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C" w:rsidRPr="005D45FC" w:rsidRDefault="00137350" w:rsidP="00A304EC">
      <w:pPr>
        <w:jc w:val="center"/>
        <w:rPr>
          <w:rFonts w:eastAsia="Batang"/>
          <w:b/>
          <w:sz w:val="20"/>
          <w:lang w:val="nb-NO" w:eastAsia="ko-KR"/>
        </w:rPr>
      </w:pPr>
      <w:r>
        <w:rPr>
          <w:rFonts w:eastAsia="Batang"/>
          <w:b/>
          <w:sz w:val="28"/>
          <w:szCs w:val="28"/>
          <w:lang w:val="nb-NO" w:eastAsia="ko-KR"/>
        </w:rPr>
        <w:t xml:space="preserve">NU KOMMER </w:t>
      </w:r>
      <w:r w:rsidR="00A63555" w:rsidRPr="005D45FC">
        <w:rPr>
          <w:rFonts w:eastAsia="Batang"/>
          <w:b/>
          <w:sz w:val="28"/>
          <w:szCs w:val="28"/>
          <w:lang w:val="nb-NO" w:eastAsia="ko-KR"/>
        </w:rPr>
        <w:t>TV</w:t>
      </w:r>
      <w:r w:rsidR="005E6B31" w:rsidRPr="005D45FC">
        <w:rPr>
          <w:rFonts w:eastAsia="Batang"/>
          <w:b/>
          <w:sz w:val="28"/>
          <w:szCs w:val="28"/>
          <w:lang w:val="nb-NO" w:eastAsia="ko-KR"/>
        </w:rPr>
        <w:t xml:space="preserve"> </w:t>
      </w:r>
      <w:r w:rsidR="00A63555" w:rsidRPr="005D45FC">
        <w:rPr>
          <w:rFonts w:eastAsia="Batang"/>
          <w:b/>
          <w:sz w:val="28"/>
          <w:szCs w:val="28"/>
          <w:lang w:val="nb-NO" w:eastAsia="ko-KR"/>
        </w:rPr>
        <w:t xml:space="preserve">2 </w:t>
      </w:r>
      <w:r w:rsidR="00B77ABD" w:rsidRPr="005D45FC">
        <w:rPr>
          <w:rFonts w:eastAsia="Batang"/>
          <w:b/>
          <w:sz w:val="28"/>
          <w:szCs w:val="28"/>
          <w:lang w:val="nb-NO" w:eastAsia="ko-KR"/>
        </w:rPr>
        <w:t xml:space="preserve">PLAY </w:t>
      </w:r>
      <w:r>
        <w:rPr>
          <w:rFonts w:eastAsia="Batang"/>
          <w:b/>
          <w:sz w:val="28"/>
          <w:szCs w:val="28"/>
          <w:lang w:val="nb-NO" w:eastAsia="ko-KR"/>
        </w:rPr>
        <w:t>TIL</w:t>
      </w:r>
      <w:r w:rsidR="008231AB" w:rsidRPr="005D45FC">
        <w:rPr>
          <w:rFonts w:eastAsia="Batang"/>
          <w:b/>
          <w:sz w:val="28"/>
          <w:szCs w:val="28"/>
          <w:lang w:val="nb-NO" w:eastAsia="ko-KR"/>
        </w:rPr>
        <w:t xml:space="preserve"> LG SMART-TV</w:t>
      </w:r>
      <w:r w:rsidR="00FA69DE" w:rsidRPr="005D45FC">
        <w:rPr>
          <w:rFonts w:eastAsia="Batang"/>
          <w:b/>
          <w:sz w:val="22"/>
          <w:szCs w:val="28"/>
          <w:lang w:val="nb-NO" w:eastAsia="ko-KR"/>
        </w:rPr>
        <w:br/>
      </w:r>
    </w:p>
    <w:p w:rsidR="00A304EC" w:rsidRPr="005769EB" w:rsidRDefault="00B77ABD" w:rsidP="00C64D97">
      <w:pPr>
        <w:jc w:val="center"/>
        <w:rPr>
          <w:rFonts w:eastAsia="Dotum"/>
          <w:i/>
          <w:lang w:val="nb-NO" w:eastAsia="ko-KR"/>
        </w:rPr>
      </w:pPr>
      <w:r w:rsidRPr="00B77ABD">
        <w:rPr>
          <w:i/>
          <w:lang w:val="nb-NO"/>
        </w:rPr>
        <w:t>TV 2 D</w:t>
      </w:r>
      <w:r w:rsidR="00137350">
        <w:rPr>
          <w:i/>
          <w:lang w:val="nb-NO"/>
        </w:rPr>
        <w:t>anmarks</w:t>
      </w:r>
      <w:r w:rsidRPr="00B77ABD">
        <w:rPr>
          <w:i/>
          <w:lang w:val="nb-NO"/>
        </w:rPr>
        <w:t xml:space="preserve"> online TV streaming service, TV 2 PLAY, </w:t>
      </w:r>
      <w:r w:rsidR="00137350">
        <w:rPr>
          <w:i/>
          <w:lang w:val="nb-NO"/>
        </w:rPr>
        <w:t xml:space="preserve">fås nu som applikation på </w:t>
      </w:r>
      <w:r w:rsidR="00D06745">
        <w:rPr>
          <w:rFonts w:eastAsia="Dotum"/>
          <w:i/>
          <w:lang w:val="nb-NO" w:eastAsia="ko-KR"/>
        </w:rPr>
        <w:t>LG</w:t>
      </w:r>
      <w:r w:rsidR="00C01841">
        <w:rPr>
          <w:rFonts w:eastAsia="Dotum"/>
          <w:i/>
          <w:lang w:val="nb-NO" w:eastAsia="ko-KR"/>
        </w:rPr>
        <w:t>’s</w:t>
      </w:r>
      <w:r w:rsidR="00D06745">
        <w:rPr>
          <w:rFonts w:eastAsia="Dotum"/>
          <w:i/>
          <w:lang w:val="nb-NO" w:eastAsia="ko-KR"/>
        </w:rPr>
        <w:t xml:space="preserve"> </w:t>
      </w:r>
      <w:r w:rsidR="008231AB">
        <w:rPr>
          <w:rFonts w:eastAsia="Dotum"/>
          <w:i/>
          <w:lang w:val="nb-NO" w:eastAsia="ko-KR"/>
        </w:rPr>
        <w:t>Smart-TV</w:t>
      </w:r>
      <w:r w:rsidR="004A4D09">
        <w:rPr>
          <w:rFonts w:eastAsia="Dotum"/>
          <w:i/>
          <w:lang w:val="nb-NO" w:eastAsia="ko-KR"/>
        </w:rPr>
        <w:t xml:space="preserve">. </w:t>
      </w:r>
    </w:p>
    <w:p w:rsidR="00326F04" w:rsidRPr="005769EB" w:rsidRDefault="00490E08" w:rsidP="00D06745">
      <w:pPr>
        <w:rPr>
          <w:rFonts w:eastAsia="Dotum"/>
          <w:lang w:val="nb-NO" w:eastAsia="ko-KR"/>
        </w:rPr>
      </w:pPr>
      <w:r>
        <w:rPr>
          <w:rFonts w:eastAsia="Dotum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11430</wp:posOffset>
            </wp:positionV>
            <wp:extent cx="2857500" cy="2095500"/>
            <wp:effectExtent l="1905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850V_TV2_DK_webbi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841" w:rsidRDefault="00137350" w:rsidP="00B77AB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København</w:t>
      </w:r>
      <w:r w:rsidR="00D73B9E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, </w:t>
      </w:r>
      <w:r w:rsidR="0030441D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16</w:t>
      </w:r>
      <w:bookmarkStart w:id="0" w:name="_GoBack"/>
      <w:bookmarkEnd w:id="0"/>
      <w:r w:rsidR="00D73B9E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. </w:t>
      </w:r>
      <w:r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marts</w:t>
      </w:r>
      <w:r w:rsidR="00064F34" w:rsidRPr="005769EB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, 2015</w:t>
      </w:r>
      <w:r w:rsidR="001F3E81" w:rsidRPr="005769EB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 </w:t>
      </w:r>
      <w:r w:rsidR="00FA69DE" w:rsidRPr="005769EB">
        <w:rPr>
          <w:rFonts w:ascii="Times New Roman" w:hAnsi="Times New Roman" w:cs="Times New Roman"/>
          <w:sz w:val="24"/>
          <w:szCs w:val="24"/>
          <w:lang w:val="nb-NO"/>
        </w:rPr>
        <w:t>–</w:t>
      </w:r>
      <w:r w:rsidR="007D1287" w:rsidRPr="005769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D0674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Electronics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tilbyder nu </w:t>
      </w:r>
      <w:r w:rsidR="00B77ABD">
        <w:rPr>
          <w:rFonts w:ascii="Times New Roman" w:eastAsia="Dotum" w:hAnsi="Times New Roman" w:cs="Times New Roman"/>
          <w:sz w:val="24"/>
          <w:szCs w:val="24"/>
          <w:lang w:val="nb-NO"/>
        </w:rPr>
        <w:t>TV2 PLAY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-app’en i alle </w:t>
      </w:r>
      <w:r w:rsidR="00C01841">
        <w:rPr>
          <w:rFonts w:ascii="Times New Roman" w:eastAsia="Dotum" w:hAnsi="Times New Roman" w:cs="Times New Roman"/>
          <w:sz w:val="24"/>
          <w:szCs w:val="24"/>
          <w:lang w:val="nb-NO"/>
        </w:rPr>
        <w:t>LG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’s</w:t>
      </w:r>
      <w:r w:rsidR="00C0184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8231AB">
        <w:rPr>
          <w:rFonts w:ascii="Times New Roman" w:eastAsia="Dotum" w:hAnsi="Times New Roman" w:cs="Times New Roman"/>
          <w:sz w:val="24"/>
          <w:szCs w:val="24"/>
          <w:lang w:val="nb-NO"/>
        </w:rPr>
        <w:t>Smart-TV</w:t>
      </w:r>
      <w:r w:rsidR="00B77AB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produce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ret</w:t>
      </w:r>
      <w:r w:rsidR="00B77AB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fr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a</w:t>
      </w:r>
      <w:r w:rsidR="00007814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D643F5">
        <w:rPr>
          <w:rFonts w:ascii="Times New Roman" w:eastAsia="Dotum" w:hAnsi="Times New Roman" w:cs="Times New Roman"/>
          <w:sz w:val="24"/>
          <w:szCs w:val="24"/>
          <w:lang w:val="nb-NO"/>
        </w:rPr>
        <w:t>2012</w:t>
      </w:r>
      <w:r w:rsidR="00B77AB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og frem</w:t>
      </w:r>
      <w:r w:rsidR="008171E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  <w:r w:rsidR="00C01841">
        <w:rPr>
          <w:rFonts w:ascii="Times New Roman" w:eastAsia="Dotum" w:hAnsi="Times New Roman" w:cs="Times New Roman"/>
          <w:sz w:val="24"/>
          <w:szCs w:val="24"/>
          <w:lang w:val="nb-NO"/>
        </w:rPr>
        <w:t>TV 2 PLAY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-applikationen er let at downloade fra LG</w:t>
      </w:r>
      <w:r w:rsidR="00A172DC">
        <w:rPr>
          <w:rFonts w:ascii="Times New Roman" w:eastAsia="Dotum" w:hAnsi="Times New Roman" w:cs="Times New Roman"/>
          <w:sz w:val="24"/>
          <w:szCs w:val="24"/>
          <w:lang w:val="nb-NO"/>
        </w:rPr>
        <w:t>’s app-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butik og giver nem adgang til alle de populære programmer fra </w:t>
      </w:r>
      <w:r w:rsidR="00C3333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TV 2’s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kanaler</w:t>
      </w:r>
      <w:r w:rsidR="00B77AB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</w:p>
    <w:p w:rsidR="00C01841" w:rsidRDefault="00C01841" w:rsidP="00B77AB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C01841" w:rsidRDefault="00C01841" w:rsidP="00B77ABD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– </w:t>
      </w:r>
      <w:r w:rsidR="00137350">
        <w:rPr>
          <w:rFonts w:ascii="Times New Roman" w:hAnsi="Times New Roman" w:cs="Times New Roman"/>
          <w:sz w:val="24"/>
          <w:szCs w:val="24"/>
          <w:lang w:val="nb-NO"/>
        </w:rPr>
        <w:t xml:space="preserve">Ifølge 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Mediavision 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>bruger é</w:t>
      </w:r>
      <w:r w:rsidR="00137350">
        <w:rPr>
          <w:rFonts w:ascii="Times New Roman" w:hAnsi="Times New Roman" w:cs="Times New Roman"/>
          <w:sz w:val="24"/>
          <w:szCs w:val="24"/>
          <w:lang w:val="nb-NO"/>
        </w:rPr>
        <w:t xml:space="preserve">n ud af tre forbrugere i Norden dagligt en 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>online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 streaming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>service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137350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 w:rsidR="008430B9">
        <w:rPr>
          <w:rFonts w:ascii="Times New Roman" w:hAnsi="Times New Roman" w:cs="Times New Roman"/>
          <w:sz w:val="24"/>
          <w:szCs w:val="24"/>
          <w:lang w:val="nb-NO"/>
        </w:rPr>
        <w:t xml:space="preserve">man bruger helst </w:t>
      </w:r>
      <w:r w:rsidR="005A1698">
        <w:rPr>
          <w:rFonts w:ascii="Times New Roman" w:hAnsi="Times New Roman" w:cs="Times New Roman"/>
          <w:sz w:val="24"/>
          <w:szCs w:val="24"/>
          <w:lang w:val="nb-NO"/>
        </w:rPr>
        <w:t>TV’et, når man skal se i længere tid på streamingtjenester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6B7D1B">
        <w:rPr>
          <w:rFonts w:ascii="Times New Roman" w:hAnsi="Times New Roman" w:cs="Times New Roman"/>
          <w:sz w:val="24"/>
          <w:szCs w:val="24"/>
          <w:lang w:val="nb-NO"/>
        </w:rPr>
        <w:t>Det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 tyder</w:t>
      </w:r>
      <w:r w:rsidR="006B7D1B">
        <w:rPr>
          <w:rFonts w:ascii="Times New Roman" w:hAnsi="Times New Roman" w:cs="Times New Roman"/>
          <w:sz w:val="24"/>
          <w:szCs w:val="24"/>
          <w:lang w:val="nb-NO"/>
        </w:rPr>
        <w:t xml:space="preserve"> på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, at </w:t>
      </w:r>
      <w:r w:rsidR="00864462">
        <w:rPr>
          <w:rFonts w:ascii="Times New Roman" w:hAnsi="Times New Roman" w:cs="Times New Roman"/>
          <w:sz w:val="24"/>
          <w:szCs w:val="24"/>
          <w:lang w:val="nb-NO"/>
        </w:rPr>
        <w:t>Smart-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TV 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>er den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 be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>ds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5D45FC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 platform 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>til video-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streaming, </w:t>
      </w:r>
      <w:r w:rsidR="006B7D1B">
        <w:rPr>
          <w:rFonts w:ascii="Times New Roman" w:hAnsi="Times New Roman" w:cs="Times New Roman"/>
          <w:sz w:val="24"/>
          <w:szCs w:val="24"/>
          <w:lang w:val="nb-NO"/>
        </w:rPr>
        <w:t>blandt andet fordi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 det giver </w:t>
      </w:r>
      <w:r w:rsidR="006B7D1B">
        <w:rPr>
          <w:rFonts w:ascii="Times New Roman" w:hAnsi="Times New Roman" w:cs="Times New Roman"/>
          <w:sz w:val="24"/>
          <w:szCs w:val="24"/>
          <w:lang w:val="nb-NO"/>
        </w:rPr>
        <w:t xml:space="preserve">en 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let og direkte adgang til applikationen med en fjernbetjening, og der 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 xml:space="preserve">er 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ikke brug for at forbinde til </w:t>
      </w:r>
      <w:r w:rsidR="00AB74A0">
        <w:rPr>
          <w:rFonts w:ascii="Times New Roman" w:hAnsi="Times New Roman" w:cs="Times New Roman"/>
          <w:sz w:val="24"/>
          <w:szCs w:val="24"/>
          <w:lang w:val="nb-NO"/>
        </w:rPr>
        <w:t>andet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 udstyr. </w:t>
      </w:r>
      <w:r w:rsidR="00CE3389">
        <w:rPr>
          <w:rFonts w:ascii="Times New Roman" w:hAnsi="Times New Roman" w:cs="Times New Roman"/>
          <w:sz w:val="24"/>
          <w:szCs w:val="24"/>
          <w:lang w:val="nb-NO"/>
        </w:rPr>
        <w:t xml:space="preserve">Vi har fået prisen som europas bedste Smart-TV af 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EISA, og </w:t>
      </w:r>
      <w:r w:rsidR="00FB57CC">
        <w:rPr>
          <w:rFonts w:ascii="Times New Roman" w:hAnsi="Times New Roman" w:cs="Times New Roman"/>
          <w:sz w:val="24"/>
          <w:szCs w:val="24"/>
          <w:lang w:val="nb-NO"/>
        </w:rPr>
        <w:t xml:space="preserve">nu </w:t>
      </w:r>
      <w:r w:rsidR="00CE3389">
        <w:rPr>
          <w:rFonts w:ascii="Times New Roman" w:hAnsi="Times New Roman" w:cs="Times New Roman"/>
          <w:sz w:val="24"/>
          <w:szCs w:val="24"/>
          <w:lang w:val="nb-NO"/>
        </w:rPr>
        <w:t xml:space="preserve">kan vi også være </w:t>
      </w:r>
      <w:r w:rsidR="00991A42">
        <w:rPr>
          <w:rFonts w:ascii="Times New Roman" w:hAnsi="Times New Roman" w:cs="Times New Roman"/>
          <w:sz w:val="24"/>
          <w:szCs w:val="24"/>
          <w:lang w:val="nb-NO"/>
        </w:rPr>
        <w:t xml:space="preserve">meget </w:t>
      </w:r>
      <w:r w:rsidR="00CE3389">
        <w:rPr>
          <w:rFonts w:ascii="Times New Roman" w:hAnsi="Times New Roman" w:cs="Times New Roman"/>
          <w:sz w:val="24"/>
          <w:szCs w:val="24"/>
          <w:lang w:val="nb-NO"/>
        </w:rPr>
        <w:t>stolte af</w:t>
      </w:r>
      <w:r w:rsidR="00991A42">
        <w:rPr>
          <w:rFonts w:ascii="Times New Roman" w:hAnsi="Times New Roman" w:cs="Times New Roman"/>
          <w:sz w:val="24"/>
          <w:szCs w:val="24"/>
          <w:lang w:val="nb-NO"/>
        </w:rPr>
        <w:t xml:space="preserve"> vores samarbejde med </w:t>
      </w:r>
      <w:r w:rsidR="00CE3389">
        <w:rPr>
          <w:rFonts w:ascii="Times New Roman" w:hAnsi="Times New Roman" w:cs="Times New Roman"/>
          <w:sz w:val="24"/>
          <w:szCs w:val="24"/>
          <w:lang w:val="nb-NO"/>
        </w:rPr>
        <w:t xml:space="preserve">TV 2, </w:t>
      </w:r>
      <w:r w:rsidR="00991A42">
        <w:rPr>
          <w:rFonts w:ascii="Times New Roman" w:hAnsi="Times New Roman" w:cs="Times New Roman"/>
          <w:sz w:val="24"/>
          <w:szCs w:val="24"/>
          <w:lang w:val="nb-NO"/>
        </w:rPr>
        <w:t xml:space="preserve">som har givet </w:t>
      </w:r>
      <w:r w:rsidR="0093436C">
        <w:rPr>
          <w:rFonts w:ascii="Times New Roman" w:hAnsi="Times New Roman" w:cs="Times New Roman"/>
          <w:sz w:val="24"/>
          <w:szCs w:val="24"/>
          <w:lang w:val="nb-NO"/>
        </w:rPr>
        <w:t xml:space="preserve">vores kunder direkte adgang til </w:t>
      </w:r>
      <w:r w:rsidR="00CE3389">
        <w:rPr>
          <w:rFonts w:ascii="Times New Roman" w:hAnsi="Times New Roman" w:cs="Times New Roman"/>
          <w:sz w:val="24"/>
          <w:szCs w:val="24"/>
          <w:lang w:val="nb-NO"/>
        </w:rPr>
        <w:t>deres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 xml:space="preserve"> populære PLAY-service</w:t>
      </w:r>
      <w:r>
        <w:rPr>
          <w:rFonts w:ascii="Times New Roman" w:hAnsi="Times New Roman" w:cs="Times New Roman"/>
          <w:sz w:val="24"/>
          <w:szCs w:val="24"/>
          <w:lang w:val="nb-NO"/>
        </w:rPr>
        <w:t>, s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>iger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Lorraine Bayram, Smart-TV specialist </w:t>
      </w:r>
      <w:r w:rsidR="00EF5D2F">
        <w:rPr>
          <w:rFonts w:ascii="Times New Roman" w:hAnsi="Times New Roman" w:cs="Times New Roman"/>
          <w:sz w:val="24"/>
          <w:szCs w:val="24"/>
          <w:lang w:val="nb-NO"/>
        </w:rPr>
        <w:t>hos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LG Electronics. </w:t>
      </w:r>
    </w:p>
    <w:p w:rsidR="0093436C" w:rsidRDefault="0093436C" w:rsidP="00B77ABD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7504C" w:rsidRPr="00452072" w:rsidRDefault="0097504C" w:rsidP="005D45FC">
      <w:pPr>
        <w:spacing w:line="360" w:lineRule="auto"/>
        <w:rPr>
          <w:rFonts w:eastAsia="Dotum"/>
          <w:b/>
          <w:lang w:val="da-DK"/>
        </w:rPr>
      </w:pPr>
      <w:r w:rsidRPr="00173F85">
        <w:rPr>
          <w:lang w:val="da-DK"/>
        </w:rPr>
        <w:t xml:space="preserve">- </w:t>
      </w:r>
      <w:r w:rsidR="00173F85" w:rsidRPr="00173F85">
        <w:rPr>
          <w:lang w:val="da-DK"/>
        </w:rPr>
        <w:t xml:space="preserve">Vi er virkelig glade for at kunne udvide adgangen til TV 2 PLAY med </w:t>
      </w:r>
      <w:r w:rsidR="00864462">
        <w:rPr>
          <w:lang w:val="da-DK"/>
        </w:rPr>
        <w:t>LG Smart-TV-</w:t>
      </w:r>
      <w:r w:rsidR="00E44324" w:rsidRPr="00173F85">
        <w:rPr>
          <w:lang w:val="da-DK"/>
        </w:rPr>
        <w:t>appli</w:t>
      </w:r>
      <w:r w:rsidR="00173F85" w:rsidRPr="00173F85">
        <w:rPr>
          <w:lang w:val="da-DK"/>
        </w:rPr>
        <w:t>k</w:t>
      </w:r>
      <w:r w:rsidR="00E44324" w:rsidRPr="00173F85">
        <w:rPr>
          <w:lang w:val="da-DK"/>
        </w:rPr>
        <w:t>ation</w:t>
      </w:r>
      <w:r w:rsidR="00173F85">
        <w:rPr>
          <w:lang w:val="da-DK"/>
        </w:rPr>
        <w:t>en</w:t>
      </w:r>
      <w:r w:rsidR="00E44324" w:rsidRPr="00173F85">
        <w:rPr>
          <w:lang w:val="da-DK"/>
        </w:rPr>
        <w:t xml:space="preserve">. </w:t>
      </w:r>
      <w:r w:rsidR="00CE0186" w:rsidRPr="00CE0186">
        <w:rPr>
          <w:lang w:val="da-DK"/>
        </w:rPr>
        <w:t xml:space="preserve">Det er stadig tidligt i udviklingen for TV </w:t>
      </w:r>
      <w:r w:rsidR="007402B7">
        <w:rPr>
          <w:lang w:val="da-DK"/>
        </w:rPr>
        <w:t xml:space="preserve">leveret via </w:t>
      </w:r>
      <w:r w:rsidR="007402B7" w:rsidRPr="0082491D">
        <w:rPr>
          <w:lang w:val="da-DK"/>
        </w:rPr>
        <w:t>internettet (OTT)</w:t>
      </w:r>
      <w:r w:rsidR="00CE0186" w:rsidRPr="0082491D">
        <w:rPr>
          <w:lang w:val="da-DK"/>
        </w:rPr>
        <w:t xml:space="preserve">, </w:t>
      </w:r>
      <w:r w:rsidR="00CE0186" w:rsidRPr="00CE0186">
        <w:rPr>
          <w:lang w:val="da-DK"/>
        </w:rPr>
        <w:t>men vi er sikre på</w:t>
      </w:r>
      <w:r w:rsidR="00AB74A0">
        <w:rPr>
          <w:lang w:val="da-DK"/>
        </w:rPr>
        <w:t>,</w:t>
      </w:r>
      <w:r w:rsidR="00CE0186" w:rsidRPr="00CE0186">
        <w:rPr>
          <w:lang w:val="da-DK"/>
        </w:rPr>
        <w:t xml:space="preserve"> at det går </w:t>
      </w:r>
      <w:r w:rsidR="00CE0186">
        <w:rPr>
          <w:lang w:val="da-DK"/>
        </w:rPr>
        <w:t>i</w:t>
      </w:r>
      <w:r w:rsidR="00CE0186" w:rsidRPr="00CE0186">
        <w:rPr>
          <w:lang w:val="da-DK"/>
        </w:rPr>
        <w:t xml:space="preserve"> den retning</w:t>
      </w:r>
      <w:r w:rsidR="00CE0186">
        <w:rPr>
          <w:lang w:val="da-DK"/>
        </w:rPr>
        <w:t>, da TV</w:t>
      </w:r>
      <w:r w:rsidR="00AB74A0">
        <w:rPr>
          <w:lang w:val="da-DK"/>
        </w:rPr>
        <w:t>-</w:t>
      </w:r>
      <w:r w:rsidR="00CE0186">
        <w:rPr>
          <w:lang w:val="da-DK"/>
        </w:rPr>
        <w:t xml:space="preserve"> og video-streaming vil vokse eksponentielt i de kommende år. </w:t>
      </w:r>
      <w:r w:rsidR="00CE0186" w:rsidRPr="00CE0186">
        <w:rPr>
          <w:lang w:val="da-DK"/>
        </w:rPr>
        <w:t xml:space="preserve">TV 2 PLAY er en </w:t>
      </w:r>
      <w:r w:rsidR="00AB74A0">
        <w:rPr>
          <w:lang w:val="da-DK"/>
        </w:rPr>
        <w:t>central del af</w:t>
      </w:r>
      <w:r w:rsidR="00CE0186" w:rsidRPr="00CE0186">
        <w:rPr>
          <w:lang w:val="da-DK"/>
        </w:rPr>
        <w:t xml:space="preserve"> TV 2 Danmarks distributionsstrategi til en digital verden, men adgang</w:t>
      </w:r>
      <w:r w:rsidR="00CE0186">
        <w:rPr>
          <w:lang w:val="da-DK"/>
        </w:rPr>
        <w:t>en</w:t>
      </w:r>
      <w:r w:rsidR="00CE0186" w:rsidRPr="00CE0186">
        <w:rPr>
          <w:lang w:val="da-DK"/>
        </w:rPr>
        <w:t xml:space="preserve"> til de store TV-skærme </w:t>
      </w:r>
      <w:r w:rsidR="00CE0186">
        <w:rPr>
          <w:lang w:val="da-DK"/>
        </w:rPr>
        <w:t>har været en udfordring for os på O</w:t>
      </w:r>
      <w:r w:rsidR="00452072">
        <w:rPr>
          <w:lang w:val="da-DK"/>
        </w:rPr>
        <w:t xml:space="preserve">TT, så LG er den perfekte partner for os, siger </w:t>
      </w:r>
      <w:r w:rsidRPr="00452072">
        <w:rPr>
          <w:lang w:val="da-DK"/>
        </w:rPr>
        <w:t xml:space="preserve">Stig Møller Christensen, </w:t>
      </w:r>
      <w:r w:rsidR="00452072">
        <w:rPr>
          <w:lang w:val="da-DK"/>
        </w:rPr>
        <w:t>salgsdirektør</w:t>
      </w:r>
      <w:r w:rsidRPr="00452072">
        <w:rPr>
          <w:lang w:val="da-DK"/>
        </w:rPr>
        <w:t xml:space="preserve"> </w:t>
      </w:r>
      <w:r w:rsidR="002E52FE" w:rsidRPr="00452072">
        <w:rPr>
          <w:lang w:val="da-DK"/>
        </w:rPr>
        <w:t xml:space="preserve">for </w:t>
      </w:r>
      <w:r w:rsidR="007402B7" w:rsidRPr="0082491D">
        <w:rPr>
          <w:lang w:val="da-DK"/>
        </w:rPr>
        <w:t>Betalings-TV</w:t>
      </w:r>
      <w:r w:rsidR="002E52FE" w:rsidRPr="0082491D">
        <w:rPr>
          <w:lang w:val="da-DK"/>
        </w:rPr>
        <w:t xml:space="preserve"> </w:t>
      </w:r>
      <w:r w:rsidR="00452072" w:rsidRPr="00452072">
        <w:rPr>
          <w:lang w:val="da-DK"/>
        </w:rPr>
        <w:t>og</w:t>
      </w:r>
      <w:r w:rsidR="002E52FE" w:rsidRPr="00452072">
        <w:rPr>
          <w:lang w:val="da-DK"/>
        </w:rPr>
        <w:t xml:space="preserve"> TV 2 </w:t>
      </w:r>
      <w:r w:rsidR="000535F9" w:rsidRPr="0082491D">
        <w:rPr>
          <w:lang w:val="da-DK"/>
        </w:rPr>
        <w:t>PLAY</w:t>
      </w:r>
      <w:r w:rsidR="002E52FE" w:rsidRPr="00452072">
        <w:rPr>
          <w:lang w:val="da-DK"/>
        </w:rPr>
        <w:t xml:space="preserve"> </w:t>
      </w:r>
      <w:r w:rsidR="00452072" w:rsidRPr="00452072">
        <w:rPr>
          <w:lang w:val="da-DK"/>
        </w:rPr>
        <w:t>hos</w:t>
      </w:r>
      <w:r w:rsidRPr="00452072">
        <w:rPr>
          <w:lang w:val="da-DK"/>
        </w:rPr>
        <w:t xml:space="preserve"> TV 2</w:t>
      </w:r>
      <w:r w:rsidR="00D92CDF" w:rsidRPr="00452072">
        <w:rPr>
          <w:lang w:val="da-DK"/>
        </w:rPr>
        <w:t xml:space="preserve"> D</w:t>
      </w:r>
      <w:r w:rsidR="00452072" w:rsidRPr="00452072">
        <w:rPr>
          <w:lang w:val="da-DK"/>
        </w:rPr>
        <w:t>a</w:t>
      </w:r>
      <w:r w:rsidR="00D92CDF" w:rsidRPr="00452072">
        <w:rPr>
          <w:lang w:val="da-DK"/>
        </w:rPr>
        <w:t>nmark</w:t>
      </w:r>
      <w:r w:rsidR="005D45FC" w:rsidRPr="00452072">
        <w:rPr>
          <w:lang w:val="da-DK"/>
        </w:rPr>
        <w:t>.</w:t>
      </w:r>
    </w:p>
    <w:p w:rsidR="00C01841" w:rsidRPr="007402B7" w:rsidRDefault="00C01841" w:rsidP="0097504C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B77ABD" w:rsidRPr="00C01841" w:rsidRDefault="00452072" w:rsidP="00B77ABD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20EB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Med et </w:t>
      </w:r>
      <w:r w:rsidR="00D20EB9" w:rsidRPr="00D20EB9">
        <w:rPr>
          <w:rFonts w:ascii="Times New Roman" w:eastAsia="Dotum" w:hAnsi="Times New Roman" w:cs="Times New Roman"/>
          <w:sz w:val="24"/>
          <w:szCs w:val="24"/>
          <w:lang w:val="da-DK"/>
        </w:rPr>
        <w:t>abonnement</w:t>
      </w:r>
      <w:r w:rsidRPr="00D20EB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på </w:t>
      </w:r>
      <w:r w:rsidR="00B77ABD" w:rsidRPr="00D20EB9">
        <w:rPr>
          <w:rFonts w:ascii="Times New Roman" w:hAnsi="Times New Roman" w:cs="Times New Roman"/>
          <w:sz w:val="24"/>
          <w:szCs w:val="24"/>
          <w:lang w:val="da-DK"/>
        </w:rPr>
        <w:t>TV</w:t>
      </w:r>
      <w:r w:rsidR="00003119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2 </w:t>
      </w:r>
      <w:r w:rsidR="00B77ABD" w:rsidRPr="00D20EB9">
        <w:rPr>
          <w:rFonts w:ascii="Times New Roman" w:hAnsi="Times New Roman" w:cs="Times New Roman"/>
          <w:sz w:val="24"/>
          <w:szCs w:val="24"/>
          <w:lang w:val="da-DK"/>
        </w:rPr>
        <w:t>PLAY</w:t>
      </w:r>
      <w:r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vil du kunne se alle seks </w:t>
      </w:r>
      <w:r w:rsidR="00D20EB9" w:rsidRPr="00D20EB9">
        <w:rPr>
          <w:rFonts w:ascii="Times New Roman" w:hAnsi="Times New Roman" w:cs="Times New Roman"/>
          <w:sz w:val="24"/>
          <w:szCs w:val="24"/>
          <w:lang w:val="da-DK"/>
        </w:rPr>
        <w:t>lineære</w:t>
      </w:r>
      <w:r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TV 2-kanaler 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i Smart-TV-app’en, fuldstændigt som du kan på dit TV, </w:t>
      </w:r>
      <w:r w:rsidR="001F3589">
        <w:rPr>
          <w:rFonts w:ascii="Times New Roman" w:hAnsi="Times New Roman" w:cs="Times New Roman"/>
          <w:sz w:val="24"/>
          <w:szCs w:val="24"/>
          <w:lang w:val="da-DK"/>
        </w:rPr>
        <w:t>samt de fleste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programmer via 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lastRenderedPageBreak/>
        <w:t>VOD</w:t>
      </w:r>
      <w:r w:rsidR="00AB74A0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som </w:t>
      </w:r>
      <w:r w:rsidR="00AB74A0">
        <w:rPr>
          <w:rFonts w:ascii="Times New Roman" w:hAnsi="Times New Roman" w:cs="Times New Roman"/>
          <w:sz w:val="24"/>
          <w:szCs w:val="24"/>
          <w:lang w:val="da-DK"/>
        </w:rPr>
        <w:t xml:space="preserve">er 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en enestående OTT service. Du kan blandt andet se </w:t>
      </w:r>
      <w:r w:rsidR="007402B7">
        <w:rPr>
          <w:rFonts w:ascii="Times New Roman" w:hAnsi="Times New Roman" w:cs="Times New Roman"/>
          <w:sz w:val="24"/>
          <w:szCs w:val="24"/>
          <w:lang w:val="da-DK"/>
        </w:rPr>
        <w:t xml:space="preserve">langt </w:t>
      </w:r>
      <w:r w:rsidR="00D20EB9">
        <w:rPr>
          <w:rFonts w:ascii="Times New Roman" w:hAnsi="Times New Roman" w:cs="Times New Roman"/>
          <w:sz w:val="24"/>
          <w:szCs w:val="24"/>
          <w:lang w:val="da-DK"/>
        </w:rPr>
        <w:t>de fleste udsendelser</w:t>
      </w:r>
      <w:r w:rsidR="007402B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402B7" w:rsidRPr="0082491D">
        <w:rPr>
          <w:rFonts w:ascii="Times New Roman" w:hAnsi="Times New Roman" w:cs="Times New Roman"/>
          <w:sz w:val="24"/>
          <w:szCs w:val="24"/>
          <w:lang w:val="da-DK"/>
        </w:rPr>
        <w:t xml:space="preserve">’on </w:t>
      </w:r>
      <w:proofErr w:type="spellStart"/>
      <w:r w:rsidR="007402B7" w:rsidRPr="0082491D">
        <w:rPr>
          <w:rFonts w:ascii="Times New Roman" w:hAnsi="Times New Roman" w:cs="Times New Roman"/>
          <w:sz w:val="24"/>
          <w:szCs w:val="24"/>
          <w:lang w:val="da-DK"/>
        </w:rPr>
        <w:t>demand</w:t>
      </w:r>
      <w:proofErr w:type="spellEnd"/>
      <w:r w:rsidR="007402B7" w:rsidRPr="0082491D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7402B7">
        <w:rPr>
          <w:rFonts w:ascii="Times New Roman" w:hAnsi="Times New Roman" w:cs="Times New Roman"/>
          <w:sz w:val="24"/>
          <w:szCs w:val="24"/>
          <w:lang w:val="da-DK"/>
        </w:rPr>
        <w:t>, når det passer dig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>, inklusiv alle afsni</w:t>
      </w:r>
      <w:r w:rsidR="007402B7">
        <w:rPr>
          <w:rFonts w:ascii="Times New Roman" w:hAnsi="Times New Roman" w:cs="Times New Roman"/>
          <w:sz w:val="24"/>
          <w:szCs w:val="24"/>
          <w:lang w:val="da-DK"/>
        </w:rPr>
        <w:t xml:space="preserve">t af TV 2’s egne dramaserier, </w:t>
      </w:r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udvalgte amerikanske serier, eksklusive </w:t>
      </w:r>
      <w:proofErr w:type="spellStart"/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>previews</w:t>
      </w:r>
      <w:proofErr w:type="spellEnd"/>
      <w:r w:rsidR="00706141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på </w:t>
      </w:r>
      <w:r w:rsidR="00172688" w:rsidRPr="0082491D">
        <w:rPr>
          <w:rFonts w:ascii="Times New Roman" w:hAnsi="Times New Roman" w:cs="Times New Roman"/>
          <w:sz w:val="24"/>
          <w:szCs w:val="24"/>
          <w:lang w:val="da-DK"/>
        </w:rPr>
        <w:t>aktuelle</w:t>
      </w:r>
      <w:r w:rsidR="005F2C0E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5F2C0E" w:rsidRPr="00D20EB9">
        <w:rPr>
          <w:rFonts w:ascii="Times New Roman" w:hAnsi="Times New Roman" w:cs="Times New Roman"/>
          <w:sz w:val="24"/>
          <w:szCs w:val="24"/>
          <w:lang w:val="da-DK"/>
        </w:rPr>
        <w:t>TV-produktioner</w:t>
      </w:r>
      <w:proofErr w:type="spellEnd"/>
      <w:r w:rsidR="005F2C0E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og ekstra indhold, </w:t>
      </w:r>
      <w:r w:rsidR="001F3589">
        <w:rPr>
          <w:rFonts w:ascii="Times New Roman" w:hAnsi="Times New Roman" w:cs="Times New Roman"/>
          <w:sz w:val="24"/>
          <w:szCs w:val="24"/>
          <w:lang w:val="da-DK"/>
        </w:rPr>
        <w:t xml:space="preserve">som f.eks. programmer </w:t>
      </w:r>
      <w:r w:rsidR="005F2C0E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til børn og digitale </w:t>
      </w:r>
      <w:r w:rsidR="00AC46A6" w:rsidRPr="00D20EB9">
        <w:rPr>
          <w:rFonts w:ascii="Times New Roman" w:hAnsi="Times New Roman" w:cs="Times New Roman"/>
          <w:sz w:val="24"/>
          <w:szCs w:val="24"/>
          <w:lang w:val="da-DK"/>
        </w:rPr>
        <w:t>ekstra</w:t>
      </w:r>
      <w:r w:rsidR="007133FC">
        <w:rPr>
          <w:rFonts w:ascii="Times New Roman" w:hAnsi="Times New Roman" w:cs="Times New Roman"/>
          <w:sz w:val="24"/>
          <w:szCs w:val="24"/>
          <w:lang w:val="da-DK"/>
        </w:rPr>
        <w:t>muligheder</w:t>
      </w:r>
      <w:r w:rsidR="005F2C0E" w:rsidRPr="00D20EB9">
        <w:rPr>
          <w:rFonts w:ascii="Times New Roman" w:hAnsi="Times New Roman" w:cs="Times New Roman"/>
          <w:sz w:val="24"/>
          <w:szCs w:val="24"/>
          <w:lang w:val="da-DK"/>
        </w:rPr>
        <w:t xml:space="preserve"> i forbindelse med større sport</w:t>
      </w:r>
      <w:r w:rsidR="00172688" w:rsidRPr="0082491D">
        <w:rPr>
          <w:rFonts w:ascii="Times New Roman" w:hAnsi="Times New Roman" w:cs="Times New Roman"/>
          <w:sz w:val="24"/>
          <w:szCs w:val="24"/>
          <w:lang w:val="da-DK"/>
        </w:rPr>
        <w:t>s</w:t>
      </w:r>
      <w:r w:rsidR="005F2C0E" w:rsidRPr="00D20EB9">
        <w:rPr>
          <w:rFonts w:ascii="Times New Roman" w:hAnsi="Times New Roman" w:cs="Times New Roman"/>
          <w:sz w:val="24"/>
          <w:szCs w:val="24"/>
          <w:lang w:val="da-DK"/>
        </w:rPr>
        <w:t>events.</w:t>
      </w:r>
      <w:r w:rsidR="005F2C0E">
        <w:rPr>
          <w:rFonts w:ascii="Times New Roman" w:hAnsi="Times New Roman" w:cs="Times New Roman"/>
          <w:sz w:val="24"/>
          <w:szCs w:val="24"/>
          <w:lang w:val="nb-NO"/>
        </w:rPr>
        <w:t xml:space="preserve"> Abonnementspakkerne er fleksible</w:t>
      </w:r>
      <w:r w:rsidR="001F3589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5F2C0E">
        <w:rPr>
          <w:rFonts w:ascii="Times New Roman" w:hAnsi="Times New Roman" w:cs="Times New Roman"/>
          <w:sz w:val="24"/>
          <w:szCs w:val="24"/>
          <w:lang w:val="nb-NO"/>
        </w:rPr>
        <w:t xml:space="preserve"> og TV 2 PLAY’s service er enestående for et TV-betalingsprodukt til OTT med både lin</w:t>
      </w:r>
      <w:r w:rsidR="00D20EB9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5F2C0E">
        <w:rPr>
          <w:rFonts w:ascii="Times New Roman" w:hAnsi="Times New Roman" w:cs="Times New Roman"/>
          <w:sz w:val="24"/>
          <w:szCs w:val="24"/>
          <w:lang w:val="nb-NO"/>
        </w:rPr>
        <w:t xml:space="preserve">ære kanaler og/eller SVOD – alt efter forbrugerens ønsker og behov. </w:t>
      </w:r>
    </w:p>
    <w:p w:rsidR="00E1129E" w:rsidRPr="005769EB" w:rsidRDefault="00E1129E" w:rsidP="00576675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E1129E" w:rsidRDefault="002B4F3D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t>LG</w:t>
      </w:r>
      <w:r w:rsidR="00D20EB9">
        <w:rPr>
          <w:rFonts w:ascii="Times New Roman" w:eastAsia="Dotum" w:hAnsi="Times New Roman" w:cs="Times New Roman"/>
          <w:b/>
          <w:sz w:val="24"/>
          <w:szCs w:val="24"/>
          <w:lang w:val="nb-NO"/>
        </w:rPr>
        <w:t>’</w:t>
      </w: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s webOS </w:t>
      </w:r>
      <w:r w:rsidR="00060DFB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får det </w:t>
      </w:r>
      <w:r w:rsidR="00864462">
        <w:rPr>
          <w:rFonts w:ascii="Times New Roman" w:eastAsia="Dotum" w:hAnsi="Times New Roman" w:cs="Times New Roman"/>
          <w:b/>
          <w:sz w:val="24"/>
          <w:szCs w:val="24"/>
          <w:lang w:val="nb-NO"/>
        </w:rPr>
        <w:t>til at ske</w:t>
      </w:r>
    </w:p>
    <w:p w:rsidR="00F50E68" w:rsidRDefault="002B4F3D" w:rsidP="00FB0E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2B4F3D">
        <w:rPr>
          <w:rFonts w:ascii="Times New Roman" w:eastAsia="Dotum" w:hAnsi="Times New Roman" w:cs="Times New Roman"/>
          <w:sz w:val="24"/>
          <w:szCs w:val="24"/>
          <w:lang w:val="nb-NO"/>
        </w:rPr>
        <w:t>LG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’</w:t>
      </w:r>
      <w:r w:rsidRPr="002B4F3D">
        <w:rPr>
          <w:rFonts w:ascii="Times New Roman" w:eastAsia="Dotum" w:hAnsi="Times New Roman" w:cs="Times New Roman"/>
          <w:sz w:val="24"/>
          <w:szCs w:val="24"/>
          <w:lang w:val="nb-NO"/>
        </w:rPr>
        <w:t>s Smart</w:t>
      </w:r>
      <w:r w:rsidR="008231AB">
        <w:rPr>
          <w:rFonts w:ascii="Times New Roman" w:eastAsia="Dotum" w:hAnsi="Times New Roman" w:cs="Times New Roman"/>
          <w:sz w:val="24"/>
          <w:szCs w:val="24"/>
          <w:lang w:val="nb-NO"/>
        </w:rPr>
        <w:t>-</w:t>
      </w:r>
      <w:r w:rsidRPr="002B4F3D">
        <w:rPr>
          <w:rFonts w:ascii="Times New Roman" w:eastAsia="Dotum" w:hAnsi="Times New Roman" w:cs="Times New Roman"/>
          <w:sz w:val="24"/>
          <w:szCs w:val="24"/>
          <w:lang w:val="nb-NO"/>
        </w:rPr>
        <w:t>T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med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webOS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har et af markedets mest intuitive </w:t>
      </w:r>
      <w:r w:rsidR="00060DFB">
        <w:rPr>
          <w:rFonts w:ascii="Times New Roman" w:eastAsia="Dotum" w:hAnsi="Times New Roman" w:cs="Times New Roman"/>
          <w:sz w:val="24"/>
          <w:szCs w:val="24"/>
          <w:lang w:val="nb-NO"/>
        </w:rPr>
        <w:t>brugergrænseflade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r</w:t>
      </w:r>
      <w:r w:rsidR="00060DF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Det</w:t>
      </w:r>
      <w:r w:rsidR="0097504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9F29A3" w:rsidRPr="009F29A3">
        <w:rPr>
          <w:rFonts w:ascii="Times New Roman" w:eastAsia="Dotum" w:hAnsi="Times New Roman" w:cs="Times New Roman"/>
          <w:sz w:val="24"/>
          <w:szCs w:val="24"/>
          <w:lang w:val="nb-NO"/>
        </w:rPr>
        <w:t>EISA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-prisvindende</w:t>
      </w:r>
      <w:r w:rsidR="0097504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system give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r både enkel og direkte adgang til forskellige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internet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-</w:t>
      </w:r>
      <w:r w:rsidR="0097504C">
        <w:rPr>
          <w:rFonts w:ascii="Times New Roman" w:eastAsia="Dotum" w:hAnsi="Times New Roman" w:cs="Times New Roman"/>
          <w:sz w:val="24"/>
          <w:szCs w:val="24"/>
          <w:lang w:val="nb-NO"/>
        </w:rPr>
        <w:t>service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s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E6B27">
        <w:rPr>
          <w:rFonts w:ascii="Times New Roman" w:eastAsia="Dotum" w:hAnsi="Times New Roman" w:cs="Times New Roman"/>
          <w:sz w:val="24"/>
          <w:szCs w:val="24"/>
          <w:lang w:val="nb-NO"/>
        </w:rPr>
        <w:t>og har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en </w:t>
      </w:r>
      <w:r w:rsidR="00F41CC0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let og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hurtig opsætning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Tal fra LG Ele</w:t>
      </w:r>
      <w:r w:rsidR="0033060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ctronics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viser, at cirka </w:t>
      </w:r>
      <w:r w:rsidR="00330601">
        <w:rPr>
          <w:rFonts w:ascii="Times New Roman" w:eastAsia="Dotum" w:hAnsi="Times New Roman" w:cs="Times New Roman"/>
          <w:sz w:val="24"/>
          <w:szCs w:val="24"/>
          <w:lang w:val="nb-NO"/>
        </w:rPr>
        <w:t>8</w:t>
      </w:r>
      <w:r w:rsidR="00D643F5">
        <w:rPr>
          <w:rFonts w:ascii="Times New Roman" w:eastAsia="Dotum" w:hAnsi="Times New Roman" w:cs="Times New Roman"/>
          <w:sz w:val="24"/>
          <w:szCs w:val="24"/>
          <w:lang w:val="nb-NO"/>
        </w:rPr>
        <w:t>0</w:t>
      </w:r>
      <w:r w:rsidR="0033060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D643F5">
        <w:rPr>
          <w:rFonts w:ascii="Times New Roman" w:eastAsia="Dotum" w:hAnsi="Times New Roman" w:cs="Times New Roman"/>
          <w:sz w:val="24"/>
          <w:szCs w:val="24"/>
          <w:lang w:val="nb-NO"/>
        </w:rPr>
        <w:t>pr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oc</w:t>
      </w:r>
      <w:r w:rsidR="00D643F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ent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af deres </w:t>
      </w:r>
      <w:r w:rsidR="00213999">
        <w:rPr>
          <w:rFonts w:ascii="Times New Roman" w:eastAsia="Dotum" w:hAnsi="Times New Roman" w:cs="Times New Roman"/>
          <w:sz w:val="24"/>
          <w:szCs w:val="24"/>
          <w:lang w:val="nb-NO"/>
        </w:rPr>
        <w:t>Smart</w:t>
      </w:r>
      <w:r w:rsidR="008231AB">
        <w:rPr>
          <w:rFonts w:ascii="Times New Roman" w:eastAsia="Dotum" w:hAnsi="Times New Roman" w:cs="Times New Roman"/>
          <w:sz w:val="24"/>
          <w:szCs w:val="24"/>
          <w:lang w:val="nb-NO"/>
        </w:rPr>
        <w:t>-</w:t>
      </w:r>
      <w:r w:rsidR="00213999">
        <w:rPr>
          <w:rFonts w:ascii="Times New Roman" w:eastAsia="Dotum" w:hAnsi="Times New Roman" w:cs="Times New Roman"/>
          <w:sz w:val="24"/>
          <w:szCs w:val="24"/>
          <w:lang w:val="nb-NO"/>
        </w:rPr>
        <w:t>TV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er forbundet til internettet, og LG </w:t>
      </w:r>
      <w:r w:rsidR="00F41CC0">
        <w:rPr>
          <w:rFonts w:ascii="Times New Roman" w:eastAsia="Dotum" w:hAnsi="Times New Roman" w:cs="Times New Roman"/>
          <w:sz w:val="24"/>
          <w:szCs w:val="24"/>
          <w:lang w:val="nb-NO"/>
        </w:rPr>
        <w:t>tror på,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at </w:t>
      </w:r>
      <w:r w:rsidR="008231AB">
        <w:rPr>
          <w:rFonts w:ascii="Times New Roman" w:eastAsia="Dotum" w:hAnsi="Times New Roman" w:cs="Times New Roman"/>
          <w:sz w:val="24"/>
          <w:szCs w:val="24"/>
          <w:lang w:val="nb-NO"/>
        </w:rPr>
        <w:t>Smart-</w:t>
      </w:r>
      <w:r w:rsidR="0033060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TV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er den mest brugervenlige platform til v</w:t>
      </w:r>
      <w:r w:rsidR="00613869">
        <w:rPr>
          <w:rFonts w:ascii="Times New Roman" w:eastAsia="Dotum" w:hAnsi="Times New Roman" w:cs="Times New Roman"/>
          <w:sz w:val="24"/>
          <w:szCs w:val="24"/>
          <w:lang w:val="nb-NO"/>
        </w:rPr>
        <w:t>ideo</w:t>
      </w:r>
      <w:r w:rsidR="00864462" w:rsidRP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>streaming</w:t>
      </w:r>
      <w:r w:rsidR="00D642E4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  <w:r w:rsid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Derfor arbejder LG kontinuerligt med både lokale og internationale udviklere </w:t>
      </w:r>
      <w:r w:rsidR="00F41CC0">
        <w:rPr>
          <w:rFonts w:ascii="Times New Roman" w:eastAsia="Dotum" w:hAnsi="Times New Roman" w:cs="Times New Roman"/>
          <w:sz w:val="24"/>
          <w:szCs w:val="24"/>
          <w:lang w:val="nb-NO"/>
        </w:rPr>
        <w:t>og indholdsleverandører for at udvide tilbuddet af applikationer, som fås i LG’s Smart-TV</w:t>
      </w:r>
      <w:r w:rsidR="00C53DBB">
        <w:rPr>
          <w:rFonts w:ascii="Times New Roman" w:eastAsia="Dotum" w:hAnsi="Times New Roman" w:cs="Times New Roman"/>
          <w:sz w:val="24"/>
          <w:szCs w:val="24"/>
          <w:lang w:val="nb-NO"/>
        </w:rPr>
        <w:t>.</w:t>
      </w:r>
    </w:p>
    <w:p w:rsidR="00091E5C" w:rsidRPr="00091E5C" w:rsidRDefault="00091E5C" w:rsidP="00FB0E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576675" w:rsidRPr="00613869" w:rsidRDefault="00F41CC0" w:rsidP="0061386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Så let kan du </w:t>
      </w:r>
      <w:r w:rsidR="00C33609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se </w:t>
      </w:r>
      <w:r w:rsidR="008171EC" w:rsidRP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>TV</w:t>
      </w:r>
      <w:r w:rsidR="005E6B31" w:rsidRP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</w:t>
      </w:r>
      <w:r w:rsidR="008171EC" w:rsidRP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2 </w:t>
      </w:r>
      <w:r w:rsidR="00613869" w:rsidRP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PLAY </w:t>
      </w:r>
      <w:r w:rsidR="00C33609">
        <w:rPr>
          <w:rFonts w:ascii="Times New Roman" w:eastAsia="Dotum" w:hAnsi="Times New Roman" w:cs="Times New Roman"/>
          <w:b/>
          <w:sz w:val="24"/>
          <w:szCs w:val="24"/>
          <w:lang w:val="nb-NO"/>
        </w:rPr>
        <w:t>på dit</w:t>
      </w:r>
      <w:r w:rsidR="008231AB" w:rsidRP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Smart-</w:t>
      </w:r>
      <w:r w:rsidR="003051CD" w:rsidRP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>TV</w:t>
      </w:r>
    </w:p>
    <w:p w:rsidR="00613869" w:rsidRPr="00C33609" w:rsidRDefault="00145E90" w:rsidP="00613869">
      <w:pPr>
        <w:spacing w:line="360" w:lineRule="auto"/>
        <w:rPr>
          <w:lang w:val="da-DK"/>
        </w:rPr>
      </w:pPr>
      <w:r w:rsidRPr="00613869">
        <w:rPr>
          <w:rFonts w:eastAsia="Dotum"/>
          <w:lang w:val="nb-NO"/>
        </w:rPr>
        <w:t>TV</w:t>
      </w:r>
      <w:r w:rsidR="005E6B31" w:rsidRPr="00613869">
        <w:rPr>
          <w:rFonts w:eastAsia="Dotum"/>
          <w:lang w:val="nb-NO"/>
        </w:rPr>
        <w:t xml:space="preserve"> </w:t>
      </w:r>
      <w:r w:rsidRPr="00613869">
        <w:rPr>
          <w:rFonts w:eastAsia="Dotum"/>
          <w:lang w:val="nb-NO"/>
        </w:rPr>
        <w:t xml:space="preserve">2 </w:t>
      </w:r>
      <w:r w:rsidR="00613869" w:rsidRPr="00613869">
        <w:rPr>
          <w:rFonts w:eastAsia="Dotum"/>
          <w:lang w:val="nb-NO"/>
        </w:rPr>
        <w:t xml:space="preserve">PLAY </w:t>
      </w:r>
      <w:r w:rsidR="00C33609">
        <w:rPr>
          <w:rFonts w:eastAsia="Dotum"/>
          <w:lang w:val="nb-NO"/>
        </w:rPr>
        <w:t>er tilgængelig på alle L</w:t>
      </w:r>
      <w:r w:rsidRPr="00613869">
        <w:rPr>
          <w:rFonts w:eastAsia="Dotum"/>
          <w:lang w:val="nb-NO"/>
        </w:rPr>
        <w:t>G</w:t>
      </w:r>
      <w:r w:rsidR="008231AB" w:rsidRPr="00613869">
        <w:rPr>
          <w:rFonts w:eastAsia="Dotum"/>
          <w:lang w:val="nb-NO"/>
        </w:rPr>
        <w:t xml:space="preserve"> Smart-</w:t>
      </w:r>
      <w:r w:rsidR="00330601" w:rsidRPr="00613869">
        <w:rPr>
          <w:rFonts w:eastAsia="Dotum"/>
          <w:lang w:val="nb-NO"/>
        </w:rPr>
        <w:t>TV</w:t>
      </w:r>
      <w:r w:rsidR="00613869" w:rsidRPr="00613869">
        <w:rPr>
          <w:rFonts w:eastAsia="Dotum"/>
          <w:lang w:val="nb-NO"/>
        </w:rPr>
        <w:t xml:space="preserve"> </w:t>
      </w:r>
      <w:r w:rsidR="00C33609">
        <w:rPr>
          <w:rFonts w:eastAsia="Dotum"/>
          <w:lang w:val="nb-NO"/>
        </w:rPr>
        <w:t>lanceret i</w:t>
      </w:r>
      <w:r w:rsidR="00613869" w:rsidRPr="00613869">
        <w:rPr>
          <w:rFonts w:eastAsia="Dotum"/>
          <w:lang w:val="nb-NO"/>
        </w:rPr>
        <w:t xml:space="preserve"> D</w:t>
      </w:r>
      <w:r w:rsidR="00C33609">
        <w:rPr>
          <w:rFonts w:eastAsia="Dotum"/>
          <w:lang w:val="nb-NO"/>
        </w:rPr>
        <w:t>a</w:t>
      </w:r>
      <w:r w:rsidR="00613869" w:rsidRPr="00613869">
        <w:rPr>
          <w:rFonts w:eastAsia="Dotum"/>
          <w:lang w:val="nb-NO"/>
        </w:rPr>
        <w:t xml:space="preserve">nmark </w:t>
      </w:r>
      <w:r w:rsidR="00C33609">
        <w:rPr>
          <w:rFonts w:eastAsia="Dotum"/>
          <w:lang w:val="nb-NO"/>
        </w:rPr>
        <w:t xml:space="preserve">fra og med </w:t>
      </w:r>
      <w:r w:rsidR="00D643F5">
        <w:rPr>
          <w:rFonts w:eastAsia="Dotum"/>
          <w:lang w:val="nb-NO"/>
        </w:rPr>
        <w:t>2012</w:t>
      </w:r>
      <w:r w:rsidRPr="00613869">
        <w:rPr>
          <w:rFonts w:eastAsia="Dotum"/>
          <w:lang w:val="nb-NO"/>
        </w:rPr>
        <w:t xml:space="preserve">, </w:t>
      </w:r>
      <w:r w:rsidR="00C33609">
        <w:rPr>
          <w:rFonts w:eastAsia="Dotum"/>
          <w:lang w:val="nb-NO"/>
        </w:rPr>
        <w:t xml:space="preserve">inklusiv både </w:t>
      </w:r>
      <w:r w:rsidRPr="00613869">
        <w:rPr>
          <w:rFonts w:eastAsia="Dotum"/>
          <w:lang w:val="nb-NO"/>
        </w:rPr>
        <w:t>webOS</w:t>
      </w:r>
      <w:r w:rsidR="00613869" w:rsidRPr="00613869">
        <w:rPr>
          <w:rFonts w:eastAsia="Dotum"/>
          <w:lang w:val="nb-NO"/>
        </w:rPr>
        <w:t xml:space="preserve"> </w:t>
      </w:r>
      <w:r w:rsidR="00C33609">
        <w:rPr>
          <w:rFonts w:eastAsia="Dotum"/>
          <w:lang w:val="nb-NO"/>
        </w:rPr>
        <w:t>og</w:t>
      </w:r>
      <w:r w:rsidRPr="00613869">
        <w:rPr>
          <w:rFonts w:eastAsia="Dotum"/>
          <w:lang w:val="nb-NO"/>
        </w:rPr>
        <w:t xml:space="preserve"> Netcast-</w:t>
      </w:r>
      <w:r w:rsidR="00613869" w:rsidRPr="00613869">
        <w:rPr>
          <w:rFonts w:eastAsia="Dotum"/>
          <w:lang w:val="nb-NO"/>
        </w:rPr>
        <w:t>base</w:t>
      </w:r>
      <w:r w:rsidR="00C33609">
        <w:rPr>
          <w:rFonts w:eastAsia="Dotum"/>
          <w:lang w:val="nb-NO"/>
        </w:rPr>
        <w:t>ret</w:t>
      </w:r>
      <w:r w:rsidRPr="00613869">
        <w:rPr>
          <w:rFonts w:eastAsia="Dotum"/>
          <w:lang w:val="nb-NO"/>
        </w:rPr>
        <w:t xml:space="preserve"> TV. </w:t>
      </w:r>
      <w:r w:rsidR="00613869" w:rsidRPr="00613869">
        <w:rPr>
          <w:rFonts w:eastAsia="Dotum"/>
          <w:lang w:val="nb-NO"/>
        </w:rPr>
        <w:t>TV 2 PLAY</w:t>
      </w:r>
      <w:r w:rsidR="00C33609">
        <w:rPr>
          <w:rFonts w:eastAsia="Dotum"/>
          <w:lang w:val="nb-NO"/>
        </w:rPr>
        <w:t>’s</w:t>
      </w:r>
      <w:r w:rsidR="00613869" w:rsidRPr="00613869">
        <w:rPr>
          <w:rFonts w:eastAsia="Dotum"/>
          <w:lang w:val="nb-NO"/>
        </w:rPr>
        <w:t xml:space="preserve"> service </w:t>
      </w:r>
      <w:r w:rsidR="00490E08">
        <w:rPr>
          <w:rFonts w:eastAsia="Dotum"/>
          <w:lang w:val="nb-NO"/>
        </w:rPr>
        <w:t>kræver et a</w:t>
      </w:r>
      <w:r w:rsidR="00C33609">
        <w:rPr>
          <w:rFonts w:eastAsia="Dotum"/>
          <w:lang w:val="nb-NO"/>
        </w:rPr>
        <w:t>bon</w:t>
      </w:r>
      <w:r w:rsidR="00490E08">
        <w:rPr>
          <w:rFonts w:eastAsia="Dotum"/>
          <w:lang w:val="nb-NO"/>
        </w:rPr>
        <w:t>n</w:t>
      </w:r>
      <w:r w:rsidR="00C33609">
        <w:rPr>
          <w:rFonts w:eastAsia="Dotum"/>
          <w:lang w:val="nb-NO"/>
        </w:rPr>
        <w:t>ement til deres service</w:t>
      </w:r>
      <w:r w:rsidR="0037283B">
        <w:rPr>
          <w:rFonts w:eastAsia="Dotum"/>
          <w:lang w:val="nb-NO"/>
        </w:rPr>
        <w:t>. B</w:t>
      </w:r>
      <w:r w:rsidR="00C33609">
        <w:rPr>
          <w:rFonts w:eastAsia="Dotum"/>
          <w:lang w:val="nb-NO"/>
        </w:rPr>
        <w:t xml:space="preserve">rugere, som allerede abbonnerer på TV 2 PLAY, kan logge ind med deres eksisterende brugernavn og adgangskode. </w:t>
      </w:r>
      <w:r w:rsidR="00AE6B27">
        <w:rPr>
          <w:rFonts w:eastAsia="Dotum"/>
          <w:lang w:val="nb-NO"/>
        </w:rPr>
        <w:t xml:space="preserve">Hvis man </w:t>
      </w:r>
      <w:r w:rsidR="00C33609">
        <w:rPr>
          <w:rFonts w:eastAsia="Dotum"/>
          <w:lang w:val="nb-NO"/>
        </w:rPr>
        <w:t xml:space="preserve">ikke har et </w:t>
      </w:r>
      <w:r w:rsidR="00490E08">
        <w:rPr>
          <w:rFonts w:eastAsia="Dotum"/>
          <w:lang w:val="nb-NO"/>
        </w:rPr>
        <w:t>abonnement</w:t>
      </w:r>
      <w:r w:rsidR="00C33609">
        <w:rPr>
          <w:rFonts w:eastAsia="Dotum"/>
          <w:lang w:val="nb-NO"/>
        </w:rPr>
        <w:t xml:space="preserve">, kan </w:t>
      </w:r>
      <w:r w:rsidR="00AE6B27">
        <w:rPr>
          <w:rFonts w:eastAsia="Dotum"/>
          <w:lang w:val="nb-NO"/>
        </w:rPr>
        <w:t>man få det på</w:t>
      </w:r>
      <w:r w:rsidR="00C33609">
        <w:rPr>
          <w:rFonts w:eastAsia="Dotum"/>
          <w:lang w:val="nb-NO"/>
        </w:rPr>
        <w:t xml:space="preserve"> </w:t>
      </w:r>
      <w:r w:rsidR="0030441D">
        <w:fldChar w:fldCharType="begin"/>
      </w:r>
      <w:r w:rsidR="0030441D" w:rsidRPr="0030441D">
        <w:rPr>
          <w:lang w:val="da-DK"/>
        </w:rPr>
        <w:instrText xml:space="preserve"> HYPERLINK "http://play.tv2.dk/" </w:instrText>
      </w:r>
      <w:r w:rsidR="0030441D">
        <w:fldChar w:fldCharType="separate"/>
      </w:r>
      <w:r w:rsidR="00613869" w:rsidRPr="00490E08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>http://play.tv2.dk/</w:t>
      </w:r>
      <w:r w:rsidR="0030441D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fldChar w:fldCharType="end"/>
      </w:r>
      <w:r w:rsidR="00613869" w:rsidRPr="00C33609">
        <w:rPr>
          <w:rStyle w:val="Hyperlink"/>
          <w:rFonts w:ascii="Times New Roman" w:hAnsi="Times New Roman"/>
          <w:sz w:val="24"/>
          <w:lang w:val="da-DK"/>
        </w:rPr>
        <w:t xml:space="preserve">. </w:t>
      </w:r>
    </w:p>
    <w:p w:rsidR="002B4F3D" w:rsidRPr="00145E90" w:rsidRDefault="002B4F3D" w:rsidP="0037198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FB0E99" w:rsidRPr="005769EB" w:rsidRDefault="00C407A8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5769EB">
        <w:rPr>
          <w:rFonts w:ascii="Times New Roman" w:eastAsia="Dotum" w:hAnsi="Times New Roman" w:cs="Times New Roman"/>
          <w:b/>
          <w:sz w:val="24"/>
          <w:szCs w:val="24"/>
          <w:lang w:val="nb-NO"/>
        </w:rPr>
        <w:t>M</w:t>
      </w:r>
      <w:r w:rsidR="00C33609">
        <w:rPr>
          <w:rFonts w:ascii="Times New Roman" w:eastAsia="Dotum" w:hAnsi="Times New Roman" w:cs="Times New Roman"/>
          <w:b/>
          <w:sz w:val="24"/>
          <w:szCs w:val="24"/>
          <w:lang w:val="nb-NO"/>
        </w:rPr>
        <w:t>e</w:t>
      </w:r>
      <w:r w:rsidRPr="005769EB">
        <w:rPr>
          <w:rFonts w:ascii="Times New Roman" w:eastAsia="Dotum" w:hAnsi="Times New Roman" w:cs="Times New Roman"/>
          <w:b/>
          <w:sz w:val="24"/>
          <w:szCs w:val="24"/>
          <w:lang w:val="nb-NO"/>
        </w:rPr>
        <w:t>r</w:t>
      </w:r>
      <w:r w:rsid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>e</w:t>
      </w:r>
      <w:r w:rsidRPr="005769EB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informa</w:t>
      </w:r>
      <w:r w:rsidR="00613869">
        <w:rPr>
          <w:rFonts w:ascii="Times New Roman" w:eastAsia="Dotum" w:hAnsi="Times New Roman" w:cs="Times New Roman"/>
          <w:b/>
          <w:sz w:val="24"/>
          <w:szCs w:val="24"/>
          <w:lang w:val="nb-NO"/>
        </w:rPr>
        <w:t>tion</w:t>
      </w:r>
    </w:p>
    <w:p w:rsidR="00696EFB" w:rsidRDefault="00613869" w:rsidP="00091E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For </w:t>
      </w:r>
      <w:r w:rsidR="00C33609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billeder i høj opløsning, se venligst </w:t>
      </w:r>
      <w:r w:rsidR="008C4E42">
        <w:fldChar w:fldCharType="begin"/>
      </w:r>
      <w:r w:rsidR="008C4E42" w:rsidRPr="008C4E42">
        <w:rPr>
          <w:lang w:val="da-DK"/>
        </w:rPr>
        <w:instrText xml:space="preserve"> HYPERLINK "http://www.lgmediabank.com/dk" </w:instrText>
      </w:r>
      <w:r w:rsidR="008C4E42">
        <w:fldChar w:fldCharType="separate"/>
      </w:r>
      <w:r w:rsidR="00FD5008" w:rsidRPr="005769EB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 xml:space="preserve">LGs </w:t>
      </w:r>
      <w:r w:rsidR="00C33609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>mediebank</w:t>
      </w:r>
      <w:r w:rsidR="008C4E42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fldChar w:fldCharType="end"/>
      </w:r>
      <w:r w:rsidR="00FD5008" w:rsidRPr="005769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C33609">
        <w:rPr>
          <w:rFonts w:ascii="Times New Roman" w:eastAsia="Dotum" w:hAnsi="Times New Roman" w:cs="Times New Roman"/>
          <w:sz w:val="24"/>
          <w:szCs w:val="24"/>
          <w:lang w:val="nb-NO"/>
        </w:rPr>
        <w:t>og skriv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FD5008" w:rsidRPr="005769EB">
        <w:rPr>
          <w:rFonts w:ascii="Times New Roman" w:eastAsia="Dotum" w:hAnsi="Times New Roman" w:cs="Times New Roman"/>
          <w:sz w:val="24"/>
          <w:szCs w:val="24"/>
          <w:lang w:val="nb-NO"/>
        </w:rPr>
        <w:t>«</w:t>
      </w:r>
      <w:r w:rsidR="00E325FD">
        <w:rPr>
          <w:rFonts w:ascii="Times New Roman" w:eastAsia="Dotum" w:hAnsi="Times New Roman" w:cs="Times New Roman"/>
          <w:sz w:val="24"/>
          <w:szCs w:val="24"/>
          <w:lang w:val="nb-NO"/>
        </w:rPr>
        <w:t>tv2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play</w:t>
      </w:r>
      <w:r w:rsidR="00FD5008" w:rsidRPr="005769EB">
        <w:rPr>
          <w:rFonts w:ascii="Times New Roman" w:eastAsia="Dotum" w:hAnsi="Times New Roman" w:cs="Times New Roman"/>
          <w:sz w:val="24"/>
          <w:szCs w:val="24"/>
          <w:lang w:val="nb-NO"/>
        </w:rPr>
        <w:t>» i</w:t>
      </w:r>
      <w:r w:rsidR="00C33609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søgefeltet til venstre</w:t>
      </w:r>
      <w:r w:rsidR="00FD5008" w:rsidRPr="005769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</w:p>
    <w:p w:rsidR="008231AB" w:rsidRDefault="008231AB" w:rsidP="00091E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490E08" w:rsidRDefault="00490E08" w:rsidP="00490E08">
      <w:pPr>
        <w:pStyle w:val="NormalWeb"/>
        <w:spacing w:line="360" w:lineRule="auto"/>
        <w:jc w:val="center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t>###</w:t>
      </w:r>
    </w:p>
    <w:p w:rsidR="0001663D" w:rsidRPr="00091E5C" w:rsidRDefault="0001663D" w:rsidP="00091E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37283B" w:rsidRPr="0030441D" w:rsidRDefault="0037283B" w:rsidP="0037283B">
      <w:pPr>
        <w:rPr>
          <w:rFonts w:ascii="Calibri" w:hAnsi="Calibri"/>
          <w:color w:val="000000"/>
          <w:sz w:val="21"/>
          <w:szCs w:val="21"/>
          <w:lang w:val="da-DK" w:eastAsia="en-US"/>
        </w:rPr>
      </w:pPr>
      <w:r w:rsidRPr="0030441D">
        <w:rPr>
          <w:b/>
          <w:bCs/>
          <w:color w:val="CC0066"/>
          <w:sz w:val="18"/>
          <w:szCs w:val="18"/>
          <w:lang w:val="da-DK" w:eastAsia="en-US"/>
        </w:rPr>
        <w:lastRenderedPageBreak/>
        <w:t>Om LG Electronics</w:t>
      </w:r>
    </w:p>
    <w:p w:rsidR="0037283B" w:rsidRDefault="0037283B" w:rsidP="0037283B">
      <w:pPr>
        <w:rPr>
          <w:rStyle w:val="Hyperlink"/>
          <w:rFonts w:ascii="Times New Roman" w:hAnsi="Times New Roman"/>
          <w:sz w:val="18"/>
          <w:szCs w:val="18"/>
          <w:lang w:val="da-DK"/>
        </w:rPr>
      </w:pPr>
      <w:r w:rsidRPr="0030441D">
        <w:rPr>
          <w:color w:val="000000"/>
          <w:sz w:val="18"/>
          <w:szCs w:val="18"/>
          <w:lang w:val="da-DK" w:eastAsia="en-US"/>
        </w:rPr>
        <w:t xml:space="preserve">LG Electronics, Inc. </w:t>
      </w:r>
      <w:r>
        <w:rPr>
          <w:color w:val="000000"/>
          <w:sz w:val="18"/>
          <w:szCs w:val="18"/>
          <w:lang w:val="da-DK" w:eastAsia="en-US"/>
        </w:rPr>
        <w:t xml:space="preserve">(KSE: 066570.KS) er en </w:t>
      </w:r>
      <w:proofErr w:type="gramStart"/>
      <w:r>
        <w:rPr>
          <w:color w:val="000000"/>
          <w:sz w:val="18"/>
          <w:szCs w:val="18"/>
          <w:lang w:val="da-DK" w:eastAsia="en-US"/>
        </w:rPr>
        <w:t>af</w:t>
      </w:r>
      <w:proofErr w:type="gramEnd"/>
      <w:r>
        <w:rPr>
          <w:color w:val="000000"/>
          <w:sz w:val="18"/>
          <w:szCs w:val="18"/>
          <w:lang w:val="da-DK" w:eastAsia="en-US"/>
        </w:rPr>
        <w:t xml:space="preserve"> verdens største og mest innovative leverandører af forbrugerelektronik, hårde hvidevarer og mobil kommunikation med 87 000 ansatte fordelt på 113 kontorer rundt om i verden. LG opnåede en global omsætning på </w:t>
      </w:r>
      <w:proofErr w:type="gramStart"/>
      <w:r>
        <w:rPr>
          <w:color w:val="000000"/>
          <w:sz w:val="18"/>
          <w:szCs w:val="18"/>
          <w:lang w:val="da-DK" w:eastAsia="en-US"/>
        </w:rPr>
        <w:t>53.10</w:t>
      </w:r>
      <w:proofErr w:type="gramEnd"/>
      <w:r>
        <w:rPr>
          <w:color w:val="000000"/>
          <w:sz w:val="18"/>
          <w:szCs w:val="18"/>
          <w:lang w:val="da-DK" w:eastAsia="en-US"/>
        </w:rPr>
        <w:t xml:space="preserve"> milliarder USD i 2013. LG Electronics består af fem forretningsenheder – Home Entertainment, Mobile Communications, Home Appliance og Air </w:t>
      </w:r>
      <w:proofErr w:type="spellStart"/>
      <w:r>
        <w:rPr>
          <w:color w:val="000000"/>
          <w:sz w:val="18"/>
          <w:szCs w:val="18"/>
          <w:lang w:val="da-DK" w:eastAsia="en-US"/>
        </w:rPr>
        <w:t>Conditioning</w:t>
      </w:r>
      <w:proofErr w:type="spellEnd"/>
      <w:r>
        <w:rPr>
          <w:color w:val="000000"/>
          <w:sz w:val="18"/>
          <w:szCs w:val="18"/>
          <w:lang w:val="da-DK" w:eastAsia="en-US"/>
        </w:rPr>
        <w:t xml:space="preserve"> &amp; Energy Solutions og </w:t>
      </w:r>
      <w:proofErr w:type="spellStart"/>
      <w:r>
        <w:rPr>
          <w:color w:val="000000"/>
          <w:sz w:val="18"/>
          <w:szCs w:val="18"/>
          <w:lang w:val="da-DK" w:eastAsia="en-US"/>
        </w:rPr>
        <w:t>Vehicle</w:t>
      </w:r>
      <w:proofErr w:type="spellEnd"/>
      <w:r>
        <w:rPr>
          <w:color w:val="000000"/>
          <w:sz w:val="18"/>
          <w:szCs w:val="18"/>
          <w:lang w:val="da-DK" w:eastAsia="en-US"/>
        </w:rPr>
        <w:t xml:space="preserve"> Components – og er en af verdens største producenter af fladskærme, mobiltelefoner, luftvarmepumper, vaskemaskiner og køleskabe. LG Electronics har eksisteret i Norden siden oktober 1999. </w:t>
      </w:r>
      <w:r w:rsidRPr="00766B1A">
        <w:rPr>
          <w:sz w:val="18"/>
          <w:szCs w:val="18"/>
          <w:lang w:val="da-DK"/>
        </w:rPr>
        <w:t>Den nordiske omsætning i 2013 beløb sig til ca. 2 mia. SEK. For mere information,</w:t>
      </w:r>
      <w:r>
        <w:rPr>
          <w:sz w:val="18"/>
          <w:szCs w:val="18"/>
          <w:lang w:val="da-DK"/>
        </w:rPr>
        <w:t xml:space="preserve"> </w:t>
      </w:r>
      <w:r w:rsidRPr="00766B1A">
        <w:rPr>
          <w:sz w:val="18"/>
          <w:szCs w:val="18"/>
          <w:lang w:val="da-DK"/>
        </w:rPr>
        <w:t xml:space="preserve">besøg </w:t>
      </w:r>
      <w:r w:rsidR="0030441D">
        <w:fldChar w:fldCharType="begin"/>
      </w:r>
      <w:r w:rsidR="0030441D" w:rsidRPr="0030441D">
        <w:rPr>
          <w:lang w:val="da-DK"/>
        </w:rPr>
        <w:instrText xml:space="preserve"> HYPERLINK "http://www.lg.com" </w:instrText>
      </w:r>
      <w:r w:rsidR="0030441D">
        <w:fldChar w:fldCharType="separate"/>
      </w:r>
      <w:r w:rsidRPr="00490E08">
        <w:rPr>
          <w:rStyle w:val="Hyperlink"/>
          <w:rFonts w:ascii="Times New Roman" w:eastAsia="Calibri" w:hAnsi="Times New Roman"/>
          <w:b w:val="0"/>
          <w:color w:val="0000FF"/>
          <w:sz w:val="18"/>
          <w:szCs w:val="18"/>
          <w:u w:val="single"/>
          <w:lang w:val="nb-NO" w:eastAsia="en-US"/>
        </w:rPr>
        <w:t>www.lg.com</w:t>
      </w:r>
      <w:r w:rsidR="0030441D">
        <w:rPr>
          <w:rStyle w:val="Hyperlink"/>
          <w:rFonts w:ascii="Times New Roman" w:eastAsia="Calibri" w:hAnsi="Times New Roman"/>
          <w:b w:val="0"/>
          <w:color w:val="0000FF"/>
          <w:sz w:val="18"/>
          <w:szCs w:val="18"/>
          <w:u w:val="single"/>
          <w:lang w:val="nb-NO" w:eastAsia="en-US"/>
        </w:rPr>
        <w:fldChar w:fldCharType="end"/>
      </w:r>
    </w:p>
    <w:p w:rsidR="0037283B" w:rsidRPr="00F15512" w:rsidRDefault="0037283B" w:rsidP="0037283B">
      <w:pPr>
        <w:rPr>
          <w:b/>
          <w:bCs/>
          <w:color w:val="CC0066"/>
          <w:sz w:val="18"/>
          <w:szCs w:val="18"/>
          <w:lang w:val="da-DK"/>
        </w:rPr>
      </w:pPr>
    </w:p>
    <w:p w:rsidR="0037283B" w:rsidRPr="00944238" w:rsidRDefault="0037283B" w:rsidP="0037283B">
      <w:pPr>
        <w:spacing w:after="240"/>
        <w:rPr>
          <w:sz w:val="18"/>
          <w:szCs w:val="18"/>
          <w:lang w:val="da-DK" w:eastAsia="ar-SA"/>
        </w:rPr>
      </w:pPr>
      <w:r w:rsidRPr="00944238"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 w:rsidRPr="00944238">
        <w:rPr>
          <w:b/>
          <w:bCs/>
          <w:color w:val="CC0066"/>
          <w:sz w:val="18"/>
          <w:szCs w:val="18"/>
          <w:lang w:val="da-DK"/>
        </w:rPr>
        <w:br/>
      </w:r>
      <w:r w:rsidRPr="00944238">
        <w:rPr>
          <w:sz w:val="18"/>
          <w:szCs w:val="18"/>
          <w:lang w:val="da-DK"/>
        </w:rPr>
        <w:t xml:space="preserve">LG Home Entertainment Company (HE) er en ledende global producent af tv-apparater, monitorer, kommercielle skærme, audio- og videoprodukter, computere og sikkerhedssystemer. LG stræber altid efter at drive teknologien fremad med fokus på at udvikle produkter med smarte funktioner i stilrene designs, som imødegår forbrugernes behov. LG’s forbrugerprodukter inkluderer CINEMA 3D, Smart TV, OLED-TV, IPS-skærme og hjemmebiografsystemer, Blu-ray-afspillere og eksterne lagringsenheder. LG’s kommercielle B2B-produkter inkluderer digital </w:t>
      </w:r>
      <w:proofErr w:type="spellStart"/>
      <w:r w:rsidRPr="00944238">
        <w:rPr>
          <w:sz w:val="18"/>
          <w:szCs w:val="18"/>
          <w:lang w:val="da-DK"/>
        </w:rPr>
        <w:t>signage</w:t>
      </w:r>
      <w:proofErr w:type="spellEnd"/>
      <w:r w:rsidRPr="00944238">
        <w:rPr>
          <w:sz w:val="18"/>
          <w:szCs w:val="18"/>
          <w:lang w:val="da-DK"/>
        </w:rPr>
        <w:t>, videokonferencesystemer og IP-sikkerhedskameraer.</w:t>
      </w:r>
    </w:p>
    <w:p w:rsidR="00091E5C" w:rsidRPr="005769EB" w:rsidRDefault="00091E5C" w:rsidP="00933C09">
      <w:pPr>
        <w:rPr>
          <w:rFonts w:eastAsia="Malgun Gothic"/>
          <w:bCs/>
          <w:i/>
          <w:iCs/>
          <w:sz w:val="18"/>
          <w:szCs w:val="18"/>
          <w:lang w:val="nb-NO"/>
        </w:rPr>
      </w:pPr>
    </w:p>
    <w:p w:rsidR="002365A1" w:rsidRPr="005769EB" w:rsidRDefault="001E0D16" w:rsidP="008231AB">
      <w:pPr>
        <w:rPr>
          <w:rFonts w:eastAsia="Malgun Gothic"/>
          <w:i/>
          <w:iCs/>
          <w:sz w:val="18"/>
          <w:szCs w:val="18"/>
          <w:lang w:val="nb-NO"/>
        </w:rPr>
      </w:pPr>
      <w:r>
        <w:rPr>
          <w:rFonts w:eastAsia="Malgun Gothic"/>
          <w:bCs/>
          <w:i/>
          <w:iCs/>
          <w:sz w:val="18"/>
          <w:szCs w:val="18"/>
          <w:lang w:val="nb-NO"/>
        </w:rPr>
        <w:t>For</w:t>
      </w:r>
      <w:r w:rsidR="00FD5008" w:rsidRPr="005769EB">
        <w:rPr>
          <w:rFonts w:eastAsia="Malgun Gothic"/>
          <w:bCs/>
          <w:i/>
          <w:iCs/>
          <w:sz w:val="18"/>
          <w:szCs w:val="18"/>
          <w:lang w:val="nb-NO"/>
        </w:rPr>
        <w:t xml:space="preserve"> mer</w:t>
      </w:r>
      <w:r w:rsidR="0037283B">
        <w:rPr>
          <w:rFonts w:eastAsia="Malgun Gothic"/>
          <w:bCs/>
          <w:i/>
          <w:iCs/>
          <w:sz w:val="18"/>
          <w:szCs w:val="18"/>
          <w:lang w:val="nb-NO"/>
        </w:rPr>
        <w:t xml:space="preserve">e </w:t>
      </w:r>
      <w:r w:rsidR="00FD5008" w:rsidRPr="005769EB">
        <w:rPr>
          <w:rFonts w:eastAsia="Malgun Gothic"/>
          <w:bCs/>
          <w:i/>
          <w:iCs/>
          <w:sz w:val="18"/>
          <w:szCs w:val="18"/>
          <w:lang w:val="nb-NO"/>
        </w:rPr>
        <w:t>informa</w:t>
      </w:r>
      <w:r w:rsidR="0037283B">
        <w:rPr>
          <w:rFonts w:eastAsia="Malgun Gothic"/>
          <w:bCs/>
          <w:i/>
          <w:iCs/>
          <w:sz w:val="18"/>
          <w:szCs w:val="18"/>
          <w:lang w:val="nb-NO"/>
        </w:rPr>
        <w:t>ti</w:t>
      </w:r>
      <w:r w:rsidR="00FD5008" w:rsidRPr="005769EB">
        <w:rPr>
          <w:rFonts w:eastAsia="Malgun Gothic"/>
          <w:bCs/>
          <w:i/>
          <w:iCs/>
          <w:sz w:val="18"/>
          <w:szCs w:val="18"/>
          <w:lang w:val="nb-NO"/>
        </w:rPr>
        <w:t xml:space="preserve">on, </w:t>
      </w:r>
      <w:r w:rsidR="0037283B" w:rsidRPr="005769EB">
        <w:rPr>
          <w:rFonts w:eastAsia="Malgun Gothic"/>
          <w:bCs/>
          <w:i/>
          <w:iCs/>
          <w:sz w:val="18"/>
          <w:szCs w:val="18"/>
          <w:lang w:val="nb-NO"/>
        </w:rPr>
        <w:t xml:space="preserve">kontakt </w:t>
      </w:r>
      <w:r w:rsidR="00FD5008" w:rsidRPr="005769EB">
        <w:rPr>
          <w:rFonts w:eastAsia="Malgun Gothic"/>
          <w:bCs/>
          <w:i/>
          <w:iCs/>
          <w:sz w:val="18"/>
          <w:szCs w:val="18"/>
          <w:lang w:val="nb-NO"/>
        </w:rPr>
        <w:t>venligst</w:t>
      </w:r>
      <w:r w:rsidR="002365A1" w:rsidRPr="005769EB">
        <w:rPr>
          <w:rFonts w:eastAsia="Malgun Gothic"/>
          <w:bCs/>
          <w:i/>
          <w:iCs/>
          <w:sz w:val="18"/>
          <w:szCs w:val="18"/>
          <w:lang w:val="nb-NO"/>
        </w:rPr>
        <w:t>:</w:t>
      </w:r>
      <w:r w:rsidR="00A304EC" w:rsidRPr="005769EB">
        <w:rPr>
          <w:rFonts w:eastAsia="Malgun Gothic"/>
          <w:bCs/>
          <w:i/>
          <w:iCs/>
          <w:sz w:val="18"/>
          <w:szCs w:val="18"/>
          <w:lang w:val="nb-N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490E08" w:rsidTr="000975E6">
        <w:tc>
          <w:tcPr>
            <w:tcW w:w="4322" w:type="dxa"/>
          </w:tcPr>
          <w:p w:rsidR="00D50503" w:rsidRPr="005769EB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>Susanne Persson</w:t>
            </w:r>
          </w:p>
          <w:p w:rsidR="00D50503" w:rsidRPr="005769EB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>PR Manager</w:t>
            </w:r>
          </w:p>
          <w:p w:rsidR="00D50503" w:rsidRPr="005769EB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 xml:space="preserve">LG Electronics Nordic AB </w:t>
            </w:r>
          </w:p>
          <w:p w:rsidR="00417605" w:rsidRDefault="00D50503" w:rsidP="0037283B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 xml:space="preserve">Box 83, 164 94 Kista </w:t>
            </w:r>
            <w:r w:rsidRPr="005769EB">
              <w:rPr>
                <w:sz w:val="18"/>
                <w:szCs w:val="18"/>
                <w:lang w:val="nb-NO"/>
              </w:rPr>
              <w:br/>
              <w:t>Mobil: +46 (0)70 969 46 06</w:t>
            </w:r>
            <w:r w:rsidR="00E325FD">
              <w:rPr>
                <w:sz w:val="18"/>
                <w:szCs w:val="18"/>
                <w:lang w:val="nb-NO"/>
              </w:rPr>
              <w:br/>
            </w:r>
            <w:r w:rsidR="00246211" w:rsidRPr="005769EB">
              <w:rPr>
                <w:sz w:val="18"/>
                <w:szCs w:val="18"/>
                <w:lang w:val="nb-NO"/>
              </w:rPr>
              <w:t>E-</w:t>
            </w:r>
            <w:r w:rsidR="0037283B">
              <w:rPr>
                <w:sz w:val="18"/>
                <w:szCs w:val="18"/>
                <w:lang w:val="nb-NO"/>
              </w:rPr>
              <w:t>mail</w:t>
            </w:r>
            <w:r w:rsidR="00246211" w:rsidRPr="005769EB">
              <w:rPr>
                <w:sz w:val="18"/>
                <w:szCs w:val="18"/>
                <w:lang w:val="nb-NO"/>
              </w:rPr>
              <w:t xml:space="preserve">: </w:t>
            </w:r>
            <w:hyperlink r:id="rId10" w:history="1">
              <w:r w:rsidRPr="005769EB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</w:p>
        </w:tc>
        <w:tc>
          <w:tcPr>
            <w:tcW w:w="4323" w:type="dxa"/>
          </w:tcPr>
          <w:p w:rsidR="00933C09" w:rsidRPr="00576675" w:rsidRDefault="000322C2" w:rsidP="00E16C45">
            <w:pPr>
              <w:jc w:val="both"/>
              <w:rPr>
                <w:sz w:val="18"/>
                <w:szCs w:val="18"/>
              </w:rPr>
            </w:pPr>
            <w:r w:rsidRPr="00576675">
              <w:rPr>
                <w:bCs/>
                <w:sz w:val="18"/>
                <w:szCs w:val="18"/>
              </w:rPr>
              <w:t xml:space="preserve">Lorraine </w:t>
            </w:r>
            <w:proofErr w:type="spellStart"/>
            <w:r w:rsidRPr="00576675">
              <w:rPr>
                <w:bCs/>
                <w:sz w:val="18"/>
                <w:szCs w:val="18"/>
              </w:rPr>
              <w:t>Bayram</w:t>
            </w:r>
            <w:proofErr w:type="spellEnd"/>
          </w:p>
          <w:p w:rsidR="00933C09" w:rsidRPr="00576675" w:rsidRDefault="000322C2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576675">
              <w:rPr>
                <w:rFonts w:eastAsia="Malgun Gothic"/>
                <w:iCs/>
                <w:sz w:val="18"/>
                <w:szCs w:val="18"/>
              </w:rPr>
              <w:t>Smart TV s</w:t>
            </w:r>
            <w:r w:rsidR="00000C73" w:rsidRPr="00576675">
              <w:rPr>
                <w:rFonts w:eastAsia="Malgun Gothic"/>
                <w:iCs/>
                <w:sz w:val="18"/>
                <w:szCs w:val="18"/>
              </w:rPr>
              <w:t xml:space="preserve">pecialist </w:t>
            </w:r>
            <w:r w:rsidR="00000C73" w:rsidRPr="00576675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EE6BB2" w:rsidRPr="005769EB" w:rsidRDefault="00933C09" w:rsidP="0037283B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Mobil: +46 (0)72 </w:t>
            </w:r>
            <w:r w:rsidR="00880D74" w:rsidRPr="005769EB">
              <w:rPr>
                <w:rFonts w:eastAsia="Malgun Gothic"/>
                <w:iCs/>
                <w:sz w:val="18"/>
                <w:szCs w:val="18"/>
                <w:lang w:val="nb-NO"/>
              </w:rPr>
              <w:t>841 904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t xml:space="preserve"> 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>E-</w:t>
            </w:r>
            <w:r w:rsidR="0037283B">
              <w:rPr>
                <w:rFonts w:eastAsia="Malgun Gothic"/>
                <w:iCs/>
                <w:sz w:val="18"/>
                <w:szCs w:val="18"/>
                <w:lang w:val="nb-NO"/>
              </w:rPr>
              <w:t>mail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t xml:space="preserve">: </w:t>
            </w:r>
            <w:hyperlink r:id="rId11" w:history="1">
              <w:r w:rsidR="00246211" w:rsidRPr="005769EB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lorraine.bayram@lge.com</w:t>
              </w:r>
            </w:hyperlink>
          </w:p>
        </w:tc>
      </w:tr>
    </w:tbl>
    <w:p w:rsidR="00952000" w:rsidRPr="005769EB" w:rsidRDefault="00952000" w:rsidP="00091E5C">
      <w:pPr>
        <w:spacing w:line="360" w:lineRule="auto"/>
        <w:rPr>
          <w:rFonts w:eastAsiaTheme="minorEastAsia"/>
          <w:lang w:val="nb-NO" w:eastAsia="ko-KR"/>
        </w:rPr>
      </w:pPr>
    </w:p>
    <w:sectPr w:rsidR="00952000" w:rsidRPr="005769EB" w:rsidSect="00490E08">
      <w:headerReference w:type="default" r:id="rId12"/>
      <w:footerReference w:type="even" r:id="rId13"/>
      <w:footerReference w:type="default" r:id="rId14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90" w:rsidRDefault="00762390">
      <w:r>
        <w:separator/>
      </w:r>
    </w:p>
  </w:endnote>
  <w:endnote w:type="continuationSeparator" w:id="0">
    <w:p w:rsidR="00762390" w:rsidRDefault="007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4" w:rsidRDefault="00E5657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0781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07814" w:rsidRDefault="0000781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4" w:rsidRDefault="00E5657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0781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0441D">
      <w:rPr>
        <w:rStyle w:val="Sidetal"/>
        <w:noProof/>
      </w:rPr>
      <w:t>1</w:t>
    </w:r>
    <w:r>
      <w:rPr>
        <w:rStyle w:val="Sidetal"/>
      </w:rPr>
      <w:fldChar w:fldCharType="end"/>
    </w:r>
  </w:p>
  <w:p w:rsidR="00007814" w:rsidRDefault="0000781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90" w:rsidRDefault="00762390">
      <w:r>
        <w:separator/>
      </w:r>
    </w:p>
  </w:footnote>
  <w:footnote w:type="continuationSeparator" w:id="0">
    <w:p w:rsidR="00762390" w:rsidRDefault="0076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4" w:rsidRDefault="0000781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814" w:rsidRDefault="00007814">
    <w:pPr>
      <w:pStyle w:val="Sidehoved"/>
    </w:pPr>
  </w:p>
  <w:p w:rsidR="00007814" w:rsidRPr="00573E08" w:rsidRDefault="00007814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007814" w:rsidRDefault="00007814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3119"/>
    <w:rsid w:val="0000489F"/>
    <w:rsid w:val="00004A57"/>
    <w:rsid w:val="0000700E"/>
    <w:rsid w:val="00007814"/>
    <w:rsid w:val="000078BE"/>
    <w:rsid w:val="0001171B"/>
    <w:rsid w:val="00013440"/>
    <w:rsid w:val="00013DFD"/>
    <w:rsid w:val="0001663D"/>
    <w:rsid w:val="0002538B"/>
    <w:rsid w:val="00030003"/>
    <w:rsid w:val="000322C2"/>
    <w:rsid w:val="000351B6"/>
    <w:rsid w:val="00037482"/>
    <w:rsid w:val="0004033B"/>
    <w:rsid w:val="00051E58"/>
    <w:rsid w:val="000532E9"/>
    <w:rsid w:val="000535F9"/>
    <w:rsid w:val="00054CF8"/>
    <w:rsid w:val="000601EF"/>
    <w:rsid w:val="00060DFB"/>
    <w:rsid w:val="00064F34"/>
    <w:rsid w:val="00065300"/>
    <w:rsid w:val="00070307"/>
    <w:rsid w:val="00073590"/>
    <w:rsid w:val="00080C86"/>
    <w:rsid w:val="00087408"/>
    <w:rsid w:val="000918DC"/>
    <w:rsid w:val="00091E5C"/>
    <w:rsid w:val="00093DB9"/>
    <w:rsid w:val="00096E7D"/>
    <w:rsid w:val="000975E6"/>
    <w:rsid w:val="000A3AD6"/>
    <w:rsid w:val="000A4B38"/>
    <w:rsid w:val="000A4BCB"/>
    <w:rsid w:val="000A5635"/>
    <w:rsid w:val="000D6E50"/>
    <w:rsid w:val="000D793E"/>
    <w:rsid w:val="000E214F"/>
    <w:rsid w:val="000E270B"/>
    <w:rsid w:val="000E3393"/>
    <w:rsid w:val="000E5392"/>
    <w:rsid w:val="000E5B72"/>
    <w:rsid w:val="001041B4"/>
    <w:rsid w:val="00104A94"/>
    <w:rsid w:val="001064CE"/>
    <w:rsid w:val="00106B0B"/>
    <w:rsid w:val="00107E6C"/>
    <w:rsid w:val="00111FBA"/>
    <w:rsid w:val="0011291D"/>
    <w:rsid w:val="00116BDE"/>
    <w:rsid w:val="0012069C"/>
    <w:rsid w:val="00121742"/>
    <w:rsid w:val="00125996"/>
    <w:rsid w:val="001268DC"/>
    <w:rsid w:val="00131BAF"/>
    <w:rsid w:val="00137350"/>
    <w:rsid w:val="00140197"/>
    <w:rsid w:val="0014233F"/>
    <w:rsid w:val="00145E90"/>
    <w:rsid w:val="00147CBC"/>
    <w:rsid w:val="0015200D"/>
    <w:rsid w:val="00156947"/>
    <w:rsid w:val="00167CD0"/>
    <w:rsid w:val="00171E81"/>
    <w:rsid w:val="00172688"/>
    <w:rsid w:val="00172810"/>
    <w:rsid w:val="00172A06"/>
    <w:rsid w:val="00173F85"/>
    <w:rsid w:val="001752F5"/>
    <w:rsid w:val="00186814"/>
    <w:rsid w:val="00197C6C"/>
    <w:rsid w:val="001A2E13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0D16"/>
    <w:rsid w:val="001E1612"/>
    <w:rsid w:val="001E1A35"/>
    <w:rsid w:val="001E41AB"/>
    <w:rsid w:val="001E5634"/>
    <w:rsid w:val="001F3589"/>
    <w:rsid w:val="001F3E81"/>
    <w:rsid w:val="0020225D"/>
    <w:rsid w:val="00207422"/>
    <w:rsid w:val="00213999"/>
    <w:rsid w:val="00217FE5"/>
    <w:rsid w:val="002267AE"/>
    <w:rsid w:val="00227916"/>
    <w:rsid w:val="00230D23"/>
    <w:rsid w:val="00232659"/>
    <w:rsid w:val="002365A1"/>
    <w:rsid w:val="00246211"/>
    <w:rsid w:val="00246660"/>
    <w:rsid w:val="002514FF"/>
    <w:rsid w:val="00251D1E"/>
    <w:rsid w:val="00263C24"/>
    <w:rsid w:val="002740F9"/>
    <w:rsid w:val="00275113"/>
    <w:rsid w:val="00275203"/>
    <w:rsid w:val="00280B75"/>
    <w:rsid w:val="00284137"/>
    <w:rsid w:val="002A3AA4"/>
    <w:rsid w:val="002B00CC"/>
    <w:rsid w:val="002B2B6F"/>
    <w:rsid w:val="002B3167"/>
    <w:rsid w:val="002B4F3D"/>
    <w:rsid w:val="002C0B14"/>
    <w:rsid w:val="002C1E07"/>
    <w:rsid w:val="002C2539"/>
    <w:rsid w:val="002C7557"/>
    <w:rsid w:val="002D2FF9"/>
    <w:rsid w:val="002E52FE"/>
    <w:rsid w:val="002E5332"/>
    <w:rsid w:val="002F097C"/>
    <w:rsid w:val="002F3F08"/>
    <w:rsid w:val="002F3FFA"/>
    <w:rsid w:val="002F7DCE"/>
    <w:rsid w:val="003014C8"/>
    <w:rsid w:val="0030441D"/>
    <w:rsid w:val="003051CD"/>
    <w:rsid w:val="00305265"/>
    <w:rsid w:val="00314E92"/>
    <w:rsid w:val="00320F21"/>
    <w:rsid w:val="00323A54"/>
    <w:rsid w:val="00326EDF"/>
    <w:rsid w:val="00326F04"/>
    <w:rsid w:val="00326F2F"/>
    <w:rsid w:val="003303D3"/>
    <w:rsid w:val="00330601"/>
    <w:rsid w:val="0033262B"/>
    <w:rsid w:val="00334EF8"/>
    <w:rsid w:val="003401CB"/>
    <w:rsid w:val="003417E2"/>
    <w:rsid w:val="003423F0"/>
    <w:rsid w:val="0034679B"/>
    <w:rsid w:val="00352E9F"/>
    <w:rsid w:val="003612DF"/>
    <w:rsid w:val="00361831"/>
    <w:rsid w:val="003657A1"/>
    <w:rsid w:val="00366BD1"/>
    <w:rsid w:val="00371984"/>
    <w:rsid w:val="003725F2"/>
    <w:rsid w:val="0037283B"/>
    <w:rsid w:val="00381B9C"/>
    <w:rsid w:val="00385557"/>
    <w:rsid w:val="00396CC4"/>
    <w:rsid w:val="003A35A8"/>
    <w:rsid w:val="003A4E6A"/>
    <w:rsid w:val="003B35FB"/>
    <w:rsid w:val="003B4B6A"/>
    <w:rsid w:val="003C3C84"/>
    <w:rsid w:val="003C3DFB"/>
    <w:rsid w:val="003C451C"/>
    <w:rsid w:val="003C7FC1"/>
    <w:rsid w:val="003E0ED7"/>
    <w:rsid w:val="003F7B34"/>
    <w:rsid w:val="00401743"/>
    <w:rsid w:val="00402E3D"/>
    <w:rsid w:val="00404399"/>
    <w:rsid w:val="00413587"/>
    <w:rsid w:val="00417100"/>
    <w:rsid w:val="0041711F"/>
    <w:rsid w:val="00417605"/>
    <w:rsid w:val="004271E7"/>
    <w:rsid w:val="00440AC5"/>
    <w:rsid w:val="004419C4"/>
    <w:rsid w:val="004422AC"/>
    <w:rsid w:val="004447E0"/>
    <w:rsid w:val="00452072"/>
    <w:rsid w:val="00452F15"/>
    <w:rsid w:val="0045501C"/>
    <w:rsid w:val="00456C51"/>
    <w:rsid w:val="004570F7"/>
    <w:rsid w:val="00457452"/>
    <w:rsid w:val="00461272"/>
    <w:rsid w:val="004623D7"/>
    <w:rsid w:val="004669C7"/>
    <w:rsid w:val="0047135D"/>
    <w:rsid w:val="00471975"/>
    <w:rsid w:val="00471B0F"/>
    <w:rsid w:val="00473A98"/>
    <w:rsid w:val="00490E08"/>
    <w:rsid w:val="004A033C"/>
    <w:rsid w:val="004A4D09"/>
    <w:rsid w:val="004A6D07"/>
    <w:rsid w:val="004A7BBB"/>
    <w:rsid w:val="004B15B9"/>
    <w:rsid w:val="004B3A59"/>
    <w:rsid w:val="004B5BF5"/>
    <w:rsid w:val="004B7B86"/>
    <w:rsid w:val="004C0A0F"/>
    <w:rsid w:val="004D3224"/>
    <w:rsid w:val="004D4D28"/>
    <w:rsid w:val="004D77B8"/>
    <w:rsid w:val="004E2DAB"/>
    <w:rsid w:val="004E2FFD"/>
    <w:rsid w:val="004F4182"/>
    <w:rsid w:val="00506057"/>
    <w:rsid w:val="005074D2"/>
    <w:rsid w:val="00510184"/>
    <w:rsid w:val="00513035"/>
    <w:rsid w:val="005133EF"/>
    <w:rsid w:val="00514DEC"/>
    <w:rsid w:val="0051637B"/>
    <w:rsid w:val="005204FE"/>
    <w:rsid w:val="00536E44"/>
    <w:rsid w:val="00555290"/>
    <w:rsid w:val="00556DD9"/>
    <w:rsid w:val="00557FA1"/>
    <w:rsid w:val="00560124"/>
    <w:rsid w:val="005658E1"/>
    <w:rsid w:val="0057388E"/>
    <w:rsid w:val="00573E08"/>
    <w:rsid w:val="00576675"/>
    <w:rsid w:val="005769EB"/>
    <w:rsid w:val="005837C3"/>
    <w:rsid w:val="00595FB0"/>
    <w:rsid w:val="005A1698"/>
    <w:rsid w:val="005A510F"/>
    <w:rsid w:val="005A6C64"/>
    <w:rsid w:val="005B597A"/>
    <w:rsid w:val="005C6289"/>
    <w:rsid w:val="005D0507"/>
    <w:rsid w:val="005D255B"/>
    <w:rsid w:val="005D45FC"/>
    <w:rsid w:val="005D4E17"/>
    <w:rsid w:val="005D71FF"/>
    <w:rsid w:val="005E2F1E"/>
    <w:rsid w:val="005E493E"/>
    <w:rsid w:val="005E6750"/>
    <w:rsid w:val="005E6B31"/>
    <w:rsid w:val="005F0D93"/>
    <w:rsid w:val="005F2C0E"/>
    <w:rsid w:val="00601A5F"/>
    <w:rsid w:val="00603F75"/>
    <w:rsid w:val="006070F0"/>
    <w:rsid w:val="00610D92"/>
    <w:rsid w:val="00613869"/>
    <w:rsid w:val="00614961"/>
    <w:rsid w:val="006357EE"/>
    <w:rsid w:val="006371CF"/>
    <w:rsid w:val="00650BC8"/>
    <w:rsid w:val="00650C2F"/>
    <w:rsid w:val="00652BF9"/>
    <w:rsid w:val="00656AB3"/>
    <w:rsid w:val="006633DD"/>
    <w:rsid w:val="006723DE"/>
    <w:rsid w:val="00673400"/>
    <w:rsid w:val="00682EE6"/>
    <w:rsid w:val="006868FB"/>
    <w:rsid w:val="006871DF"/>
    <w:rsid w:val="006875DD"/>
    <w:rsid w:val="0069189D"/>
    <w:rsid w:val="00696EFB"/>
    <w:rsid w:val="00697F13"/>
    <w:rsid w:val="006A096B"/>
    <w:rsid w:val="006A1AC6"/>
    <w:rsid w:val="006A2818"/>
    <w:rsid w:val="006A7989"/>
    <w:rsid w:val="006A7C6D"/>
    <w:rsid w:val="006B7D1B"/>
    <w:rsid w:val="006D0828"/>
    <w:rsid w:val="006D2A17"/>
    <w:rsid w:val="006D72B2"/>
    <w:rsid w:val="006D78ED"/>
    <w:rsid w:val="006E4E98"/>
    <w:rsid w:val="006E75D0"/>
    <w:rsid w:val="006F2774"/>
    <w:rsid w:val="006F3BE3"/>
    <w:rsid w:val="00700F46"/>
    <w:rsid w:val="00705574"/>
    <w:rsid w:val="00706141"/>
    <w:rsid w:val="00710137"/>
    <w:rsid w:val="00710BB3"/>
    <w:rsid w:val="00710FF3"/>
    <w:rsid w:val="007133FC"/>
    <w:rsid w:val="007136AC"/>
    <w:rsid w:val="00714398"/>
    <w:rsid w:val="00715F36"/>
    <w:rsid w:val="00716348"/>
    <w:rsid w:val="007320EA"/>
    <w:rsid w:val="00736830"/>
    <w:rsid w:val="00737BFD"/>
    <w:rsid w:val="007402B7"/>
    <w:rsid w:val="007446B1"/>
    <w:rsid w:val="00744FF2"/>
    <w:rsid w:val="00746DC7"/>
    <w:rsid w:val="007519FF"/>
    <w:rsid w:val="00756D9B"/>
    <w:rsid w:val="00762390"/>
    <w:rsid w:val="00763298"/>
    <w:rsid w:val="0077567D"/>
    <w:rsid w:val="00782522"/>
    <w:rsid w:val="00783B7E"/>
    <w:rsid w:val="0079692E"/>
    <w:rsid w:val="007970A9"/>
    <w:rsid w:val="00797B23"/>
    <w:rsid w:val="007A4DC2"/>
    <w:rsid w:val="007A5BB7"/>
    <w:rsid w:val="007A63A7"/>
    <w:rsid w:val="007C368D"/>
    <w:rsid w:val="007C43BF"/>
    <w:rsid w:val="007C4884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171EC"/>
    <w:rsid w:val="008208D7"/>
    <w:rsid w:val="008231AB"/>
    <w:rsid w:val="0082491D"/>
    <w:rsid w:val="008257FE"/>
    <w:rsid w:val="00830241"/>
    <w:rsid w:val="0083494C"/>
    <w:rsid w:val="008417D9"/>
    <w:rsid w:val="008430B9"/>
    <w:rsid w:val="00845D94"/>
    <w:rsid w:val="0085148E"/>
    <w:rsid w:val="008600E2"/>
    <w:rsid w:val="008605D5"/>
    <w:rsid w:val="0086075F"/>
    <w:rsid w:val="00863E83"/>
    <w:rsid w:val="00864462"/>
    <w:rsid w:val="00874240"/>
    <w:rsid w:val="00875FE1"/>
    <w:rsid w:val="008760D5"/>
    <w:rsid w:val="00877023"/>
    <w:rsid w:val="00880D74"/>
    <w:rsid w:val="00881378"/>
    <w:rsid w:val="00881979"/>
    <w:rsid w:val="00885392"/>
    <w:rsid w:val="008A25F7"/>
    <w:rsid w:val="008B55EC"/>
    <w:rsid w:val="008B5CFE"/>
    <w:rsid w:val="008B6415"/>
    <w:rsid w:val="008B763C"/>
    <w:rsid w:val="008C1F21"/>
    <w:rsid w:val="008C4E42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8F04C0"/>
    <w:rsid w:val="008F71B2"/>
    <w:rsid w:val="009121F7"/>
    <w:rsid w:val="00915440"/>
    <w:rsid w:val="0092053A"/>
    <w:rsid w:val="00931C7E"/>
    <w:rsid w:val="00933C09"/>
    <w:rsid w:val="0093436C"/>
    <w:rsid w:val="00934603"/>
    <w:rsid w:val="009346B4"/>
    <w:rsid w:val="00942373"/>
    <w:rsid w:val="00951890"/>
    <w:rsid w:val="00952000"/>
    <w:rsid w:val="00960717"/>
    <w:rsid w:val="0096548F"/>
    <w:rsid w:val="00971B73"/>
    <w:rsid w:val="0097504C"/>
    <w:rsid w:val="0097517D"/>
    <w:rsid w:val="0097575E"/>
    <w:rsid w:val="00976A38"/>
    <w:rsid w:val="00977648"/>
    <w:rsid w:val="00980A57"/>
    <w:rsid w:val="00991A42"/>
    <w:rsid w:val="009A2822"/>
    <w:rsid w:val="009A50BE"/>
    <w:rsid w:val="009A6FA8"/>
    <w:rsid w:val="009A794C"/>
    <w:rsid w:val="009A799D"/>
    <w:rsid w:val="009B3EB4"/>
    <w:rsid w:val="009B4C30"/>
    <w:rsid w:val="009B73B8"/>
    <w:rsid w:val="009C1A32"/>
    <w:rsid w:val="009D2C2A"/>
    <w:rsid w:val="009D2EA2"/>
    <w:rsid w:val="009E4591"/>
    <w:rsid w:val="009F29A3"/>
    <w:rsid w:val="009F2EA7"/>
    <w:rsid w:val="009F350B"/>
    <w:rsid w:val="009F4572"/>
    <w:rsid w:val="009F6195"/>
    <w:rsid w:val="009F79D8"/>
    <w:rsid w:val="00A01ACD"/>
    <w:rsid w:val="00A02AF2"/>
    <w:rsid w:val="00A03CD7"/>
    <w:rsid w:val="00A04A78"/>
    <w:rsid w:val="00A0617A"/>
    <w:rsid w:val="00A1135B"/>
    <w:rsid w:val="00A14B4D"/>
    <w:rsid w:val="00A172DC"/>
    <w:rsid w:val="00A2434A"/>
    <w:rsid w:val="00A264BB"/>
    <w:rsid w:val="00A304EC"/>
    <w:rsid w:val="00A31F3A"/>
    <w:rsid w:val="00A50C24"/>
    <w:rsid w:val="00A51455"/>
    <w:rsid w:val="00A605DA"/>
    <w:rsid w:val="00A61204"/>
    <w:rsid w:val="00A63335"/>
    <w:rsid w:val="00A63555"/>
    <w:rsid w:val="00A66ED4"/>
    <w:rsid w:val="00A67556"/>
    <w:rsid w:val="00A6776F"/>
    <w:rsid w:val="00A71F99"/>
    <w:rsid w:val="00A7505C"/>
    <w:rsid w:val="00A750CC"/>
    <w:rsid w:val="00A757BA"/>
    <w:rsid w:val="00A75A50"/>
    <w:rsid w:val="00A760C1"/>
    <w:rsid w:val="00A85212"/>
    <w:rsid w:val="00A90AD3"/>
    <w:rsid w:val="00A94C62"/>
    <w:rsid w:val="00A95CBA"/>
    <w:rsid w:val="00AA0A53"/>
    <w:rsid w:val="00AB2815"/>
    <w:rsid w:val="00AB74A0"/>
    <w:rsid w:val="00AC16BD"/>
    <w:rsid w:val="00AC24AF"/>
    <w:rsid w:val="00AC46A6"/>
    <w:rsid w:val="00AC58E9"/>
    <w:rsid w:val="00AC5B96"/>
    <w:rsid w:val="00AC6C32"/>
    <w:rsid w:val="00AC6CA1"/>
    <w:rsid w:val="00AD3607"/>
    <w:rsid w:val="00AD3A42"/>
    <w:rsid w:val="00AE441E"/>
    <w:rsid w:val="00AE6B27"/>
    <w:rsid w:val="00AF5CD2"/>
    <w:rsid w:val="00B04DEA"/>
    <w:rsid w:val="00B10228"/>
    <w:rsid w:val="00B12D9C"/>
    <w:rsid w:val="00B145E1"/>
    <w:rsid w:val="00B160D1"/>
    <w:rsid w:val="00B17F90"/>
    <w:rsid w:val="00B226BA"/>
    <w:rsid w:val="00B252B4"/>
    <w:rsid w:val="00B260CD"/>
    <w:rsid w:val="00B2785E"/>
    <w:rsid w:val="00B300D3"/>
    <w:rsid w:val="00B31C90"/>
    <w:rsid w:val="00B36B8A"/>
    <w:rsid w:val="00B36C2A"/>
    <w:rsid w:val="00B43C40"/>
    <w:rsid w:val="00B50DF8"/>
    <w:rsid w:val="00B512F7"/>
    <w:rsid w:val="00B523D6"/>
    <w:rsid w:val="00B544DC"/>
    <w:rsid w:val="00B62C51"/>
    <w:rsid w:val="00B70373"/>
    <w:rsid w:val="00B71E9F"/>
    <w:rsid w:val="00B7799D"/>
    <w:rsid w:val="00B77ABD"/>
    <w:rsid w:val="00B839C5"/>
    <w:rsid w:val="00B83F2B"/>
    <w:rsid w:val="00B8415C"/>
    <w:rsid w:val="00B9011A"/>
    <w:rsid w:val="00B93A47"/>
    <w:rsid w:val="00BA527E"/>
    <w:rsid w:val="00BA6D92"/>
    <w:rsid w:val="00BB10DD"/>
    <w:rsid w:val="00BB169F"/>
    <w:rsid w:val="00BB57F6"/>
    <w:rsid w:val="00BC0ABA"/>
    <w:rsid w:val="00BC67E3"/>
    <w:rsid w:val="00BD0A1D"/>
    <w:rsid w:val="00C01841"/>
    <w:rsid w:val="00C066B4"/>
    <w:rsid w:val="00C13F96"/>
    <w:rsid w:val="00C23965"/>
    <w:rsid w:val="00C3333F"/>
    <w:rsid w:val="00C33609"/>
    <w:rsid w:val="00C35BB0"/>
    <w:rsid w:val="00C407A8"/>
    <w:rsid w:val="00C42CA1"/>
    <w:rsid w:val="00C507B0"/>
    <w:rsid w:val="00C53512"/>
    <w:rsid w:val="00C53DBB"/>
    <w:rsid w:val="00C559A4"/>
    <w:rsid w:val="00C57410"/>
    <w:rsid w:val="00C614A7"/>
    <w:rsid w:val="00C627BA"/>
    <w:rsid w:val="00C64D97"/>
    <w:rsid w:val="00C66258"/>
    <w:rsid w:val="00C72918"/>
    <w:rsid w:val="00C73D06"/>
    <w:rsid w:val="00C81557"/>
    <w:rsid w:val="00C81FBD"/>
    <w:rsid w:val="00C8682D"/>
    <w:rsid w:val="00C9507A"/>
    <w:rsid w:val="00CA5010"/>
    <w:rsid w:val="00CB1CE1"/>
    <w:rsid w:val="00CB353E"/>
    <w:rsid w:val="00CB6519"/>
    <w:rsid w:val="00CC2288"/>
    <w:rsid w:val="00CC4246"/>
    <w:rsid w:val="00CD4AB0"/>
    <w:rsid w:val="00CE0186"/>
    <w:rsid w:val="00CE3389"/>
    <w:rsid w:val="00CE644B"/>
    <w:rsid w:val="00CE7EAD"/>
    <w:rsid w:val="00CF0105"/>
    <w:rsid w:val="00CF0189"/>
    <w:rsid w:val="00CF3FC3"/>
    <w:rsid w:val="00D009F3"/>
    <w:rsid w:val="00D00BBF"/>
    <w:rsid w:val="00D02D02"/>
    <w:rsid w:val="00D06745"/>
    <w:rsid w:val="00D124D3"/>
    <w:rsid w:val="00D15529"/>
    <w:rsid w:val="00D17DE1"/>
    <w:rsid w:val="00D20EB9"/>
    <w:rsid w:val="00D23452"/>
    <w:rsid w:val="00D37E25"/>
    <w:rsid w:val="00D40FB4"/>
    <w:rsid w:val="00D43D1C"/>
    <w:rsid w:val="00D50503"/>
    <w:rsid w:val="00D62360"/>
    <w:rsid w:val="00D642E4"/>
    <w:rsid w:val="00D643F5"/>
    <w:rsid w:val="00D65765"/>
    <w:rsid w:val="00D70B08"/>
    <w:rsid w:val="00D73B9E"/>
    <w:rsid w:val="00D75EA6"/>
    <w:rsid w:val="00D81CEB"/>
    <w:rsid w:val="00D834A5"/>
    <w:rsid w:val="00D83B94"/>
    <w:rsid w:val="00D92CDF"/>
    <w:rsid w:val="00D93919"/>
    <w:rsid w:val="00D95D1F"/>
    <w:rsid w:val="00D9769A"/>
    <w:rsid w:val="00DA6B0F"/>
    <w:rsid w:val="00DA75C5"/>
    <w:rsid w:val="00DB47F8"/>
    <w:rsid w:val="00DB48FA"/>
    <w:rsid w:val="00DB5B0D"/>
    <w:rsid w:val="00DC47F4"/>
    <w:rsid w:val="00DD2BF7"/>
    <w:rsid w:val="00DD458C"/>
    <w:rsid w:val="00DD62A9"/>
    <w:rsid w:val="00DD6A5B"/>
    <w:rsid w:val="00DE1C75"/>
    <w:rsid w:val="00DE6560"/>
    <w:rsid w:val="00DF147A"/>
    <w:rsid w:val="00DF292A"/>
    <w:rsid w:val="00DF2956"/>
    <w:rsid w:val="00E01E7E"/>
    <w:rsid w:val="00E02A18"/>
    <w:rsid w:val="00E06DF7"/>
    <w:rsid w:val="00E075BD"/>
    <w:rsid w:val="00E07CBD"/>
    <w:rsid w:val="00E1129E"/>
    <w:rsid w:val="00E12B18"/>
    <w:rsid w:val="00E16C45"/>
    <w:rsid w:val="00E30A34"/>
    <w:rsid w:val="00E30C87"/>
    <w:rsid w:val="00E325FD"/>
    <w:rsid w:val="00E44324"/>
    <w:rsid w:val="00E52B9E"/>
    <w:rsid w:val="00E564FA"/>
    <w:rsid w:val="00E5657F"/>
    <w:rsid w:val="00E62DA9"/>
    <w:rsid w:val="00E63508"/>
    <w:rsid w:val="00E63A8C"/>
    <w:rsid w:val="00E65692"/>
    <w:rsid w:val="00E666A1"/>
    <w:rsid w:val="00E77BA1"/>
    <w:rsid w:val="00E818D9"/>
    <w:rsid w:val="00E868A3"/>
    <w:rsid w:val="00E93796"/>
    <w:rsid w:val="00E97798"/>
    <w:rsid w:val="00EA145E"/>
    <w:rsid w:val="00EA31EF"/>
    <w:rsid w:val="00EB2587"/>
    <w:rsid w:val="00EB3140"/>
    <w:rsid w:val="00EB6D0F"/>
    <w:rsid w:val="00EB74E0"/>
    <w:rsid w:val="00EC208E"/>
    <w:rsid w:val="00EC3F00"/>
    <w:rsid w:val="00ED34D0"/>
    <w:rsid w:val="00ED3859"/>
    <w:rsid w:val="00ED4255"/>
    <w:rsid w:val="00ED5B8C"/>
    <w:rsid w:val="00EE1885"/>
    <w:rsid w:val="00EE1E5D"/>
    <w:rsid w:val="00EE2BB1"/>
    <w:rsid w:val="00EE68FB"/>
    <w:rsid w:val="00EE6BB2"/>
    <w:rsid w:val="00EF0DCA"/>
    <w:rsid w:val="00EF4B4E"/>
    <w:rsid w:val="00EF5D2F"/>
    <w:rsid w:val="00EF6DAB"/>
    <w:rsid w:val="00EF7B47"/>
    <w:rsid w:val="00F06D55"/>
    <w:rsid w:val="00F10EE4"/>
    <w:rsid w:val="00F11A1C"/>
    <w:rsid w:val="00F143F9"/>
    <w:rsid w:val="00F163E7"/>
    <w:rsid w:val="00F31720"/>
    <w:rsid w:val="00F3352A"/>
    <w:rsid w:val="00F36B44"/>
    <w:rsid w:val="00F37841"/>
    <w:rsid w:val="00F41CC0"/>
    <w:rsid w:val="00F45A9C"/>
    <w:rsid w:val="00F47B4C"/>
    <w:rsid w:val="00F50E68"/>
    <w:rsid w:val="00F524FE"/>
    <w:rsid w:val="00F550B6"/>
    <w:rsid w:val="00F63F5C"/>
    <w:rsid w:val="00F63F60"/>
    <w:rsid w:val="00F6777F"/>
    <w:rsid w:val="00F8103E"/>
    <w:rsid w:val="00F854A7"/>
    <w:rsid w:val="00F85B7C"/>
    <w:rsid w:val="00F91986"/>
    <w:rsid w:val="00F91CEA"/>
    <w:rsid w:val="00F94790"/>
    <w:rsid w:val="00F96189"/>
    <w:rsid w:val="00FA4739"/>
    <w:rsid w:val="00FA69DE"/>
    <w:rsid w:val="00FA6A03"/>
    <w:rsid w:val="00FB0E99"/>
    <w:rsid w:val="00FB38E1"/>
    <w:rsid w:val="00FB57CC"/>
    <w:rsid w:val="00FC0BB5"/>
    <w:rsid w:val="00FC657E"/>
    <w:rsid w:val="00FD5008"/>
    <w:rsid w:val="00FD52B7"/>
    <w:rsid w:val="00FD54B1"/>
    <w:rsid w:val="00FD5C47"/>
    <w:rsid w:val="00FE19B9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330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33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raine.bayram@lg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sanne.persson@lg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F783-60F0-4737-8384-AE41B5E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4592</Characters>
  <Application>Microsoft Office Word</Application>
  <DocSecurity>0</DocSecurity>
  <Lines>38</Lines>
  <Paragraphs>10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5" baseType="lpstr">
      <vt:lpstr>Embargo until September 1, 00:00</vt:lpstr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Maria Carpenter</cp:lastModifiedBy>
  <cp:revision>3</cp:revision>
  <cp:lastPrinted>2015-01-29T13:49:00Z</cp:lastPrinted>
  <dcterms:created xsi:type="dcterms:W3CDTF">2015-03-13T09:40:00Z</dcterms:created>
  <dcterms:modified xsi:type="dcterms:W3CDTF">2015-03-13T10:52:00Z</dcterms:modified>
</cp:coreProperties>
</file>