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5884B061" w:rsidR="00E22959" w:rsidRDefault="0023446D"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MINT-Orientierungsexpress der </w:t>
      </w:r>
      <w:r w:rsidR="00A431C9">
        <w:rPr>
          <w:rFonts w:ascii="Lucida Sans" w:eastAsiaTheme="minorHAnsi" w:hAnsi="Lucida Sans" w:cstheme="minorBidi"/>
          <w:b/>
          <w:sz w:val="28"/>
          <w:szCs w:val="28"/>
          <w:lang w:eastAsia="en-US"/>
        </w:rPr>
        <w:t xml:space="preserve">TH Wildau </w:t>
      </w:r>
      <w:r>
        <w:rPr>
          <w:rFonts w:ascii="Lucida Sans" w:eastAsiaTheme="minorHAnsi" w:hAnsi="Lucida Sans" w:cstheme="minorBidi"/>
          <w:b/>
          <w:sz w:val="28"/>
          <w:szCs w:val="28"/>
          <w:lang w:eastAsia="en-US"/>
        </w:rPr>
        <w:t>startet ab September in die zweite Runde</w:t>
      </w:r>
    </w:p>
    <w:p w14:paraId="49BA7045" w14:textId="7C5878D5" w:rsidR="00860C0C" w:rsidRDefault="0023446D" w:rsidP="00C07BCD">
      <w:pPr>
        <w:rPr>
          <w:rFonts w:ascii="Lucida Sans Unicode" w:hAnsi="Lucida Sans Unicode" w:cs="Lucida Sans Unicode"/>
          <w:b/>
          <w:sz w:val="20"/>
          <w:szCs w:val="20"/>
        </w:rPr>
      </w:pPr>
      <w:r w:rsidRPr="0023446D">
        <w:rPr>
          <w:rFonts w:ascii="Lucida Sans Unicode" w:hAnsi="Lucida Sans Unicode" w:cs="Lucida Sans Unicode"/>
          <w:b/>
          <w:noProof/>
          <w:sz w:val="20"/>
          <w:szCs w:val="20"/>
          <w:lang w:eastAsia="de-DE"/>
        </w:rPr>
        <w:drawing>
          <wp:inline distT="0" distB="0" distL="0" distR="0" wp14:anchorId="3108757E" wp14:editId="07E620C3">
            <wp:extent cx="5760720" cy="3836315"/>
            <wp:effectExtent l="0" t="0" r="0" b="0"/>
            <wp:docPr id="1" name="Grafik 1" descr="O:\Hochschulkommunikation\5_Redaktion\3_Redaktionsthemen\2021\07_2021\2021_07_xx_Orientierungsexpress_MR\Orientierungsex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7_2021\2021_07_xx_Orientierungsexpress_MR\Orientierungsexpr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6315"/>
                    </a:xfrm>
                    <a:prstGeom prst="rect">
                      <a:avLst/>
                    </a:prstGeom>
                    <a:noFill/>
                    <a:ln>
                      <a:noFill/>
                    </a:ln>
                  </pic:spPr>
                </pic:pic>
              </a:graphicData>
            </a:graphic>
          </wp:inline>
        </w:drawing>
      </w:r>
    </w:p>
    <w:p w14:paraId="17FA1529" w14:textId="1329823E"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473E86">
        <w:rPr>
          <w:rFonts w:ascii="Lucida Sans Unicode" w:hAnsi="Lucida Sans Unicode" w:cs="Lucida Sans Unicode"/>
          <w:sz w:val="20"/>
          <w:szCs w:val="20"/>
        </w:rPr>
        <w:t xml:space="preserve">Im August können sich Studieninteressierte bei digitalen </w:t>
      </w:r>
      <w:r w:rsidR="00697B12">
        <w:rPr>
          <w:rFonts w:ascii="Lucida Sans Unicode" w:hAnsi="Lucida Sans Unicode" w:cs="Lucida Sans Unicode"/>
          <w:sz w:val="20"/>
          <w:szCs w:val="20"/>
        </w:rPr>
        <w:t>Veranstaltungen</w:t>
      </w:r>
      <w:r w:rsidR="00697B12">
        <w:rPr>
          <w:rFonts w:ascii="Lucida Sans Unicode" w:hAnsi="Lucida Sans Unicode" w:cs="Lucida Sans Unicode"/>
          <w:sz w:val="20"/>
          <w:szCs w:val="20"/>
        </w:rPr>
        <w:t xml:space="preserve"> </w:t>
      </w:r>
      <w:r w:rsidR="00473E86">
        <w:rPr>
          <w:rFonts w:ascii="Lucida Sans Unicode" w:hAnsi="Lucida Sans Unicode" w:cs="Lucida Sans Unicode"/>
          <w:sz w:val="20"/>
          <w:szCs w:val="20"/>
        </w:rPr>
        <w:t>zum MINT-Orientierungsexpress der TH Wildau informieren, der ab dem 18. September 2021 startet.</w:t>
      </w:r>
      <w:r w:rsidR="00A431C9">
        <w:rPr>
          <w:rFonts w:ascii="Lucida Sans Unicode" w:hAnsi="Lucida Sans Unicode" w:cs="Lucida Sans Unicode"/>
          <w:sz w:val="20"/>
          <w:szCs w:val="20"/>
        </w:rPr>
        <w:t xml:space="preserve"> </w:t>
      </w:r>
    </w:p>
    <w:p w14:paraId="4B4C4626" w14:textId="0168F455"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473E86">
        <w:rPr>
          <w:rFonts w:ascii="Lucida Sans Unicode" w:hAnsi="Lucida Sans Unicode" w:cs="Lucida Sans Unicode"/>
          <w:sz w:val="20"/>
          <w:szCs w:val="20"/>
        </w:rPr>
        <w:t>TH Wildau / Adobe Stock</w:t>
      </w:r>
    </w:p>
    <w:p w14:paraId="42AFAB57" w14:textId="1CED3F3D"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473E86">
        <w:rPr>
          <w:rFonts w:ascii="Lucida Sans Unicode" w:hAnsi="Lucida Sans Unicode" w:cs="Lucida Sans Unicode"/>
          <w:sz w:val="20"/>
          <w:szCs w:val="20"/>
        </w:rPr>
        <w:t>Studienorientierung</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68F746A9" w14:textId="2324E55C" w:rsidR="007D098B" w:rsidRPr="00C07BCD" w:rsidRDefault="00697B12" w:rsidP="00C07BCD">
      <w:pPr>
        <w:rPr>
          <w:rFonts w:ascii="Lucida Sans Unicode" w:hAnsi="Lucida Sans Unicode" w:cs="Lucida Sans Unicode"/>
          <w:b/>
          <w:sz w:val="20"/>
          <w:szCs w:val="20"/>
        </w:rPr>
      </w:pPr>
      <w:r>
        <w:rPr>
          <w:rFonts w:ascii="Lucida Sans Unicode" w:hAnsi="Lucida Sans Unicode" w:cs="Lucida Sans Unicode"/>
          <w:b/>
          <w:sz w:val="20"/>
          <w:szCs w:val="20"/>
        </w:rPr>
        <w:t>Wer sich für ein</w:t>
      </w:r>
      <w:r w:rsidR="000A6B62">
        <w:rPr>
          <w:rFonts w:ascii="Lucida Sans Unicode" w:hAnsi="Lucida Sans Unicode" w:cs="Lucida Sans Unicode"/>
          <w:b/>
          <w:sz w:val="20"/>
          <w:szCs w:val="20"/>
        </w:rPr>
        <w:t xml:space="preserve"> Studium im MINT-B</w:t>
      </w:r>
      <w:r w:rsidR="006A3C81">
        <w:rPr>
          <w:rFonts w:ascii="Lucida Sans Unicode" w:hAnsi="Lucida Sans Unicode" w:cs="Lucida Sans Unicode"/>
          <w:b/>
          <w:sz w:val="20"/>
          <w:szCs w:val="20"/>
        </w:rPr>
        <w:t>ereich interessier</w:t>
      </w:r>
      <w:r>
        <w:rPr>
          <w:rFonts w:ascii="Lucida Sans Unicode" w:hAnsi="Lucida Sans Unicode" w:cs="Lucida Sans Unicode"/>
          <w:b/>
          <w:sz w:val="20"/>
          <w:szCs w:val="20"/>
        </w:rPr>
        <w:t>t</w:t>
      </w:r>
      <w:r w:rsidR="006A3C81">
        <w:rPr>
          <w:rFonts w:ascii="Lucida Sans Unicode" w:hAnsi="Lucida Sans Unicode" w:cs="Lucida Sans Unicode"/>
          <w:b/>
          <w:sz w:val="20"/>
          <w:szCs w:val="20"/>
        </w:rPr>
        <w:t>, k</w:t>
      </w:r>
      <w:r>
        <w:rPr>
          <w:rFonts w:ascii="Lucida Sans Unicode" w:hAnsi="Lucida Sans Unicode" w:cs="Lucida Sans Unicode"/>
          <w:b/>
          <w:sz w:val="20"/>
          <w:szCs w:val="20"/>
        </w:rPr>
        <w:t>ann</w:t>
      </w:r>
      <w:r w:rsidR="006A3C81">
        <w:rPr>
          <w:rFonts w:ascii="Lucida Sans Unicode" w:hAnsi="Lucida Sans Unicode" w:cs="Lucida Sans Unicode"/>
          <w:b/>
          <w:sz w:val="20"/>
          <w:szCs w:val="20"/>
        </w:rPr>
        <w:t xml:space="preserve"> </w:t>
      </w:r>
      <w:r w:rsidR="00473E86">
        <w:rPr>
          <w:rFonts w:ascii="Lucida Sans Unicode" w:hAnsi="Lucida Sans Unicode" w:cs="Lucida Sans Unicode"/>
          <w:b/>
          <w:sz w:val="20"/>
          <w:szCs w:val="20"/>
        </w:rPr>
        <w:t>ab dem 18. September</w:t>
      </w:r>
      <w:r w:rsidR="000A6B62">
        <w:rPr>
          <w:rFonts w:ascii="Lucida Sans Unicode" w:hAnsi="Lucida Sans Unicode" w:cs="Lucida Sans Unicode"/>
          <w:b/>
          <w:sz w:val="20"/>
          <w:szCs w:val="20"/>
        </w:rPr>
        <w:t xml:space="preserve"> 2021 </w:t>
      </w:r>
      <w:r w:rsidR="00094140">
        <w:rPr>
          <w:rFonts w:ascii="Lucida Sans Unicode" w:hAnsi="Lucida Sans Unicode" w:cs="Lucida Sans Unicode"/>
          <w:b/>
          <w:sz w:val="20"/>
          <w:szCs w:val="20"/>
        </w:rPr>
        <w:t xml:space="preserve">im Rahmen des </w:t>
      </w:r>
      <w:r w:rsidR="000A6B62">
        <w:rPr>
          <w:rFonts w:ascii="Lucida Sans Unicode" w:hAnsi="Lucida Sans Unicode" w:cs="Lucida Sans Unicode"/>
          <w:b/>
          <w:sz w:val="20"/>
          <w:szCs w:val="20"/>
        </w:rPr>
        <w:t>MINT-Orientierungsexpress</w:t>
      </w:r>
      <w:r w:rsidR="00094140">
        <w:rPr>
          <w:rFonts w:ascii="Lucida Sans Unicode" w:hAnsi="Lucida Sans Unicode" w:cs="Lucida Sans Unicode"/>
          <w:b/>
          <w:sz w:val="20"/>
          <w:szCs w:val="20"/>
        </w:rPr>
        <w:t>es</w:t>
      </w:r>
      <w:r w:rsidR="000A6B62">
        <w:rPr>
          <w:rFonts w:ascii="Lucida Sans Unicode" w:hAnsi="Lucida Sans Unicode" w:cs="Lucida Sans Unicode"/>
          <w:b/>
          <w:sz w:val="20"/>
          <w:szCs w:val="20"/>
        </w:rPr>
        <w:t xml:space="preserve"> der TH Wildau erste Studienluft schnuppern. </w:t>
      </w:r>
      <w:r w:rsidR="00473E86">
        <w:rPr>
          <w:rFonts w:ascii="Lucida Sans Unicode" w:hAnsi="Lucida Sans Unicode" w:cs="Lucida Sans Unicode"/>
          <w:b/>
          <w:sz w:val="20"/>
          <w:szCs w:val="20"/>
        </w:rPr>
        <w:t xml:space="preserve">Im August </w:t>
      </w:r>
      <w:r w:rsidR="000A6B62">
        <w:rPr>
          <w:rFonts w:ascii="Lucida Sans Unicode" w:hAnsi="Lucida Sans Unicode" w:cs="Lucida Sans Unicode"/>
          <w:b/>
          <w:sz w:val="20"/>
          <w:szCs w:val="20"/>
        </w:rPr>
        <w:t>informieren Vertreterinnen und Vertreter der Hochschule</w:t>
      </w:r>
      <w:r w:rsidR="00BF4048">
        <w:rPr>
          <w:rFonts w:ascii="Lucida Sans Unicode" w:hAnsi="Lucida Sans Unicode" w:cs="Lucida Sans Unicode"/>
          <w:b/>
          <w:sz w:val="20"/>
          <w:szCs w:val="20"/>
        </w:rPr>
        <w:t xml:space="preserve"> bei </w:t>
      </w:r>
      <w:r w:rsidR="00473E86">
        <w:rPr>
          <w:rFonts w:ascii="Lucida Sans Unicode" w:hAnsi="Lucida Sans Unicode" w:cs="Lucida Sans Unicode"/>
          <w:b/>
          <w:sz w:val="20"/>
          <w:szCs w:val="20"/>
        </w:rPr>
        <w:t>verschiedenen digitalen</w:t>
      </w:r>
      <w:r w:rsidR="00CB09EB">
        <w:rPr>
          <w:rFonts w:ascii="Lucida Sans Unicode" w:hAnsi="Lucida Sans Unicode" w:cs="Lucida Sans Unicode"/>
          <w:b/>
          <w:sz w:val="20"/>
          <w:szCs w:val="20"/>
        </w:rPr>
        <w:t xml:space="preserve"> V</w:t>
      </w:r>
      <w:r>
        <w:rPr>
          <w:rFonts w:ascii="Lucida Sans Unicode" w:hAnsi="Lucida Sans Unicode" w:cs="Lucida Sans Unicode"/>
          <w:b/>
          <w:sz w:val="20"/>
          <w:szCs w:val="20"/>
        </w:rPr>
        <w:t xml:space="preserve">eranstaltungen </w:t>
      </w:r>
      <w:r w:rsidR="000A6B62">
        <w:rPr>
          <w:rFonts w:ascii="Lucida Sans Unicode" w:hAnsi="Lucida Sans Unicode" w:cs="Lucida Sans Unicode"/>
          <w:b/>
          <w:sz w:val="20"/>
          <w:szCs w:val="20"/>
        </w:rPr>
        <w:t>über Inhalte und</w:t>
      </w:r>
      <w:r w:rsidR="00E160C8">
        <w:rPr>
          <w:rFonts w:ascii="Lucida Sans Unicode" w:hAnsi="Lucida Sans Unicode" w:cs="Lucida Sans Unicode"/>
          <w:b/>
          <w:sz w:val="20"/>
          <w:szCs w:val="20"/>
        </w:rPr>
        <w:t xml:space="preserve"> </w:t>
      </w:r>
      <w:r w:rsidR="000A6B62">
        <w:rPr>
          <w:rFonts w:ascii="Lucida Sans Unicode" w:hAnsi="Lucida Sans Unicode" w:cs="Lucida Sans Unicode"/>
          <w:b/>
          <w:sz w:val="20"/>
          <w:szCs w:val="20"/>
        </w:rPr>
        <w:t>Ablauf des Programms.</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8065D0D" w14:textId="7A7661AE" w:rsidR="009B492A" w:rsidRDefault="006A3C81" w:rsidP="00E227E1">
      <w:pPr>
        <w:rPr>
          <w:rFonts w:ascii="Lucida Sans Unicode" w:hAnsi="Lucida Sans Unicode" w:cs="Lucida Sans Unicode"/>
          <w:sz w:val="20"/>
          <w:szCs w:val="20"/>
        </w:rPr>
      </w:pPr>
      <w:r>
        <w:rPr>
          <w:rFonts w:ascii="Lucida Sans Unicode" w:hAnsi="Lucida Sans Unicode" w:cs="Lucida Sans Unicode"/>
          <w:sz w:val="20"/>
          <w:szCs w:val="20"/>
        </w:rPr>
        <w:t xml:space="preserve">Ab dem 18. September 2021 startet der MINT-Orientierungsexpress der Technischen Hochschule Wildau (TH Wildau) in die zweite Runde. </w:t>
      </w:r>
      <w:r w:rsidR="00473E86">
        <w:rPr>
          <w:rFonts w:ascii="Lucida Sans Unicode" w:hAnsi="Lucida Sans Unicode" w:cs="Lucida Sans Unicode"/>
          <w:sz w:val="20"/>
          <w:szCs w:val="20"/>
        </w:rPr>
        <w:t>D</w:t>
      </w:r>
      <w:r w:rsidR="00E9177C">
        <w:rPr>
          <w:rFonts w:ascii="Lucida Sans Unicode" w:hAnsi="Lucida Sans Unicode" w:cs="Lucida Sans Unicode"/>
          <w:sz w:val="20"/>
          <w:szCs w:val="20"/>
        </w:rPr>
        <w:t xml:space="preserve">as Programm richtet sich an </w:t>
      </w:r>
      <w:r w:rsidR="00E9177C">
        <w:rPr>
          <w:rFonts w:ascii="Lucida Sans Unicode" w:hAnsi="Lucida Sans Unicode" w:cs="Lucida Sans Unicode"/>
          <w:sz w:val="20"/>
          <w:szCs w:val="20"/>
        </w:rPr>
        <w:lastRenderedPageBreak/>
        <w:t xml:space="preserve">Studieninteressierte, die </w:t>
      </w:r>
      <w:r w:rsidR="00473E86">
        <w:rPr>
          <w:rFonts w:ascii="Lucida Sans Unicode" w:hAnsi="Lucida Sans Unicode" w:cs="Lucida Sans Unicode"/>
          <w:sz w:val="20"/>
          <w:szCs w:val="20"/>
        </w:rPr>
        <w:t xml:space="preserve">in Erwägung ziehen, </w:t>
      </w:r>
      <w:r w:rsidR="00E9177C">
        <w:rPr>
          <w:rFonts w:ascii="Lucida Sans Unicode" w:hAnsi="Lucida Sans Unicode" w:cs="Lucida Sans Unicode"/>
          <w:sz w:val="20"/>
          <w:szCs w:val="20"/>
        </w:rPr>
        <w:t xml:space="preserve">ein Studium im MINT-Bereich (MINT: Mathematik, </w:t>
      </w:r>
      <w:r w:rsidR="00E9177C" w:rsidRPr="00E9177C">
        <w:rPr>
          <w:rFonts w:ascii="Lucida Sans Unicode" w:hAnsi="Lucida Sans Unicode" w:cs="Lucida Sans Unicode"/>
          <w:sz w:val="20"/>
          <w:szCs w:val="20"/>
        </w:rPr>
        <w:t>Informatik, Naturwissenschaften, Technik)</w:t>
      </w:r>
      <w:r w:rsidR="00E9177C">
        <w:rPr>
          <w:rFonts w:ascii="Lucida Sans Unicode" w:hAnsi="Lucida Sans Unicode" w:cs="Lucida Sans Unicode"/>
          <w:sz w:val="20"/>
          <w:szCs w:val="20"/>
        </w:rPr>
        <w:t xml:space="preserve"> aufzunehmen. Während de</w:t>
      </w:r>
      <w:r w:rsidR="00743E60">
        <w:rPr>
          <w:rFonts w:ascii="Lucida Sans Unicode" w:hAnsi="Lucida Sans Unicode" w:cs="Lucida Sans Unicode"/>
          <w:sz w:val="20"/>
          <w:szCs w:val="20"/>
        </w:rPr>
        <w:t>s</w:t>
      </w:r>
      <w:r w:rsidR="00E9177C">
        <w:rPr>
          <w:rFonts w:ascii="Lucida Sans Unicode" w:hAnsi="Lucida Sans Unicode" w:cs="Lucida Sans Unicode"/>
          <w:sz w:val="20"/>
          <w:szCs w:val="20"/>
        </w:rPr>
        <w:t xml:space="preserve"> </w:t>
      </w:r>
      <w:r w:rsidR="00BF5DD2">
        <w:rPr>
          <w:rFonts w:ascii="Lucida Sans Unicode" w:hAnsi="Lucida Sans Unicode" w:cs="Lucida Sans Unicode"/>
          <w:sz w:val="20"/>
          <w:szCs w:val="20"/>
        </w:rPr>
        <w:t>zwei</w:t>
      </w:r>
      <w:r w:rsidR="00E9177C">
        <w:rPr>
          <w:rFonts w:ascii="Lucida Sans Unicode" w:hAnsi="Lucida Sans Unicode" w:cs="Lucida Sans Unicode"/>
          <w:sz w:val="20"/>
          <w:szCs w:val="20"/>
        </w:rPr>
        <w:t xml:space="preserve">semestrigen </w:t>
      </w:r>
      <w:r w:rsidR="00743E60">
        <w:rPr>
          <w:rFonts w:ascii="Lucida Sans Unicode" w:hAnsi="Lucida Sans Unicode" w:cs="Lucida Sans Unicode"/>
          <w:sz w:val="20"/>
          <w:szCs w:val="20"/>
        </w:rPr>
        <w:t>Orientierungsprogramms</w:t>
      </w:r>
      <w:r w:rsidR="00E9177C">
        <w:rPr>
          <w:rFonts w:ascii="Lucida Sans Unicode" w:hAnsi="Lucida Sans Unicode" w:cs="Lucida Sans Unicode"/>
          <w:sz w:val="20"/>
          <w:szCs w:val="20"/>
        </w:rPr>
        <w:t xml:space="preserve"> können sie erste Studienluft schnuppern und </w:t>
      </w:r>
      <w:r w:rsidR="00E160C8">
        <w:rPr>
          <w:rFonts w:ascii="Lucida Sans Unicode" w:hAnsi="Lucida Sans Unicode" w:cs="Lucida Sans Unicode"/>
          <w:sz w:val="20"/>
          <w:szCs w:val="20"/>
        </w:rPr>
        <w:t xml:space="preserve">erhalten </w:t>
      </w:r>
      <w:r w:rsidR="00E9177C">
        <w:rPr>
          <w:rFonts w:ascii="Lucida Sans Unicode" w:hAnsi="Lucida Sans Unicode" w:cs="Lucida Sans Unicode"/>
          <w:sz w:val="20"/>
          <w:szCs w:val="20"/>
        </w:rPr>
        <w:t>Einblicke in theoretische und praktische S</w:t>
      </w:r>
      <w:r w:rsidR="00E160C8">
        <w:rPr>
          <w:rFonts w:ascii="Lucida Sans Unicode" w:hAnsi="Lucida Sans Unicode" w:cs="Lucida Sans Unicode"/>
          <w:sz w:val="20"/>
          <w:szCs w:val="20"/>
        </w:rPr>
        <w:t>tudieninhalte</w:t>
      </w:r>
      <w:r w:rsidR="00E9177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Dabei setzt das Team zum einen auf den Schwerpunkt Orientierung für all diejenigen, die klären möchten, ob ein Studium grundsätzlich </w:t>
      </w:r>
      <w:r w:rsidR="009B492A">
        <w:rPr>
          <w:rFonts w:ascii="Lucida Sans Unicode" w:hAnsi="Lucida Sans Unicode" w:cs="Lucida Sans Unicode"/>
          <w:sz w:val="20"/>
          <w:szCs w:val="20"/>
        </w:rPr>
        <w:t xml:space="preserve">und </w:t>
      </w:r>
      <w:r w:rsidR="00357FD0">
        <w:rPr>
          <w:rFonts w:ascii="Lucida Sans Unicode" w:hAnsi="Lucida Sans Unicode" w:cs="Lucida Sans Unicode"/>
          <w:sz w:val="20"/>
          <w:szCs w:val="20"/>
        </w:rPr>
        <w:t>speziell</w:t>
      </w:r>
      <w:r>
        <w:rPr>
          <w:rFonts w:ascii="Lucida Sans Unicode" w:hAnsi="Lucida Sans Unicode" w:cs="Lucida Sans Unicode"/>
          <w:sz w:val="20"/>
          <w:szCs w:val="20"/>
        </w:rPr>
        <w:t xml:space="preserve"> im MINT-Bereich </w:t>
      </w:r>
      <w:r w:rsidR="00BF5DD2">
        <w:rPr>
          <w:rFonts w:ascii="Lucida Sans Unicode" w:hAnsi="Lucida Sans Unicode" w:cs="Lucida Sans Unicode"/>
          <w:sz w:val="20"/>
          <w:szCs w:val="20"/>
        </w:rPr>
        <w:t xml:space="preserve">für sie </w:t>
      </w:r>
      <w:r>
        <w:rPr>
          <w:rFonts w:ascii="Lucida Sans Unicode" w:hAnsi="Lucida Sans Unicode" w:cs="Lucida Sans Unicode"/>
          <w:sz w:val="20"/>
          <w:szCs w:val="20"/>
        </w:rPr>
        <w:t xml:space="preserve">in Frage kommt und welcher Studiengang es werden könnte. </w:t>
      </w:r>
      <w:r w:rsidR="00BF5DD2">
        <w:rPr>
          <w:rFonts w:ascii="Lucida Sans Unicode" w:hAnsi="Lucida Sans Unicode" w:cs="Lucida Sans Unicode"/>
          <w:sz w:val="20"/>
          <w:szCs w:val="20"/>
        </w:rPr>
        <w:t xml:space="preserve">Der zweite Schwerpunkt </w:t>
      </w:r>
      <w:r>
        <w:rPr>
          <w:rFonts w:ascii="Lucida Sans Unicode" w:hAnsi="Lucida Sans Unicode" w:cs="Lucida Sans Unicode"/>
          <w:sz w:val="20"/>
          <w:szCs w:val="20"/>
        </w:rPr>
        <w:t>liegt auf der Studienvorbereitung für diejenigen, die sich sy</w:t>
      </w:r>
      <w:r w:rsidR="00F20E58">
        <w:rPr>
          <w:rFonts w:ascii="Lucida Sans Unicode" w:hAnsi="Lucida Sans Unicode" w:cs="Lucida Sans Unicode"/>
          <w:sz w:val="20"/>
          <w:szCs w:val="20"/>
        </w:rPr>
        <w:t>s</w:t>
      </w:r>
      <w:r>
        <w:rPr>
          <w:rFonts w:ascii="Lucida Sans Unicode" w:hAnsi="Lucida Sans Unicode" w:cs="Lucida Sans Unicode"/>
          <w:sz w:val="20"/>
          <w:szCs w:val="20"/>
        </w:rPr>
        <w:t>tematisch fachlich und methodisch auf ein Studium vorbereiten möchten.</w:t>
      </w:r>
      <w:r w:rsidR="008B5DF9">
        <w:rPr>
          <w:rFonts w:ascii="Lucida Sans Unicode" w:hAnsi="Lucida Sans Unicode" w:cs="Lucida Sans Unicode"/>
          <w:sz w:val="20"/>
          <w:szCs w:val="20"/>
        </w:rPr>
        <w:t xml:space="preserve"> </w:t>
      </w:r>
      <w:r w:rsidR="005963F5">
        <w:rPr>
          <w:rFonts w:ascii="Lucida Sans Unicode" w:hAnsi="Lucida Sans Unicode" w:cs="Lucida Sans Unicode"/>
          <w:sz w:val="20"/>
          <w:szCs w:val="20"/>
        </w:rPr>
        <w:t>Besonderer Bonus: Die Teilnahme am MINT-Orientierungsexpress ist kostenfrei.</w:t>
      </w:r>
    </w:p>
    <w:p w14:paraId="1FDBC2D1" w14:textId="09423B40" w:rsidR="00F23518" w:rsidRPr="00F23518" w:rsidRDefault="00F23518" w:rsidP="00E227E1">
      <w:pPr>
        <w:rPr>
          <w:rFonts w:ascii="Lucida Sans Unicode" w:hAnsi="Lucida Sans Unicode" w:cs="Lucida Sans Unicode"/>
          <w:b/>
          <w:sz w:val="20"/>
          <w:szCs w:val="20"/>
        </w:rPr>
      </w:pPr>
      <w:r w:rsidRPr="00F23518">
        <w:rPr>
          <w:rFonts w:ascii="Lucida Sans Unicode" w:hAnsi="Lucida Sans Unicode" w:cs="Lucida Sans Unicode"/>
          <w:b/>
          <w:sz w:val="20"/>
          <w:szCs w:val="20"/>
        </w:rPr>
        <w:t xml:space="preserve">Die Inhalte des </w:t>
      </w:r>
      <w:r w:rsidR="00BF5DD2">
        <w:rPr>
          <w:rFonts w:ascii="Lucida Sans Unicode" w:hAnsi="Lucida Sans Unicode" w:cs="Lucida Sans Unicode"/>
          <w:b/>
          <w:sz w:val="20"/>
          <w:szCs w:val="20"/>
        </w:rPr>
        <w:t>zwei</w:t>
      </w:r>
      <w:r w:rsidRPr="00F23518">
        <w:rPr>
          <w:rFonts w:ascii="Lucida Sans Unicode" w:hAnsi="Lucida Sans Unicode" w:cs="Lucida Sans Unicode"/>
          <w:b/>
          <w:sz w:val="20"/>
          <w:szCs w:val="20"/>
        </w:rPr>
        <w:t xml:space="preserve">semestrigen Programms </w:t>
      </w:r>
    </w:p>
    <w:p w14:paraId="224FFCA3" w14:textId="7F7A43CB" w:rsidR="00F23518" w:rsidRDefault="00EF0EE0" w:rsidP="00F23518">
      <w:pPr>
        <w:rPr>
          <w:rFonts w:ascii="Lucida Sans Unicode" w:hAnsi="Lucida Sans Unicode" w:cs="Lucida Sans Unicode"/>
          <w:sz w:val="20"/>
          <w:szCs w:val="20"/>
        </w:rPr>
      </w:pPr>
      <w:r>
        <w:rPr>
          <w:rFonts w:ascii="Lucida Sans Unicode" w:hAnsi="Lucida Sans Unicode" w:cs="Lucida Sans Unicode"/>
          <w:sz w:val="20"/>
          <w:szCs w:val="20"/>
        </w:rPr>
        <w:t>Während des Programms erhalten die Teilnehmerinnen und Teilnehmer Einblicke in vier wesentliche Bereiche: Zur Orientierung lernen sie die MINT-Studiengänge der TH Wildau</w:t>
      </w:r>
      <w:r w:rsidR="00357FD0">
        <w:rPr>
          <w:rFonts w:ascii="Lucida Sans Unicode" w:hAnsi="Lucida Sans Unicode" w:cs="Lucida Sans Unicode"/>
          <w:sz w:val="20"/>
          <w:szCs w:val="20"/>
        </w:rPr>
        <w:t xml:space="preserve"> sowie </w:t>
      </w:r>
      <w:r>
        <w:rPr>
          <w:rFonts w:ascii="Lucida Sans Unicode" w:hAnsi="Lucida Sans Unicode" w:cs="Lucida Sans Unicode"/>
          <w:sz w:val="20"/>
          <w:szCs w:val="20"/>
        </w:rPr>
        <w:t>die jeweiligen beruflichen Perspektiven kennen und arbeiten praktisch in den hochschuleigenen Laboren. Darüber hinaus erwerben sie Schlüsselkompetenzen wie die Fähigkeit zum wissenschaftlichen Arbeiten und analytischen Denken. Das Team vermittelt ihnen außerdem wichtige Grundlagen aus dem MINT-Bereich, beispielsweise in den Fächern M</w:t>
      </w:r>
      <w:r w:rsidR="00357FD0">
        <w:rPr>
          <w:rFonts w:ascii="Lucida Sans Unicode" w:hAnsi="Lucida Sans Unicode" w:cs="Lucida Sans Unicode"/>
          <w:sz w:val="20"/>
          <w:szCs w:val="20"/>
        </w:rPr>
        <w:t>athematik</w:t>
      </w:r>
      <w:r>
        <w:rPr>
          <w:rFonts w:ascii="Lucida Sans Unicode" w:hAnsi="Lucida Sans Unicode" w:cs="Lucida Sans Unicode"/>
          <w:sz w:val="20"/>
          <w:szCs w:val="20"/>
        </w:rPr>
        <w:t>, Mechanik oder E</w:t>
      </w:r>
      <w:r w:rsidR="00C8318F">
        <w:rPr>
          <w:rFonts w:ascii="Lucida Sans Unicode" w:hAnsi="Lucida Sans Unicode" w:cs="Lucida Sans Unicode"/>
          <w:sz w:val="20"/>
          <w:szCs w:val="20"/>
        </w:rPr>
        <w:t xml:space="preserve">lektrotechnik. Zur Abrundung des Programms </w:t>
      </w:r>
      <w:r w:rsidR="002662B9">
        <w:rPr>
          <w:rFonts w:ascii="Lucida Sans Unicode" w:hAnsi="Lucida Sans Unicode" w:cs="Lucida Sans Unicode"/>
          <w:sz w:val="20"/>
          <w:szCs w:val="20"/>
        </w:rPr>
        <w:t>besuchen</w:t>
      </w:r>
      <w:r w:rsidR="00C8318F">
        <w:rPr>
          <w:rFonts w:ascii="Lucida Sans Unicode" w:hAnsi="Lucida Sans Unicode" w:cs="Lucida Sans Unicode"/>
          <w:sz w:val="20"/>
          <w:szCs w:val="20"/>
        </w:rPr>
        <w:t xml:space="preserve"> die Teilnehmenden reguläre Lehrveranstaltungen</w:t>
      </w:r>
      <w:r w:rsidR="00302E72">
        <w:rPr>
          <w:rFonts w:ascii="Lucida Sans Unicode" w:hAnsi="Lucida Sans Unicode" w:cs="Lucida Sans Unicode"/>
          <w:sz w:val="20"/>
          <w:szCs w:val="20"/>
        </w:rPr>
        <w:t xml:space="preserve"> de</w:t>
      </w:r>
      <w:r w:rsidR="003217AF">
        <w:rPr>
          <w:rFonts w:ascii="Lucida Sans Unicode" w:hAnsi="Lucida Sans Unicode" w:cs="Lucida Sans Unicode"/>
          <w:sz w:val="20"/>
          <w:szCs w:val="20"/>
        </w:rPr>
        <w:t>r</w:t>
      </w:r>
      <w:r w:rsidR="00302E72">
        <w:rPr>
          <w:rFonts w:ascii="Lucida Sans Unicode" w:hAnsi="Lucida Sans Unicode" w:cs="Lucida Sans Unicode"/>
          <w:sz w:val="20"/>
          <w:szCs w:val="20"/>
        </w:rPr>
        <w:t xml:space="preserve"> MINT-Studiengänge </w:t>
      </w:r>
      <w:r w:rsidR="00C8318F">
        <w:rPr>
          <w:rFonts w:ascii="Lucida Sans Unicode" w:hAnsi="Lucida Sans Unicode" w:cs="Lucida Sans Unicode"/>
          <w:sz w:val="20"/>
          <w:szCs w:val="20"/>
        </w:rPr>
        <w:t xml:space="preserve">und kommen mit Dozierenden und Studierenden in Kontakt. </w:t>
      </w:r>
      <w:r w:rsidR="00F23518">
        <w:rPr>
          <w:rFonts w:ascii="Lucida Sans Unicode" w:hAnsi="Lucida Sans Unicode" w:cs="Lucida Sans Unicode"/>
          <w:sz w:val="20"/>
          <w:szCs w:val="20"/>
        </w:rPr>
        <w:t xml:space="preserve">Anmeldungen für das Programm sind noch bis 5. September </w:t>
      </w:r>
      <w:r w:rsidR="002662B9">
        <w:rPr>
          <w:rFonts w:ascii="Lucida Sans Unicode" w:hAnsi="Lucida Sans Unicode" w:cs="Lucida Sans Unicode"/>
          <w:sz w:val="20"/>
          <w:szCs w:val="20"/>
        </w:rPr>
        <w:t xml:space="preserve">2021 </w:t>
      </w:r>
      <w:r w:rsidR="00F23518">
        <w:rPr>
          <w:rFonts w:ascii="Lucida Sans Unicode" w:hAnsi="Lucida Sans Unicode" w:cs="Lucida Sans Unicode"/>
          <w:sz w:val="20"/>
          <w:szCs w:val="20"/>
        </w:rPr>
        <w:t xml:space="preserve">unter </w:t>
      </w:r>
      <w:hyperlink r:id="rId9" w:history="1">
        <w:r w:rsidR="00F23518" w:rsidRPr="003C370D">
          <w:rPr>
            <w:rStyle w:val="Hyperlink"/>
            <w:rFonts w:ascii="Lucida Sans Unicode" w:hAnsi="Lucida Sans Unicode" w:cs="Lucida Sans Unicode"/>
            <w:sz w:val="20"/>
            <w:szCs w:val="20"/>
          </w:rPr>
          <w:t>www.th-wildau.de/mint-orientierungsexpress</w:t>
        </w:r>
      </w:hyperlink>
      <w:r w:rsidR="00F23518">
        <w:rPr>
          <w:rFonts w:ascii="Lucida Sans Unicode" w:hAnsi="Lucida Sans Unicode" w:cs="Lucida Sans Unicode"/>
          <w:sz w:val="20"/>
          <w:szCs w:val="20"/>
        </w:rPr>
        <w:t xml:space="preserve"> möglich. </w:t>
      </w:r>
    </w:p>
    <w:p w14:paraId="132FCF59" w14:textId="15E78D3A" w:rsidR="00F23518" w:rsidRPr="00F23518" w:rsidRDefault="00F23518" w:rsidP="00F23518">
      <w:pPr>
        <w:rPr>
          <w:rFonts w:ascii="Lucida Sans Unicode" w:hAnsi="Lucida Sans Unicode" w:cs="Lucida Sans Unicode"/>
          <w:b/>
          <w:sz w:val="20"/>
          <w:szCs w:val="20"/>
        </w:rPr>
      </w:pPr>
      <w:r w:rsidRPr="00F23518">
        <w:rPr>
          <w:rFonts w:ascii="Lucida Sans Unicode" w:hAnsi="Lucida Sans Unicode" w:cs="Lucida Sans Unicode"/>
          <w:b/>
          <w:sz w:val="20"/>
          <w:szCs w:val="20"/>
        </w:rPr>
        <w:t>Online-Infoabende zum Inhalt und Ablauf</w:t>
      </w:r>
    </w:p>
    <w:p w14:paraId="7005B81C" w14:textId="7AE49D48" w:rsidR="00A84891" w:rsidRDefault="00F23518" w:rsidP="00E227E1">
      <w:pPr>
        <w:rPr>
          <w:rFonts w:ascii="Lucida Sans Unicode" w:hAnsi="Lucida Sans Unicode" w:cs="Lucida Sans Unicode"/>
          <w:sz w:val="20"/>
          <w:szCs w:val="20"/>
        </w:rPr>
      </w:pPr>
      <w:r>
        <w:rPr>
          <w:rFonts w:ascii="Lucida Sans Unicode" w:hAnsi="Lucida Sans Unicode" w:cs="Lucida Sans Unicode"/>
          <w:sz w:val="20"/>
          <w:szCs w:val="20"/>
        </w:rPr>
        <w:t>Für Studieninteressierte und Eltern, die sich über die genauen Inhalte und den Ablauf des MINT-Orientierungsexpresses informieren möchten, bietet das Team im August Online-Veranstaltungen an:</w:t>
      </w:r>
    </w:p>
    <w:p w14:paraId="18896534" w14:textId="741F4C59" w:rsidR="00F23518" w:rsidRDefault="00F23518" w:rsidP="00F23518">
      <w:pPr>
        <w:pStyle w:val="Listenabsatz"/>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 xml:space="preserve">Mittwoch, 4. August 2021, 12:00 bis 13:00 Uhr, </w:t>
      </w:r>
      <w:hyperlink r:id="rId10" w:history="1">
        <w:r w:rsidRPr="00357FD0">
          <w:rPr>
            <w:rStyle w:val="Hyperlink"/>
            <w:rFonts w:ascii="Lucida Sans Unicode" w:hAnsi="Lucida Sans Unicode" w:cs="Lucida Sans Unicode"/>
            <w:sz w:val="20"/>
            <w:szCs w:val="20"/>
          </w:rPr>
          <w:t>Webex-Link</w:t>
        </w:r>
      </w:hyperlink>
    </w:p>
    <w:p w14:paraId="06FE55A6" w14:textId="152E9D4B" w:rsidR="00F23518" w:rsidRDefault="00F23518" w:rsidP="00F23518">
      <w:pPr>
        <w:pStyle w:val="Listenabsatz"/>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 xml:space="preserve">Freitag, 20. August 2021, 17:00 bis 18:00 Uhr, </w:t>
      </w:r>
      <w:hyperlink r:id="rId11" w:history="1">
        <w:r w:rsidRPr="00357FD0">
          <w:rPr>
            <w:rStyle w:val="Hyperlink"/>
            <w:rFonts w:ascii="Lucida Sans Unicode" w:hAnsi="Lucida Sans Unicode" w:cs="Lucida Sans Unicode"/>
            <w:sz w:val="20"/>
            <w:szCs w:val="20"/>
          </w:rPr>
          <w:t>Webex-Link</w:t>
        </w:r>
      </w:hyperlink>
    </w:p>
    <w:p w14:paraId="3A2CD648" w14:textId="77024C5B" w:rsidR="00F23518" w:rsidRDefault="00F23518" w:rsidP="00F23518">
      <w:pPr>
        <w:pStyle w:val="Listenabsatz"/>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 xml:space="preserve">Dienstag, 24. August 2021, 17:00 bis 18:00 Uhr, </w:t>
      </w:r>
      <w:hyperlink r:id="rId12" w:history="1">
        <w:r w:rsidRPr="00357FD0">
          <w:rPr>
            <w:rStyle w:val="Hyperlink"/>
            <w:rFonts w:ascii="Lucida Sans Unicode" w:hAnsi="Lucida Sans Unicode" w:cs="Lucida Sans Unicode"/>
            <w:sz w:val="20"/>
            <w:szCs w:val="20"/>
          </w:rPr>
          <w:t>Webex-Link</w:t>
        </w:r>
      </w:hyperlink>
    </w:p>
    <w:p w14:paraId="63654644" w14:textId="5ECA2819" w:rsidR="00F23518" w:rsidRPr="00F23518" w:rsidRDefault="00F23518" w:rsidP="00F23518">
      <w:pPr>
        <w:pStyle w:val="Listenabsatz"/>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 xml:space="preserve">Montag, 30. August 2021, 17:00 bis 18:00 Uhr, </w:t>
      </w:r>
      <w:hyperlink r:id="rId13" w:history="1">
        <w:r w:rsidRPr="00357FD0">
          <w:rPr>
            <w:rStyle w:val="Hyperlink"/>
            <w:rFonts w:ascii="Lucida Sans Unicode" w:hAnsi="Lucida Sans Unicode" w:cs="Lucida Sans Unicode"/>
            <w:sz w:val="20"/>
            <w:szCs w:val="20"/>
          </w:rPr>
          <w:t>Webex-Link</w:t>
        </w:r>
      </w:hyperlink>
    </w:p>
    <w:p w14:paraId="3B8D986E" w14:textId="0BD2B999" w:rsidR="005A7777" w:rsidRDefault="00E160C8" w:rsidP="005A7777">
      <w:pPr>
        <w:rPr>
          <w:rFonts w:ascii="Lucida Sans Unicode" w:hAnsi="Lucida Sans Unicode" w:cs="Lucida Sans Unicode"/>
          <w:sz w:val="20"/>
          <w:szCs w:val="20"/>
        </w:rPr>
      </w:pPr>
      <w:r>
        <w:rPr>
          <w:rFonts w:ascii="Lucida Sans Unicode" w:hAnsi="Lucida Sans Unicode" w:cs="Lucida Sans Unicode"/>
          <w:sz w:val="20"/>
          <w:szCs w:val="20"/>
        </w:rPr>
        <w:t xml:space="preserve">Nach einer kurzen Vorstellung des Programms beantwortet das Team alle aufkommenden Fragen. </w:t>
      </w:r>
      <w:r w:rsidR="00F23518">
        <w:rPr>
          <w:rFonts w:ascii="Lucida Sans Unicode" w:hAnsi="Lucida Sans Unicode" w:cs="Lucida Sans Unicode"/>
          <w:sz w:val="20"/>
          <w:szCs w:val="20"/>
        </w:rPr>
        <w:t xml:space="preserve">Eine Anmeldung </w:t>
      </w:r>
      <w:r w:rsidR="003F4E0C">
        <w:rPr>
          <w:rFonts w:ascii="Lucida Sans Unicode" w:hAnsi="Lucida Sans Unicode" w:cs="Lucida Sans Unicode"/>
          <w:sz w:val="20"/>
          <w:szCs w:val="20"/>
        </w:rPr>
        <w:t xml:space="preserve">für die </w:t>
      </w:r>
      <w:r w:rsidR="009C18AB">
        <w:rPr>
          <w:rFonts w:ascii="Lucida Sans Unicode" w:hAnsi="Lucida Sans Unicode" w:cs="Lucida Sans Unicode"/>
          <w:sz w:val="20"/>
          <w:szCs w:val="20"/>
        </w:rPr>
        <w:t xml:space="preserve">Infoveranstaltungen </w:t>
      </w:r>
      <w:r w:rsidR="00F23518">
        <w:rPr>
          <w:rFonts w:ascii="Lucida Sans Unicode" w:hAnsi="Lucida Sans Unicode" w:cs="Lucida Sans Unicode"/>
          <w:sz w:val="20"/>
          <w:szCs w:val="20"/>
        </w:rPr>
        <w:t>ist nicht erforderlich.</w:t>
      </w:r>
    </w:p>
    <w:p w14:paraId="5EDE47B3" w14:textId="0247BFA2" w:rsidR="003F4E0C" w:rsidRDefault="00357FD0" w:rsidP="005A7777">
      <w:pPr>
        <w:rPr>
          <w:rFonts w:ascii="Lucida Sans Unicode" w:hAnsi="Lucida Sans Unicode" w:cs="Lucida Sans Unicode"/>
          <w:sz w:val="20"/>
          <w:szCs w:val="20"/>
        </w:rPr>
      </w:pPr>
      <w:r>
        <w:rPr>
          <w:rFonts w:ascii="Lucida Sans Unicode" w:hAnsi="Lucida Sans Unicode" w:cs="Lucida Sans Unicode"/>
          <w:sz w:val="20"/>
          <w:szCs w:val="20"/>
        </w:rPr>
        <w:t>Auskünfte</w:t>
      </w:r>
      <w:r w:rsidR="003F4E0C">
        <w:rPr>
          <w:rFonts w:ascii="Lucida Sans Unicode" w:hAnsi="Lucida Sans Unicode" w:cs="Lucida Sans Unicode"/>
          <w:sz w:val="20"/>
          <w:szCs w:val="20"/>
        </w:rPr>
        <w:t xml:space="preserve"> zum Programm </w:t>
      </w:r>
      <w:r>
        <w:rPr>
          <w:rFonts w:ascii="Lucida Sans Unicode" w:hAnsi="Lucida Sans Unicode" w:cs="Lucida Sans Unicode"/>
          <w:sz w:val="20"/>
          <w:szCs w:val="20"/>
        </w:rPr>
        <w:t>erteilt</w:t>
      </w:r>
      <w:r w:rsidR="003F4E0C">
        <w:rPr>
          <w:rFonts w:ascii="Lucida Sans Unicode" w:hAnsi="Lucida Sans Unicode" w:cs="Lucida Sans Unicode"/>
          <w:sz w:val="20"/>
          <w:szCs w:val="20"/>
        </w:rPr>
        <w:t xml:space="preserve"> das</w:t>
      </w:r>
      <w:r w:rsidR="00A028F2">
        <w:rPr>
          <w:rFonts w:ascii="Lucida Sans Unicode" w:hAnsi="Lucida Sans Unicode" w:cs="Lucida Sans Unicode"/>
          <w:sz w:val="20"/>
          <w:szCs w:val="20"/>
        </w:rPr>
        <w:t xml:space="preserve"> Team des Projekts TH MINT+ außerdem</w:t>
      </w:r>
      <w:r>
        <w:rPr>
          <w:rFonts w:ascii="Lucida Sans Unicode" w:hAnsi="Lucida Sans Unicode" w:cs="Lucida Sans Unicode"/>
          <w:sz w:val="20"/>
          <w:szCs w:val="20"/>
        </w:rPr>
        <w:t xml:space="preserve"> </w:t>
      </w:r>
      <w:r w:rsidR="003F4E0C">
        <w:rPr>
          <w:rFonts w:ascii="Lucida Sans Unicode" w:hAnsi="Lucida Sans Unicode" w:cs="Lucida Sans Unicode"/>
          <w:sz w:val="20"/>
          <w:szCs w:val="20"/>
        </w:rPr>
        <w:t xml:space="preserve">dienstags </w:t>
      </w:r>
      <w:r w:rsidR="002662B9">
        <w:rPr>
          <w:rFonts w:ascii="Lucida Sans Unicode" w:hAnsi="Lucida Sans Unicode" w:cs="Lucida Sans Unicode"/>
          <w:sz w:val="20"/>
          <w:szCs w:val="20"/>
        </w:rPr>
        <w:t xml:space="preserve">von </w:t>
      </w:r>
      <w:r w:rsidR="00B23BCB">
        <w:rPr>
          <w:rFonts w:ascii="Lucida Sans Unicode" w:hAnsi="Lucida Sans Unicode" w:cs="Lucida Sans Unicode"/>
          <w:sz w:val="20"/>
          <w:szCs w:val="20"/>
        </w:rPr>
        <w:t xml:space="preserve">16:00 bis 17:00 Uhr </w:t>
      </w:r>
      <w:r w:rsidR="003F4E0C">
        <w:rPr>
          <w:rFonts w:ascii="Lucida Sans Unicode" w:hAnsi="Lucida Sans Unicode" w:cs="Lucida Sans Unicode"/>
          <w:sz w:val="20"/>
          <w:szCs w:val="20"/>
        </w:rPr>
        <w:t xml:space="preserve">und donnerstags </w:t>
      </w:r>
      <w:r w:rsidR="002662B9">
        <w:rPr>
          <w:rFonts w:ascii="Lucida Sans Unicode" w:hAnsi="Lucida Sans Unicode" w:cs="Lucida Sans Unicode"/>
          <w:sz w:val="20"/>
          <w:szCs w:val="20"/>
        </w:rPr>
        <w:t xml:space="preserve">von </w:t>
      </w:r>
      <w:r w:rsidR="00255996">
        <w:rPr>
          <w:rFonts w:ascii="Lucida Sans Unicode" w:hAnsi="Lucida Sans Unicode" w:cs="Lucida Sans Unicode"/>
          <w:sz w:val="20"/>
          <w:szCs w:val="20"/>
        </w:rPr>
        <w:t>12:00 bis 13</w:t>
      </w:r>
      <w:r w:rsidR="002662B9">
        <w:rPr>
          <w:rFonts w:ascii="Lucida Sans Unicode" w:hAnsi="Lucida Sans Unicode" w:cs="Lucida Sans Unicode"/>
          <w:sz w:val="20"/>
          <w:szCs w:val="20"/>
        </w:rPr>
        <w:t>:00</w:t>
      </w:r>
      <w:r w:rsidR="00255996">
        <w:rPr>
          <w:rFonts w:ascii="Lucida Sans Unicode" w:hAnsi="Lucida Sans Unicode" w:cs="Lucida Sans Unicode"/>
          <w:sz w:val="20"/>
          <w:szCs w:val="20"/>
        </w:rPr>
        <w:t xml:space="preserve"> Uhr </w:t>
      </w:r>
      <w:r w:rsidR="003F4E0C">
        <w:rPr>
          <w:rFonts w:ascii="Lucida Sans Unicode" w:hAnsi="Lucida Sans Unicode" w:cs="Lucida Sans Unicode"/>
          <w:sz w:val="20"/>
          <w:szCs w:val="20"/>
        </w:rPr>
        <w:t xml:space="preserve">sowie nach Vereinbarung telefonisch unter 03375-508 698 oder per </w:t>
      </w:r>
      <w:r w:rsidR="002662B9">
        <w:rPr>
          <w:rFonts w:ascii="Lucida Sans Unicode" w:hAnsi="Lucida Sans Unicode" w:cs="Lucida Sans Unicode"/>
          <w:sz w:val="20"/>
          <w:szCs w:val="20"/>
        </w:rPr>
        <w:t>E-Mail,</w:t>
      </w:r>
      <w:r w:rsidR="003F4E0C">
        <w:rPr>
          <w:rFonts w:ascii="Lucida Sans Unicode" w:hAnsi="Lucida Sans Unicode" w:cs="Lucida Sans Unicode"/>
          <w:sz w:val="20"/>
          <w:szCs w:val="20"/>
        </w:rPr>
        <w:t xml:space="preserve"> </w:t>
      </w:r>
      <w:hyperlink r:id="rId14" w:history="1">
        <w:r w:rsidR="003F4E0C" w:rsidRPr="00821D72">
          <w:rPr>
            <w:rStyle w:val="Hyperlink"/>
            <w:rFonts w:ascii="Lucida Sans Unicode" w:hAnsi="Lucida Sans Unicode" w:cs="Lucida Sans Unicode"/>
            <w:sz w:val="20"/>
            <w:szCs w:val="20"/>
          </w:rPr>
          <w:t>thmintplus@th-wildau.de</w:t>
        </w:r>
      </w:hyperlink>
      <w:r w:rsidR="003F4E0C">
        <w:rPr>
          <w:rFonts w:ascii="Lucida Sans Unicode" w:hAnsi="Lucida Sans Unicode" w:cs="Lucida Sans Unicode"/>
          <w:sz w:val="20"/>
          <w:szCs w:val="20"/>
        </w:rPr>
        <w:t xml:space="preserve">. </w:t>
      </w:r>
    </w:p>
    <w:p w14:paraId="112C84EA" w14:textId="2954661E" w:rsidR="00D14E6C" w:rsidRPr="00D14E6C" w:rsidRDefault="006A3C81" w:rsidP="00E227E1">
      <w:pPr>
        <w:rPr>
          <w:rFonts w:ascii="Lucida Sans Unicode" w:hAnsi="Lucida Sans Unicode" w:cs="Lucida Sans Unicode"/>
          <w:b/>
          <w:sz w:val="20"/>
          <w:szCs w:val="20"/>
        </w:rPr>
      </w:pPr>
      <w:r>
        <w:rPr>
          <w:rFonts w:ascii="Lucida Sans Unicode" w:hAnsi="Lucida Sans Unicode" w:cs="Lucida Sans Unicode"/>
          <w:b/>
          <w:sz w:val="20"/>
          <w:szCs w:val="20"/>
        </w:rPr>
        <w:lastRenderedPageBreak/>
        <w:t>Hintergrund</w:t>
      </w:r>
    </w:p>
    <w:p w14:paraId="37793EB4" w14:textId="173538C8" w:rsidR="00D14E6C" w:rsidRDefault="006A3C81" w:rsidP="00D14E6C">
      <w:pPr>
        <w:rPr>
          <w:rFonts w:ascii="Lucida Sans Unicode" w:hAnsi="Lucida Sans Unicode" w:cs="Lucida Sans Unicode"/>
          <w:sz w:val="20"/>
          <w:szCs w:val="20"/>
        </w:rPr>
      </w:pPr>
      <w:r>
        <w:rPr>
          <w:rFonts w:ascii="Lucida Sans Unicode" w:hAnsi="Lucida Sans Unicode" w:cs="Lucida Sans Unicode"/>
          <w:sz w:val="20"/>
          <w:szCs w:val="20"/>
        </w:rPr>
        <w:t>D</w:t>
      </w:r>
      <w:r w:rsidR="00302E72">
        <w:rPr>
          <w:rFonts w:ascii="Lucida Sans Unicode" w:hAnsi="Lucida Sans Unicode" w:cs="Lucida Sans Unicode"/>
          <w:sz w:val="20"/>
          <w:szCs w:val="20"/>
        </w:rPr>
        <w:t>as</w:t>
      </w:r>
      <w:r>
        <w:rPr>
          <w:rFonts w:ascii="Lucida Sans Unicode" w:hAnsi="Lucida Sans Unicode" w:cs="Lucida Sans Unicode"/>
          <w:sz w:val="20"/>
          <w:szCs w:val="20"/>
        </w:rPr>
        <w:t xml:space="preserve"> </w:t>
      </w:r>
      <w:r w:rsidR="00302E72" w:rsidRPr="00D14E6C">
        <w:rPr>
          <w:rFonts w:ascii="Lucida Sans Unicode" w:hAnsi="Lucida Sans Unicode" w:cs="Lucida Sans Unicode"/>
          <w:sz w:val="20"/>
          <w:szCs w:val="20"/>
        </w:rPr>
        <w:t xml:space="preserve">Einführungs- und </w:t>
      </w:r>
      <w:r w:rsidR="00302E72">
        <w:rPr>
          <w:rFonts w:ascii="Lucida Sans Unicode" w:hAnsi="Lucida Sans Unicode" w:cs="Lucida Sans Unicode"/>
          <w:sz w:val="20"/>
          <w:szCs w:val="20"/>
        </w:rPr>
        <w:t xml:space="preserve">Orientierungsprogramm </w:t>
      </w:r>
      <w:r>
        <w:rPr>
          <w:rFonts w:ascii="Lucida Sans Unicode" w:hAnsi="Lucida Sans Unicode" w:cs="Lucida Sans Unicode"/>
          <w:sz w:val="20"/>
          <w:szCs w:val="20"/>
        </w:rPr>
        <w:t>MINT-Orientierungs</w:t>
      </w:r>
      <w:r w:rsidR="005651A2">
        <w:rPr>
          <w:rFonts w:ascii="Lucida Sans Unicode" w:hAnsi="Lucida Sans Unicode" w:cs="Lucida Sans Unicode"/>
          <w:sz w:val="20"/>
          <w:szCs w:val="20"/>
        </w:rPr>
        <w:t>express findet im Rahmen des</w:t>
      </w:r>
      <w:r w:rsidR="00302E72">
        <w:rPr>
          <w:rFonts w:ascii="Lucida Sans Unicode" w:hAnsi="Lucida Sans Unicode" w:cs="Lucida Sans Unicode"/>
          <w:sz w:val="20"/>
          <w:szCs w:val="20"/>
        </w:rPr>
        <w:t xml:space="preserve"> Projekts</w:t>
      </w:r>
      <w:r w:rsidR="00D14E6C">
        <w:rPr>
          <w:rFonts w:ascii="Lucida Sans Unicode" w:hAnsi="Lucida Sans Unicode" w:cs="Lucida Sans Unicode"/>
          <w:sz w:val="20"/>
          <w:szCs w:val="20"/>
        </w:rPr>
        <w:t xml:space="preserve"> TH MINT+ </w:t>
      </w:r>
      <w:r w:rsidR="005651A2">
        <w:rPr>
          <w:rFonts w:ascii="Lucida Sans Unicode" w:hAnsi="Lucida Sans Unicode" w:cs="Lucida Sans Unicode"/>
          <w:sz w:val="20"/>
          <w:szCs w:val="20"/>
        </w:rPr>
        <w:t xml:space="preserve">statt, welches vom </w:t>
      </w:r>
      <w:r w:rsidR="00D14E6C" w:rsidRPr="00D14E6C">
        <w:rPr>
          <w:rFonts w:ascii="Lucida Sans Unicode" w:hAnsi="Lucida Sans Unicode" w:cs="Lucida Sans Unicode"/>
          <w:sz w:val="20"/>
          <w:szCs w:val="20"/>
        </w:rPr>
        <w:t xml:space="preserve">Fachbereich Ingenieur- und Naturwissenschaften in Kooperation mit dem College der </w:t>
      </w:r>
      <w:r w:rsidR="00D14E6C">
        <w:rPr>
          <w:rFonts w:ascii="Lucida Sans Unicode" w:hAnsi="Lucida Sans Unicode" w:cs="Lucida Sans Unicode"/>
          <w:sz w:val="20"/>
          <w:szCs w:val="20"/>
        </w:rPr>
        <w:t>TH Wildau entwickelt</w:t>
      </w:r>
      <w:r w:rsidR="005651A2">
        <w:rPr>
          <w:rFonts w:ascii="Lucida Sans Unicode" w:hAnsi="Lucida Sans Unicode" w:cs="Lucida Sans Unicode"/>
          <w:sz w:val="20"/>
          <w:szCs w:val="20"/>
        </w:rPr>
        <w:t xml:space="preserve"> wurde</w:t>
      </w:r>
      <w:r w:rsidR="00D14E6C">
        <w:rPr>
          <w:rFonts w:ascii="Lucida Sans Unicode" w:hAnsi="Lucida Sans Unicode" w:cs="Lucida Sans Unicode"/>
          <w:sz w:val="20"/>
          <w:szCs w:val="20"/>
        </w:rPr>
        <w:t xml:space="preserve">. </w:t>
      </w:r>
      <w:r w:rsidR="00255996">
        <w:rPr>
          <w:rFonts w:ascii="Lucida Sans Unicode" w:hAnsi="Lucida Sans Unicode" w:cs="Lucida Sans Unicode"/>
          <w:sz w:val="20"/>
          <w:szCs w:val="20"/>
        </w:rPr>
        <w:t xml:space="preserve">Neben der Orientierung und Vorbereitung auf ein </w:t>
      </w:r>
      <w:r w:rsidR="002662B9">
        <w:rPr>
          <w:rFonts w:ascii="Lucida Sans Unicode" w:hAnsi="Lucida Sans Unicode" w:cs="Lucida Sans Unicode"/>
          <w:sz w:val="20"/>
          <w:szCs w:val="20"/>
        </w:rPr>
        <w:t>MINT-Studium bietet das Projekt</w:t>
      </w:r>
      <w:r w:rsidR="00A028F2">
        <w:rPr>
          <w:rFonts w:ascii="Lucida Sans Unicode" w:hAnsi="Lucida Sans Unicode" w:cs="Lucida Sans Unicode"/>
          <w:sz w:val="20"/>
          <w:szCs w:val="20"/>
        </w:rPr>
        <w:t xml:space="preserve"> auch </w:t>
      </w:r>
      <w:r w:rsidR="00255996">
        <w:rPr>
          <w:rFonts w:ascii="Lucida Sans Unicode" w:hAnsi="Lucida Sans Unicode" w:cs="Lucida Sans Unicode"/>
          <w:sz w:val="20"/>
          <w:szCs w:val="20"/>
        </w:rPr>
        <w:t xml:space="preserve">Tutorien und Mentoring für Studierende der </w:t>
      </w:r>
      <w:r w:rsidR="00255996" w:rsidRPr="00D03BED">
        <w:rPr>
          <w:rFonts w:ascii="Lucida Sans Unicode" w:hAnsi="Lucida Sans Unicode" w:cs="Lucida Sans Unicode"/>
          <w:sz w:val="20"/>
          <w:szCs w:val="20"/>
        </w:rPr>
        <w:t>Informatik-, ingenieur- und</w:t>
      </w:r>
      <w:r w:rsidR="00255996">
        <w:rPr>
          <w:rFonts w:ascii="Lucida Sans Unicode" w:hAnsi="Lucida Sans Unicode" w:cs="Lucida Sans Unicode"/>
          <w:sz w:val="20"/>
          <w:szCs w:val="20"/>
        </w:rPr>
        <w:t xml:space="preserve"> naturwissenschaftlichen Fächer an. </w:t>
      </w:r>
      <w:r w:rsidR="00D14E6C" w:rsidRPr="00D14E6C">
        <w:rPr>
          <w:rFonts w:ascii="Lucida Sans Unicode" w:hAnsi="Lucida Sans Unicode" w:cs="Lucida Sans Unicode"/>
          <w:sz w:val="20"/>
          <w:szCs w:val="20"/>
        </w:rPr>
        <w:t>Die Entwicklung des Programms wird durch das Ministerium für Wissenschaft, Forschung und Kultur aus Mitteln des Europäischen Sozialfonds (ESF) und des Landes Brandenburg gefördert.</w:t>
      </w:r>
    </w:p>
    <w:p w14:paraId="409AC5F0" w14:textId="529F4DF6" w:rsidR="00FE2DB6" w:rsidRDefault="00153038" w:rsidP="004C503E">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004C503E" w:rsidRPr="00351C7B">
        <w:rPr>
          <w:rFonts w:ascii="Lucida Sans Unicode" w:hAnsi="Lucida Sans Unicode" w:cs="Lucida Sans Unicode"/>
          <w:b/>
          <w:sz w:val="20"/>
          <w:szCs w:val="20"/>
        </w:rPr>
        <w:t>Infor</w:t>
      </w:r>
      <w:r w:rsidR="00FE2DB6">
        <w:rPr>
          <w:rFonts w:ascii="Lucida Sans Unicode" w:hAnsi="Lucida Sans Unicode" w:cs="Lucida Sans Unicode"/>
          <w:b/>
          <w:sz w:val="20"/>
          <w:szCs w:val="20"/>
        </w:rPr>
        <w:t xml:space="preserve">mationen </w:t>
      </w:r>
    </w:p>
    <w:p w14:paraId="2BEA5004" w14:textId="22F78978" w:rsidR="005A7777" w:rsidRDefault="005A7777" w:rsidP="005A7777">
      <w:pPr>
        <w:rPr>
          <w:rFonts w:ascii="Lucida Sans Unicode" w:hAnsi="Lucida Sans Unicode" w:cs="Lucida Sans Unicode"/>
          <w:sz w:val="20"/>
          <w:szCs w:val="20"/>
        </w:rPr>
      </w:pPr>
      <w:r w:rsidRPr="005A7777">
        <w:rPr>
          <w:rFonts w:ascii="Lucida Sans Unicode" w:hAnsi="Lucida Sans Unicode" w:cs="Lucida Sans Unicode"/>
          <w:sz w:val="20"/>
          <w:szCs w:val="20"/>
        </w:rPr>
        <w:t xml:space="preserve">Weitere Informationen zum Projekt </w:t>
      </w:r>
      <w:r>
        <w:rPr>
          <w:rFonts w:ascii="Lucida Sans Unicode" w:hAnsi="Lucida Sans Unicode" w:cs="Lucida Sans Unicode"/>
          <w:sz w:val="20"/>
          <w:szCs w:val="20"/>
        </w:rPr>
        <w:t xml:space="preserve">TH </w:t>
      </w:r>
      <w:r w:rsidRPr="005A7777">
        <w:rPr>
          <w:rFonts w:ascii="Lucida Sans Unicode" w:hAnsi="Lucida Sans Unicode" w:cs="Lucida Sans Unicode"/>
          <w:sz w:val="20"/>
          <w:szCs w:val="20"/>
        </w:rPr>
        <w:t xml:space="preserve">MINT+ </w:t>
      </w:r>
      <w:r>
        <w:rPr>
          <w:rFonts w:ascii="Lucida Sans Unicode" w:hAnsi="Lucida Sans Unicode" w:cs="Lucida Sans Unicode"/>
          <w:sz w:val="20"/>
          <w:szCs w:val="20"/>
        </w:rPr>
        <w:t>unter</w:t>
      </w:r>
      <w:r w:rsidRPr="005A7777">
        <w:rPr>
          <w:rFonts w:ascii="Lucida Sans Unicode" w:hAnsi="Lucida Sans Unicode" w:cs="Lucida Sans Unicode"/>
          <w:sz w:val="20"/>
          <w:szCs w:val="20"/>
        </w:rPr>
        <w:t xml:space="preserve">: </w:t>
      </w:r>
      <w:hyperlink r:id="rId15" w:history="1">
        <w:r w:rsidRPr="003C370D">
          <w:rPr>
            <w:rStyle w:val="Hyperlink"/>
            <w:rFonts w:ascii="Lucida Sans Unicode" w:hAnsi="Lucida Sans Unicode" w:cs="Lucida Sans Unicode"/>
            <w:sz w:val="20"/>
            <w:szCs w:val="20"/>
          </w:rPr>
          <w:t>https://www.th-wildau.de/thmintplus</w:t>
        </w:r>
      </w:hyperlink>
      <w:r>
        <w:rPr>
          <w:rFonts w:ascii="Lucida Sans Unicode" w:hAnsi="Lucida Sans Unicode" w:cs="Lucida Sans Unicode"/>
          <w:sz w:val="20"/>
          <w:szCs w:val="20"/>
        </w:rPr>
        <w:t xml:space="preserve"> </w:t>
      </w:r>
    </w:p>
    <w:p w14:paraId="0D61848F" w14:textId="3AE4920B" w:rsidR="00CB079C" w:rsidRDefault="00CB079C" w:rsidP="005A7777">
      <w:pPr>
        <w:rPr>
          <w:rFonts w:ascii="Lucida Sans Unicode" w:hAnsi="Lucida Sans Unicode" w:cs="Lucida Sans Unicode"/>
          <w:sz w:val="20"/>
          <w:szCs w:val="20"/>
        </w:rPr>
      </w:pPr>
      <w:r>
        <w:rPr>
          <w:rFonts w:ascii="Lucida Sans Unicode" w:hAnsi="Lucida Sans Unicode" w:cs="Lucida Sans Unicode"/>
          <w:sz w:val="20"/>
          <w:szCs w:val="20"/>
        </w:rPr>
        <w:t xml:space="preserve">Infos zum MINT-Orientierungsexpress: </w:t>
      </w:r>
      <w:hyperlink r:id="rId16" w:history="1">
        <w:r w:rsidRPr="003C370D">
          <w:rPr>
            <w:rStyle w:val="Hyperlink"/>
            <w:rFonts w:ascii="Lucida Sans Unicode" w:hAnsi="Lucida Sans Unicode" w:cs="Lucida Sans Unicode"/>
            <w:sz w:val="20"/>
            <w:szCs w:val="20"/>
          </w:rPr>
          <w:t>www.th-wildau.de/mint-orientierungsexpress</w:t>
        </w:r>
      </w:hyperlink>
    </w:p>
    <w:p w14:paraId="28E94640" w14:textId="6009E563" w:rsidR="00A84891" w:rsidRPr="00A84891" w:rsidRDefault="005651A2" w:rsidP="00A84891">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Beratung zur </w:t>
      </w:r>
      <w:r w:rsidR="00A84891" w:rsidRPr="00A84891">
        <w:rPr>
          <w:rFonts w:ascii="Lucida Sans Unicode" w:hAnsi="Lucida Sans Unicode" w:cs="Lucida Sans Unicode"/>
          <w:sz w:val="20"/>
          <w:szCs w:val="20"/>
        </w:rPr>
        <w:t xml:space="preserve">Studienorientierung der TH Wildau: </w:t>
      </w:r>
      <w:hyperlink r:id="rId17" w:history="1">
        <w:r w:rsidR="00A84891" w:rsidRPr="003C370D">
          <w:rPr>
            <w:rStyle w:val="Hyperlink"/>
            <w:rFonts w:ascii="Lucida Sans Unicode" w:hAnsi="Lucida Sans Unicode" w:cs="Lucida Sans Unicode"/>
            <w:sz w:val="20"/>
            <w:szCs w:val="20"/>
          </w:rPr>
          <w:t>www.th-wildau.de/studienorientierung</w:t>
        </w:r>
      </w:hyperlink>
      <w:r w:rsidR="00A84891">
        <w:rPr>
          <w:rFonts w:ascii="Lucida Sans Unicode" w:hAnsi="Lucida Sans Unicode" w:cs="Lucida Sans Unicode"/>
          <w:sz w:val="20"/>
          <w:szCs w:val="20"/>
        </w:rPr>
        <w:t xml:space="preserve"> </w:t>
      </w:r>
    </w:p>
    <w:p w14:paraId="1838C3AB" w14:textId="68B4C0B7" w:rsidR="00A84891" w:rsidRPr="00A84891" w:rsidRDefault="00A84891" w:rsidP="00A84891">
      <w:pPr>
        <w:shd w:val="clear" w:color="auto" w:fill="FCFDFE"/>
        <w:spacing w:before="100" w:beforeAutospacing="1" w:after="100" w:afterAutospacing="1" w:line="240" w:lineRule="auto"/>
        <w:rPr>
          <w:rFonts w:ascii="Lucida Sans Unicode" w:hAnsi="Lucida Sans Unicode" w:cs="Lucida Sans Unicode"/>
          <w:sz w:val="20"/>
          <w:szCs w:val="20"/>
        </w:rPr>
      </w:pPr>
      <w:r w:rsidRPr="00A84891">
        <w:rPr>
          <w:rFonts w:ascii="Lucida Sans Unicode" w:hAnsi="Lucida Sans Unicode" w:cs="Lucida Sans Unicode"/>
          <w:sz w:val="20"/>
          <w:szCs w:val="20"/>
        </w:rPr>
        <w:t xml:space="preserve">Projekt Live Counselling der TH Wildau: </w:t>
      </w:r>
      <w:hyperlink r:id="rId18" w:history="1">
        <w:r w:rsidRPr="003C370D">
          <w:rPr>
            <w:rStyle w:val="Hyperlink"/>
            <w:rFonts w:ascii="Lucida Sans Unicode" w:hAnsi="Lucida Sans Unicode" w:cs="Lucida Sans Unicode"/>
            <w:sz w:val="20"/>
            <w:szCs w:val="20"/>
          </w:rPr>
          <w:t>www.th-wildau.de/livecounselling</w:t>
        </w:r>
      </w:hyperlink>
      <w:r>
        <w:rPr>
          <w:rFonts w:ascii="Lucida Sans Unicode" w:hAnsi="Lucida Sans Unicode" w:cs="Lucida Sans Unicode"/>
          <w:sz w:val="20"/>
          <w:szCs w:val="20"/>
        </w:rPr>
        <w:t xml:space="preserve"> </w:t>
      </w:r>
    </w:p>
    <w:p w14:paraId="27F8E121" w14:textId="4AC412CD" w:rsidR="00603AF5" w:rsidRDefault="00A84891" w:rsidP="001D617A">
      <w:pPr>
        <w:shd w:val="clear" w:color="auto" w:fill="FCFDFE"/>
        <w:spacing w:before="100" w:beforeAutospacing="1" w:after="100" w:afterAutospacing="1" w:line="240" w:lineRule="auto"/>
        <w:rPr>
          <w:rStyle w:val="Fett"/>
          <w:rFonts w:ascii="Lucida Sans" w:hAnsi="Lucida Sans"/>
          <w:sz w:val="20"/>
          <w:szCs w:val="20"/>
        </w:rPr>
      </w:pPr>
      <w:r>
        <w:rPr>
          <w:rStyle w:val="Fett"/>
          <w:rFonts w:ascii="Lucida Sans" w:hAnsi="Lucida Sans"/>
          <w:sz w:val="20"/>
          <w:szCs w:val="20"/>
        </w:rPr>
        <w:br/>
      </w:r>
      <w:r w:rsidR="001D617A" w:rsidRPr="00B565BF">
        <w:rPr>
          <w:rStyle w:val="Fett"/>
          <w:rFonts w:ascii="Lucida Sans" w:hAnsi="Lucida Sans"/>
          <w:sz w:val="20"/>
          <w:szCs w:val="20"/>
        </w:rPr>
        <w:t xml:space="preserve">Fachliche Ansprechperson </w:t>
      </w:r>
      <w:r w:rsidR="001D617A">
        <w:rPr>
          <w:rStyle w:val="Fett"/>
          <w:rFonts w:ascii="Lucida Sans" w:hAnsi="Lucida Sans"/>
          <w:sz w:val="20"/>
          <w:szCs w:val="20"/>
        </w:rPr>
        <w:t>der TH Wildau</w:t>
      </w:r>
      <w:r w:rsidR="0015769E">
        <w:rPr>
          <w:rStyle w:val="Fett"/>
          <w:rFonts w:ascii="Lucida Sans" w:hAnsi="Lucida Sans"/>
          <w:sz w:val="20"/>
          <w:szCs w:val="20"/>
        </w:rPr>
        <w:t>:</w:t>
      </w:r>
      <w:bookmarkStart w:id="0" w:name="_GoBack"/>
      <w:bookmarkEnd w:id="0"/>
    </w:p>
    <w:p w14:paraId="28C981AD" w14:textId="1527263B" w:rsidR="00361DC9" w:rsidRPr="00D91506" w:rsidRDefault="00C7459A" w:rsidP="00361DC9">
      <w:pPr>
        <w:pStyle w:val="StandardWeb"/>
        <w:spacing w:after="0"/>
        <w:rPr>
          <w:rFonts w:ascii="Lucida Sans Unicode" w:eastAsiaTheme="minorHAnsi" w:hAnsi="Lucida Sans Unicode" w:cs="Lucida Sans Unicode"/>
          <w:sz w:val="20"/>
          <w:szCs w:val="20"/>
          <w:lang w:eastAsia="en-US"/>
        </w:rPr>
      </w:pPr>
      <w:r w:rsidRPr="00C7459A">
        <w:rPr>
          <w:rFonts w:ascii="Lucida Sans Unicode" w:eastAsiaTheme="minorHAnsi" w:hAnsi="Lucida Sans Unicode" w:cs="Lucida Sans Unicode"/>
          <w:sz w:val="20"/>
          <w:szCs w:val="20"/>
          <w:lang w:eastAsia="en-US"/>
        </w:rPr>
        <w:t>Dr. Beate Schappach</w:t>
      </w:r>
      <w:r w:rsidR="00361DC9">
        <w:rPr>
          <w:rFonts w:ascii="Lucida Sans Unicode" w:eastAsiaTheme="minorHAnsi" w:hAnsi="Lucida Sans Unicode" w:cs="Lucida Sans Unicode"/>
          <w:sz w:val="20"/>
          <w:szCs w:val="20"/>
          <w:lang w:eastAsia="en-US"/>
        </w:rPr>
        <w:br/>
      </w:r>
      <w:r w:rsidR="00A431C9">
        <w:rPr>
          <w:rFonts w:ascii="Lucida Sans Unicode" w:eastAsiaTheme="minorHAnsi" w:hAnsi="Lucida Sans Unicode" w:cs="Lucida Sans Unicode"/>
          <w:sz w:val="20"/>
          <w:szCs w:val="20"/>
          <w:lang w:eastAsia="en-US"/>
        </w:rPr>
        <w:t>Projekt TH MINT+</w:t>
      </w:r>
      <w:r w:rsidR="00361DC9">
        <w:rPr>
          <w:rFonts w:ascii="Lucida Sans Unicode" w:eastAsiaTheme="minorHAnsi" w:hAnsi="Lucida Sans Unicode" w:cs="Lucida Sans Unicode"/>
          <w:sz w:val="20"/>
          <w:szCs w:val="20"/>
          <w:lang w:eastAsia="en-US"/>
        </w:rPr>
        <w:br/>
        <w:t>TH Wildau</w:t>
      </w:r>
      <w:r w:rsidR="00361DC9">
        <w:rPr>
          <w:rFonts w:ascii="Lucida Sans Unicode" w:eastAsiaTheme="minorHAnsi" w:hAnsi="Lucida Sans Unicode" w:cs="Lucida Sans Unicode"/>
          <w:sz w:val="20"/>
          <w:szCs w:val="20"/>
          <w:lang w:eastAsia="en-US"/>
        </w:rPr>
        <w:br/>
        <w:t>Hochschulring 1, 15745 Wildau</w:t>
      </w:r>
      <w:r w:rsidR="00361DC9">
        <w:rPr>
          <w:rFonts w:ascii="Lucida Sans Unicode" w:eastAsiaTheme="minorHAnsi" w:hAnsi="Lucida Sans Unicode" w:cs="Lucida Sans Unicode"/>
          <w:sz w:val="20"/>
          <w:szCs w:val="20"/>
          <w:lang w:eastAsia="en-US"/>
        </w:rPr>
        <w:br/>
        <w:t>Tel. +49 (0) 3375 508-</w:t>
      </w:r>
      <w:r w:rsidRPr="00C7459A">
        <w:rPr>
          <w:rFonts w:ascii="Lucida Sans Unicode" w:eastAsiaTheme="minorHAnsi" w:hAnsi="Lucida Sans Unicode" w:cs="Lucida Sans Unicode"/>
          <w:sz w:val="20"/>
          <w:szCs w:val="20"/>
          <w:lang w:eastAsia="en-US"/>
        </w:rPr>
        <w:t>698</w:t>
      </w:r>
      <w:r w:rsidR="00361DC9">
        <w:rPr>
          <w:rFonts w:ascii="Lucida Sans Unicode" w:eastAsiaTheme="minorHAnsi" w:hAnsi="Lucida Sans Unicode" w:cs="Lucida Sans Unicode"/>
          <w:sz w:val="20"/>
          <w:szCs w:val="20"/>
          <w:lang w:eastAsia="en-US"/>
        </w:rPr>
        <w:br/>
      </w:r>
      <w:r w:rsidR="00361DC9" w:rsidRPr="00D91506">
        <w:rPr>
          <w:rFonts w:ascii="Lucida Sans Unicode" w:eastAsiaTheme="minorHAnsi" w:hAnsi="Lucida Sans Unicode" w:cs="Lucida Sans Unicode"/>
          <w:sz w:val="20"/>
          <w:szCs w:val="20"/>
          <w:lang w:eastAsia="en-US"/>
        </w:rPr>
        <w:t xml:space="preserve">E-Mail: </w:t>
      </w:r>
      <w:r w:rsidRPr="00C7459A">
        <w:rPr>
          <w:rFonts w:ascii="Lucida Sans Unicode" w:eastAsiaTheme="minorHAnsi" w:hAnsi="Lucida Sans Unicode" w:cs="Lucida Sans Unicode"/>
          <w:sz w:val="20"/>
          <w:szCs w:val="20"/>
          <w:lang w:eastAsia="en-US"/>
        </w:rPr>
        <w:t>beate.schappach@th-wildau.de</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7D571" w16cid:durableId="24AA8B9B"/>
  <w16cid:commentId w16cid:paraId="5949339A" w16cid:durableId="24AA8D24"/>
  <w16cid:commentId w16cid:paraId="740C8D22" w16cid:durableId="24AAA3B9"/>
  <w16cid:commentId w16cid:paraId="1ADF5F96" w16cid:durableId="24AAADEE"/>
  <w16cid:commentId w16cid:paraId="2B8A468C" w16cid:durableId="24AAA8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3BF3306" w:rsidR="00141289" w:rsidRPr="00831275" w:rsidRDefault="00D05158" w:rsidP="00831275">
        <w:pPr>
          <w:pStyle w:val="Fuzeile"/>
        </w:pPr>
        <w:r>
          <w:fldChar w:fldCharType="begin"/>
        </w:r>
        <w:r>
          <w:instrText>PAGE   \* MERGEFORMAT</w:instrText>
        </w:r>
        <w:r>
          <w:fldChar w:fldCharType="separate"/>
        </w:r>
        <w:r w:rsidR="0015769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793B6D6B" w:rsidR="00B85C47" w:rsidRPr="00C7459A" w:rsidRDefault="00C7459A"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27</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Pr>
        <w:rFonts w:ascii="Lucida Sans" w:eastAsiaTheme="minorHAnsi" w:hAnsi="Lucida Sans" w:cstheme="minorBidi"/>
        <w:sz w:val="20"/>
        <w:szCs w:val="20"/>
        <w:lang w:eastAsia="en-US"/>
      </w:rPr>
      <w:t>7</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1D2BF35C"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357FD0">
      <w:rPr>
        <w:rFonts w:ascii="Lucida Sans" w:eastAsiaTheme="minorHAnsi" w:hAnsi="Lucida Sans" w:cstheme="minorBidi"/>
        <w:sz w:val="20"/>
        <w:szCs w:val="20"/>
        <w:lang w:eastAsia="en-US"/>
      </w:rPr>
      <w:t>2021/07_14</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F00E7"/>
    <w:rsid w:val="000F1212"/>
    <w:rsid w:val="000F2212"/>
    <w:rsid w:val="000F2B75"/>
    <w:rsid w:val="000F3702"/>
    <w:rsid w:val="000F601E"/>
    <w:rsid w:val="000F7384"/>
    <w:rsid w:val="000F7F8E"/>
    <w:rsid w:val="00100CCD"/>
    <w:rsid w:val="0010405D"/>
    <w:rsid w:val="00105072"/>
    <w:rsid w:val="001077EF"/>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446D"/>
    <w:rsid w:val="00234AF3"/>
    <w:rsid w:val="002367CE"/>
    <w:rsid w:val="00243908"/>
    <w:rsid w:val="00251596"/>
    <w:rsid w:val="00251886"/>
    <w:rsid w:val="00252AD5"/>
    <w:rsid w:val="002533C1"/>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2D78"/>
    <w:rsid w:val="00295DFA"/>
    <w:rsid w:val="002A046A"/>
    <w:rsid w:val="002A5FEA"/>
    <w:rsid w:val="002A6A85"/>
    <w:rsid w:val="002B407B"/>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6391"/>
    <w:rsid w:val="002F6E9C"/>
    <w:rsid w:val="0030030C"/>
    <w:rsid w:val="0030065B"/>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CF8"/>
    <w:rsid w:val="00456D18"/>
    <w:rsid w:val="00460239"/>
    <w:rsid w:val="004608F7"/>
    <w:rsid w:val="00460CEB"/>
    <w:rsid w:val="00461B0B"/>
    <w:rsid w:val="00471AD8"/>
    <w:rsid w:val="00471E9A"/>
    <w:rsid w:val="00473E86"/>
    <w:rsid w:val="00473EA0"/>
    <w:rsid w:val="00474268"/>
    <w:rsid w:val="00474C8D"/>
    <w:rsid w:val="00480679"/>
    <w:rsid w:val="00482ABD"/>
    <w:rsid w:val="00482CB4"/>
    <w:rsid w:val="00484F6A"/>
    <w:rsid w:val="00486607"/>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3C2E"/>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523A"/>
    <w:rsid w:val="005C57FF"/>
    <w:rsid w:val="005C582A"/>
    <w:rsid w:val="005C6070"/>
    <w:rsid w:val="005C7B08"/>
    <w:rsid w:val="005D0E42"/>
    <w:rsid w:val="005D2204"/>
    <w:rsid w:val="005E123F"/>
    <w:rsid w:val="005E7801"/>
    <w:rsid w:val="005F0510"/>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7B12"/>
    <w:rsid w:val="006A1949"/>
    <w:rsid w:val="006A34EA"/>
    <w:rsid w:val="006A3C81"/>
    <w:rsid w:val="006B2465"/>
    <w:rsid w:val="006B247E"/>
    <w:rsid w:val="006B3F9D"/>
    <w:rsid w:val="006B755F"/>
    <w:rsid w:val="006D2391"/>
    <w:rsid w:val="006D365A"/>
    <w:rsid w:val="006D51BB"/>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2E4"/>
    <w:rsid w:val="00726EDD"/>
    <w:rsid w:val="00727DE5"/>
    <w:rsid w:val="0073114B"/>
    <w:rsid w:val="00731AB5"/>
    <w:rsid w:val="00732CF6"/>
    <w:rsid w:val="00734521"/>
    <w:rsid w:val="00743E60"/>
    <w:rsid w:val="007463C6"/>
    <w:rsid w:val="007468D9"/>
    <w:rsid w:val="0074758A"/>
    <w:rsid w:val="00747787"/>
    <w:rsid w:val="00750043"/>
    <w:rsid w:val="0075090F"/>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423E"/>
    <w:rsid w:val="008B08FA"/>
    <w:rsid w:val="008B289D"/>
    <w:rsid w:val="008B2A50"/>
    <w:rsid w:val="008B3A14"/>
    <w:rsid w:val="008B54B9"/>
    <w:rsid w:val="008B5DF9"/>
    <w:rsid w:val="008B5EF6"/>
    <w:rsid w:val="008C0815"/>
    <w:rsid w:val="008C0E2A"/>
    <w:rsid w:val="008C253A"/>
    <w:rsid w:val="008C2E90"/>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F1E78"/>
    <w:rsid w:val="009F2256"/>
    <w:rsid w:val="009F23C3"/>
    <w:rsid w:val="009F4209"/>
    <w:rsid w:val="009F45A4"/>
    <w:rsid w:val="00A028F2"/>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71318"/>
    <w:rsid w:val="00A719CB"/>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23BCB"/>
    <w:rsid w:val="00B31793"/>
    <w:rsid w:val="00B34D44"/>
    <w:rsid w:val="00B34F6F"/>
    <w:rsid w:val="00B35C9F"/>
    <w:rsid w:val="00B3680B"/>
    <w:rsid w:val="00B41F32"/>
    <w:rsid w:val="00B436D0"/>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5059"/>
    <w:rsid w:val="00B764C5"/>
    <w:rsid w:val="00B80211"/>
    <w:rsid w:val="00B81918"/>
    <w:rsid w:val="00B826B9"/>
    <w:rsid w:val="00B85C47"/>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56A3E"/>
    <w:rsid w:val="00C6010A"/>
    <w:rsid w:val="00C6195B"/>
    <w:rsid w:val="00C6687B"/>
    <w:rsid w:val="00C73EFA"/>
    <w:rsid w:val="00C740A1"/>
    <w:rsid w:val="00C7459A"/>
    <w:rsid w:val="00C7527C"/>
    <w:rsid w:val="00C762DA"/>
    <w:rsid w:val="00C76A21"/>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C07ED"/>
    <w:rsid w:val="00EC12CE"/>
    <w:rsid w:val="00EC520C"/>
    <w:rsid w:val="00ED0AE1"/>
    <w:rsid w:val="00ED1C9E"/>
    <w:rsid w:val="00ED3492"/>
    <w:rsid w:val="00ED6CBF"/>
    <w:rsid w:val="00EE076D"/>
    <w:rsid w:val="00EE1364"/>
    <w:rsid w:val="00EE6804"/>
    <w:rsid w:val="00EE71B8"/>
    <w:rsid w:val="00EF0EE0"/>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wildau.webex.com/webappng/sites/th-wildau/meeting/download/7a727db5e47c41bea89811ff25b05e70?siteurl=th-wildau&amp;MTID=m4014223069eb842e5c123755643e84f7" TargetMode="External"/><Relationship Id="rId18" Type="http://schemas.openxmlformats.org/officeDocument/2006/relationships/hyperlink" Target="http://www.th-wildau.de/livecounselling"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wildau.webex.com/webappng/sites/th-wildau/meeting/download/474939345f3142caa47ecbabf89a1b55?siteurl=th-wildau&amp;MTID=m037d65e32dbbb438214dc7edbd7e1175" TargetMode="External"/><Relationship Id="rId17" Type="http://schemas.openxmlformats.org/officeDocument/2006/relationships/hyperlink" Target="http://www.th-wildau.de/studienorientierung" TargetMode="External"/><Relationship Id="rId2" Type="http://schemas.openxmlformats.org/officeDocument/2006/relationships/numbering" Target="numbering.xml"/><Relationship Id="rId16" Type="http://schemas.openxmlformats.org/officeDocument/2006/relationships/hyperlink" Target="http://www.th-wildau.de/mint-orientierungsexpr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wildau.webex.com/webappng/sites/th-wildau/meeting/download/e50e5da3691b4220a0d1d84b520d3f59?siteurl=th-wildau&amp;MTID=m97f389d6b2f0f324f837ba15c9bbbf3a" TargetMode="External"/><Relationship Id="rId5" Type="http://schemas.openxmlformats.org/officeDocument/2006/relationships/webSettings" Target="webSettings.xml"/><Relationship Id="rId15" Type="http://schemas.openxmlformats.org/officeDocument/2006/relationships/hyperlink" Target="https://www.th-wildau.de/thmintplus" TargetMode="External"/><Relationship Id="rId10" Type="http://schemas.openxmlformats.org/officeDocument/2006/relationships/hyperlink" Target="https://th-wildau.webex.com/webappng/sites/th-wildau/meeting/download/c2ae7361349d49299764c404b8a7c3f5?siteurl=th-wildau&amp;MTID=m68f7ef36c79bb2f4fe0d4ef25bfdca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wildau.de/mint-orientierungsexpress" TargetMode="External"/><Relationship Id="rId14" Type="http://schemas.openxmlformats.org/officeDocument/2006/relationships/hyperlink" Target="mailto:thmintplus@th-wildau.de"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3EB2-3AD7-4A82-80B7-5609132D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5</cp:revision>
  <dcterms:created xsi:type="dcterms:W3CDTF">2021-07-27T18:49:00Z</dcterms:created>
  <dcterms:modified xsi:type="dcterms:W3CDTF">2021-07-27T19:01:00Z</dcterms:modified>
</cp:coreProperties>
</file>