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-34" w:type="dxa"/>
        <w:tblLayout w:type="fixed"/>
        <w:tblLook w:val="01E0"/>
      </w:tblPr>
      <w:tblGrid>
        <w:gridCol w:w="5748"/>
        <w:gridCol w:w="356"/>
        <w:gridCol w:w="3252"/>
      </w:tblGrid>
      <w:tr w:rsidR="0085225F" w:rsidRPr="00940E5C" w:rsidTr="00F84CB2">
        <w:trPr>
          <w:trHeight w:val="594"/>
        </w:trPr>
        <w:tc>
          <w:tcPr>
            <w:tcW w:w="5748" w:type="dxa"/>
          </w:tcPr>
          <w:p w:rsidR="0085225F" w:rsidRPr="00314F39" w:rsidRDefault="0085225F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314F39">
              <w:rPr>
                <w:rFonts w:ascii="Times" w:hAnsi="Times" w:cs="Times"/>
                <w:b/>
                <w:bCs/>
                <w:sz w:val="22"/>
                <w:szCs w:val="22"/>
              </w:rPr>
              <w:t>PRESSMEDDELANDE</w:t>
            </w:r>
          </w:p>
          <w:p w:rsidR="0085225F" w:rsidRPr="004A0EEC" w:rsidRDefault="0085225F" w:rsidP="0085225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 w:cs="Times"/>
                <w:b/>
                <w:bCs/>
                <w:sz w:val="22"/>
                <w:szCs w:val="22"/>
              </w:rPr>
            </w:pPr>
            <w:r w:rsidRPr="00314F39"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Att: Nyhetschefen </w:t>
            </w:r>
          </w:p>
        </w:tc>
        <w:tc>
          <w:tcPr>
            <w:tcW w:w="3608" w:type="dxa"/>
            <w:gridSpan w:val="2"/>
          </w:tcPr>
          <w:p w:rsidR="0085225F" w:rsidRPr="00940E5C" w:rsidRDefault="0085225F" w:rsidP="0017175E">
            <w:pPr>
              <w:jc w:val="right"/>
              <w:rPr>
                <w:rFonts w:ascii="Cambria" w:hAnsi="Cambria"/>
                <w:color w:val="000000"/>
              </w:rPr>
            </w:pPr>
            <w:r w:rsidRPr="00940E5C">
              <w:rPr>
                <w:b/>
                <w:color w:val="000000"/>
                <w:sz w:val="22"/>
              </w:rPr>
              <w:t>Göteborg 201</w:t>
            </w:r>
            <w:r w:rsidR="0017175E">
              <w:rPr>
                <w:b/>
                <w:color w:val="000000"/>
                <w:sz w:val="22"/>
              </w:rPr>
              <w:t>2-10</w:t>
            </w:r>
            <w:r w:rsidR="00147BBF">
              <w:rPr>
                <w:b/>
                <w:color w:val="000000"/>
                <w:sz w:val="22"/>
              </w:rPr>
              <w:t>-1</w:t>
            </w:r>
            <w:r w:rsidR="00F84CB2">
              <w:rPr>
                <w:b/>
                <w:color w:val="000000"/>
                <w:sz w:val="22"/>
              </w:rPr>
              <w:t>1</w:t>
            </w:r>
          </w:p>
        </w:tc>
      </w:tr>
      <w:tr w:rsidR="0085225F" w:rsidRPr="009243A6" w:rsidTr="00F84CB2">
        <w:trPr>
          <w:trHeight w:val="1225"/>
        </w:trPr>
        <w:tc>
          <w:tcPr>
            <w:tcW w:w="9356" w:type="dxa"/>
            <w:gridSpan w:val="3"/>
          </w:tcPr>
          <w:p w:rsidR="00215702" w:rsidRPr="00CC3E81" w:rsidRDefault="004818B0" w:rsidP="00A77689">
            <w:pPr>
              <w:rPr>
                <w:rFonts w:ascii="Arial" w:hAnsi="Arial" w:cs="Arial"/>
                <w:b/>
                <w:color w:val="000000"/>
                <w:sz w:val="68"/>
                <w:szCs w:val="68"/>
              </w:rPr>
            </w:pPr>
            <w:r w:rsidRPr="004818B0">
              <w:rPr>
                <w:rFonts w:ascii="Arial" w:hAnsi="Arial" w:cs="Arial"/>
                <w:b/>
                <w:color w:val="000000"/>
                <w:sz w:val="36"/>
                <w:szCs w:val="36"/>
              </w:rPr>
              <w:t xml:space="preserve">Ny logotyp, grafisk profil och en </w:t>
            </w:r>
            <w:r w:rsidR="00A77689" w:rsidRPr="0090643C">
              <w:rPr>
                <w:rFonts w:ascii="Arial" w:hAnsi="Arial" w:cs="Arial"/>
                <w:b/>
                <w:color w:val="000000"/>
                <w:sz w:val="36"/>
                <w:szCs w:val="36"/>
              </w:rPr>
              <w:t>varumärkesmanual</w:t>
            </w:r>
            <w:r w:rsidR="00FE2605">
              <w:rPr>
                <w:rFonts w:ascii="Arial" w:hAnsi="Arial" w:cs="Arial"/>
                <w:b/>
                <w:color w:val="000000"/>
                <w:sz w:val="40"/>
                <w:szCs w:val="64"/>
              </w:rPr>
              <w:t xml:space="preserve"> </w:t>
            </w:r>
            <w:r w:rsidR="0046644E">
              <w:rPr>
                <w:rFonts w:ascii="Arial" w:hAnsi="Arial" w:cs="Arial"/>
                <w:b/>
                <w:color w:val="000000"/>
                <w:sz w:val="64"/>
                <w:szCs w:val="64"/>
              </w:rPr>
              <w:br/>
            </w:r>
            <w:r w:rsidR="00FE2605" w:rsidRPr="004818B0">
              <w:rPr>
                <w:rFonts w:ascii="Arial" w:hAnsi="Arial" w:cs="Arial"/>
                <w:b/>
                <w:color w:val="000000"/>
                <w:sz w:val="72"/>
                <w:szCs w:val="72"/>
              </w:rPr>
              <w:t xml:space="preserve">Inet </w:t>
            </w:r>
            <w:r w:rsidRPr="004818B0">
              <w:rPr>
                <w:rFonts w:ascii="Arial" w:hAnsi="Arial" w:cs="Arial"/>
                <w:b/>
                <w:color w:val="000000"/>
                <w:sz w:val="72"/>
                <w:szCs w:val="72"/>
              </w:rPr>
              <w:t>förnyar varumärket</w:t>
            </w:r>
          </w:p>
        </w:tc>
      </w:tr>
      <w:tr w:rsidR="0085225F" w:rsidRPr="00151719" w:rsidTr="00F84CB2">
        <w:trPr>
          <w:trHeight w:val="1587"/>
        </w:trPr>
        <w:tc>
          <w:tcPr>
            <w:tcW w:w="9356" w:type="dxa"/>
            <w:gridSpan w:val="3"/>
          </w:tcPr>
          <w:p w:rsidR="0017175E" w:rsidRPr="0090643C" w:rsidRDefault="0085225F" w:rsidP="00933999">
            <w:pPr>
              <w:pStyle w:val="Sidhuvud"/>
              <w:ind w:right="281"/>
              <w:rPr>
                <w:b/>
                <w:bCs/>
                <w:color w:val="000000"/>
                <w:sz w:val="22"/>
                <w:szCs w:val="22"/>
              </w:rPr>
            </w:pPr>
            <w:r w:rsidRPr="004818B0">
              <w:rPr>
                <w:b/>
                <w:bCs/>
                <w:color w:val="000000"/>
                <w:sz w:val="22"/>
                <w:szCs w:val="22"/>
              </w:rPr>
              <w:t>Datorhandlaren</w:t>
            </w:r>
            <w:r w:rsidR="005910F8" w:rsidRPr="004818B0">
              <w:rPr>
                <w:b/>
                <w:bCs/>
                <w:color w:val="000000"/>
                <w:sz w:val="22"/>
                <w:szCs w:val="22"/>
              </w:rPr>
              <w:t xml:space="preserve"> Inet</w:t>
            </w:r>
            <w:r w:rsidR="00933999" w:rsidRPr="004818B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A77689" w:rsidRPr="0090643C">
              <w:rPr>
                <w:b/>
                <w:bCs/>
                <w:color w:val="000000"/>
                <w:sz w:val="22"/>
                <w:szCs w:val="22"/>
              </w:rPr>
              <w:t xml:space="preserve">uppdaterar </w:t>
            </w:r>
            <w:r w:rsidR="00933999" w:rsidRPr="0090643C">
              <w:rPr>
                <w:b/>
                <w:bCs/>
                <w:color w:val="000000"/>
                <w:sz w:val="22"/>
                <w:szCs w:val="22"/>
              </w:rPr>
              <w:t xml:space="preserve">sin grafiska utformning och </w:t>
            </w:r>
            <w:r w:rsidR="001B07DA" w:rsidRPr="0090643C">
              <w:rPr>
                <w:b/>
                <w:bCs/>
                <w:color w:val="000000"/>
                <w:sz w:val="22"/>
                <w:szCs w:val="22"/>
              </w:rPr>
              <w:t>finslipar</w:t>
            </w:r>
            <w:r w:rsidR="00933999" w:rsidRPr="0090643C">
              <w:rPr>
                <w:b/>
                <w:bCs/>
                <w:color w:val="000000"/>
                <w:sz w:val="22"/>
                <w:szCs w:val="22"/>
              </w:rPr>
              <w:t xml:space="preserve"> varumärket. </w:t>
            </w:r>
          </w:p>
          <w:p w:rsidR="0085225F" w:rsidRPr="004818B0" w:rsidRDefault="0017175E" w:rsidP="0085225F">
            <w:pPr>
              <w:pStyle w:val="Sidhuvud"/>
              <w:ind w:right="281"/>
              <w:rPr>
                <w:b/>
                <w:bCs/>
                <w:color w:val="000000"/>
                <w:sz w:val="22"/>
                <w:szCs w:val="22"/>
              </w:rPr>
            </w:pPr>
            <w:r w:rsidRPr="0090643C">
              <w:rPr>
                <w:b/>
                <w:bCs/>
                <w:color w:val="000000"/>
                <w:sz w:val="22"/>
                <w:szCs w:val="22"/>
              </w:rPr>
              <w:t xml:space="preserve">I samarbete med </w:t>
            </w:r>
            <w:r w:rsidR="00933999" w:rsidRPr="0090643C">
              <w:rPr>
                <w:b/>
                <w:bCs/>
                <w:color w:val="000000"/>
                <w:sz w:val="22"/>
                <w:szCs w:val="22"/>
              </w:rPr>
              <w:t xml:space="preserve">varumärkesbyrån </w:t>
            </w:r>
            <w:proofErr w:type="spellStart"/>
            <w:r w:rsidRPr="0090643C">
              <w:rPr>
                <w:b/>
                <w:bCs/>
                <w:color w:val="000000"/>
                <w:sz w:val="22"/>
                <w:szCs w:val="22"/>
              </w:rPr>
              <w:t>Label</w:t>
            </w:r>
            <w:proofErr w:type="spellEnd"/>
            <w:r w:rsidRPr="0090643C">
              <w:rPr>
                <w:b/>
                <w:bCs/>
                <w:color w:val="000000"/>
                <w:sz w:val="22"/>
                <w:szCs w:val="22"/>
              </w:rPr>
              <w:t xml:space="preserve"> och </w:t>
            </w:r>
            <w:r w:rsidR="00933999" w:rsidRPr="0090643C">
              <w:rPr>
                <w:b/>
                <w:bCs/>
                <w:color w:val="000000"/>
                <w:sz w:val="22"/>
                <w:szCs w:val="22"/>
              </w:rPr>
              <w:t xml:space="preserve">reklambyrån </w:t>
            </w:r>
            <w:proofErr w:type="spellStart"/>
            <w:r w:rsidRPr="0090643C">
              <w:rPr>
                <w:b/>
                <w:bCs/>
                <w:color w:val="000000"/>
                <w:sz w:val="22"/>
                <w:szCs w:val="22"/>
              </w:rPr>
              <w:t>Sturm</w:t>
            </w:r>
            <w:proofErr w:type="spellEnd"/>
            <w:r w:rsidRPr="0090643C">
              <w:rPr>
                <w:b/>
                <w:bCs/>
                <w:color w:val="000000"/>
                <w:sz w:val="22"/>
                <w:szCs w:val="22"/>
              </w:rPr>
              <w:t xml:space="preserve"> &amp; Drang i Göteborg</w:t>
            </w:r>
            <w:r w:rsidR="00933999" w:rsidRPr="0090643C">
              <w:rPr>
                <w:b/>
                <w:bCs/>
                <w:color w:val="000000"/>
                <w:sz w:val="22"/>
                <w:szCs w:val="22"/>
              </w:rPr>
              <w:t xml:space="preserve"> lanseras nu resultatet av</w:t>
            </w:r>
            <w:r w:rsidR="001B07DA" w:rsidRPr="004818B0">
              <w:rPr>
                <w:b/>
                <w:bCs/>
                <w:color w:val="000000"/>
                <w:sz w:val="22"/>
                <w:szCs w:val="22"/>
              </w:rPr>
              <w:t xml:space="preserve"> arbetet som pågått sedan </w:t>
            </w:r>
            <w:r w:rsidR="00CC3E81" w:rsidRPr="004818B0">
              <w:rPr>
                <w:b/>
                <w:bCs/>
                <w:color w:val="000000"/>
                <w:sz w:val="22"/>
                <w:szCs w:val="22"/>
              </w:rPr>
              <w:t>våren 2012</w:t>
            </w:r>
            <w:r w:rsidR="00933999" w:rsidRPr="004818B0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  <w:p w:rsidR="00A77689" w:rsidRPr="00A77689" w:rsidRDefault="0085225F" w:rsidP="0090643C">
            <w:pPr>
              <w:pStyle w:val="Sidhuvud"/>
              <w:ind w:right="281"/>
              <w:rPr>
                <w:b/>
                <w:bCs/>
                <w:color w:val="000000"/>
                <w:sz w:val="22"/>
                <w:szCs w:val="22"/>
              </w:rPr>
            </w:pPr>
            <w:r w:rsidRPr="004818B0">
              <w:rPr>
                <w:rFonts w:ascii="Times" w:hAnsi="Times" w:cs="Times"/>
                <w:bCs/>
                <w:color w:val="000000"/>
                <w:sz w:val="22"/>
                <w:szCs w:val="22"/>
              </w:rPr>
              <w:t>–</w:t>
            </w:r>
            <w:r w:rsidRPr="004818B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933999" w:rsidRPr="004818B0">
              <w:rPr>
                <w:b/>
                <w:bCs/>
                <w:color w:val="000000"/>
                <w:sz w:val="22"/>
                <w:szCs w:val="22"/>
              </w:rPr>
              <w:t>Både vi och marknaden har förändrats sedan vi sist såg över vårt varumärke år 2006.</w:t>
            </w:r>
            <w:r w:rsidR="00B35C25">
              <w:rPr>
                <w:b/>
                <w:bCs/>
                <w:color w:val="000000"/>
                <w:sz w:val="22"/>
                <w:szCs w:val="22"/>
              </w:rPr>
              <w:br/>
            </w:r>
            <w:r w:rsidR="00933999" w:rsidRPr="004818B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1B07DA" w:rsidRPr="004818B0">
              <w:rPr>
                <w:b/>
                <w:bCs/>
                <w:color w:val="000000"/>
                <w:sz w:val="22"/>
                <w:szCs w:val="22"/>
              </w:rPr>
              <w:t xml:space="preserve">Idag växer </w:t>
            </w:r>
            <w:r w:rsidR="0090643C">
              <w:rPr>
                <w:b/>
                <w:bCs/>
                <w:color w:val="000000"/>
                <w:sz w:val="22"/>
                <w:szCs w:val="22"/>
              </w:rPr>
              <w:t>Inet</w:t>
            </w:r>
            <w:r w:rsidR="001B07DA" w:rsidRPr="004818B0">
              <w:rPr>
                <w:b/>
                <w:bCs/>
                <w:color w:val="000000"/>
                <w:sz w:val="22"/>
                <w:szCs w:val="22"/>
              </w:rPr>
              <w:t xml:space="preserve"> båd</w:t>
            </w:r>
            <w:r w:rsidR="0090643C">
              <w:rPr>
                <w:b/>
                <w:bCs/>
                <w:color w:val="000000"/>
                <w:sz w:val="22"/>
                <w:szCs w:val="22"/>
              </w:rPr>
              <w:t xml:space="preserve">e på nätet och med nya butiker. Vi </w:t>
            </w:r>
            <w:r w:rsidR="00CC3E81" w:rsidRPr="004818B0">
              <w:rPr>
                <w:b/>
                <w:bCs/>
                <w:color w:val="000000"/>
                <w:sz w:val="22"/>
                <w:szCs w:val="22"/>
              </w:rPr>
              <w:t xml:space="preserve">behöver bra verktyg för att kunna </w:t>
            </w:r>
            <w:r w:rsidR="00B35C25">
              <w:rPr>
                <w:b/>
                <w:bCs/>
                <w:color w:val="000000"/>
                <w:sz w:val="22"/>
                <w:szCs w:val="22"/>
              </w:rPr>
              <w:br/>
            </w:r>
            <w:r w:rsidR="00CC3E81" w:rsidRPr="004818B0">
              <w:rPr>
                <w:b/>
                <w:bCs/>
                <w:color w:val="000000"/>
                <w:sz w:val="22"/>
                <w:szCs w:val="22"/>
              </w:rPr>
              <w:t>nå ut med vilka vi är och kunna växa vidare</w:t>
            </w:r>
            <w:r w:rsidRPr="004818B0">
              <w:rPr>
                <w:b/>
                <w:bCs/>
                <w:color w:val="000000"/>
                <w:sz w:val="22"/>
                <w:szCs w:val="22"/>
              </w:rPr>
              <w:t xml:space="preserve">, säger Erik Wickman, </w:t>
            </w:r>
            <w:r w:rsidR="00F500DF" w:rsidRPr="004818B0">
              <w:rPr>
                <w:b/>
                <w:bCs/>
                <w:color w:val="000000"/>
                <w:sz w:val="22"/>
                <w:szCs w:val="22"/>
              </w:rPr>
              <w:t>vd för Inet</w:t>
            </w:r>
            <w:r w:rsidRPr="004818B0">
              <w:rPr>
                <w:b/>
                <w:bCs/>
                <w:color w:val="000000"/>
                <w:sz w:val="22"/>
                <w:szCs w:val="22"/>
              </w:rPr>
              <w:t xml:space="preserve">. </w:t>
            </w:r>
          </w:p>
        </w:tc>
      </w:tr>
      <w:tr w:rsidR="0085225F" w:rsidRPr="00110A54" w:rsidTr="00F84CB2">
        <w:trPr>
          <w:trHeight w:val="7369"/>
        </w:trPr>
        <w:tc>
          <w:tcPr>
            <w:tcW w:w="6104" w:type="dxa"/>
            <w:gridSpan w:val="2"/>
          </w:tcPr>
          <w:p w:rsidR="0085225F" w:rsidRPr="00F84CB2" w:rsidRDefault="00AC43B0" w:rsidP="004818B0">
            <w:pPr>
              <w:spacing w:after="60"/>
              <w:rPr>
                <w:bCs/>
                <w:color w:val="000000"/>
                <w:sz w:val="22"/>
                <w:szCs w:val="22"/>
              </w:rPr>
            </w:pPr>
            <w:r w:rsidRPr="00F84CB2">
              <w:rPr>
                <w:bCs/>
                <w:color w:val="000000"/>
                <w:sz w:val="22"/>
                <w:szCs w:val="22"/>
              </w:rPr>
              <w:t xml:space="preserve">Inet </w:t>
            </w:r>
            <w:r w:rsidR="005910F8" w:rsidRPr="00F84CB2">
              <w:rPr>
                <w:bCs/>
                <w:color w:val="000000"/>
                <w:sz w:val="22"/>
                <w:szCs w:val="22"/>
              </w:rPr>
              <w:t xml:space="preserve">har i </w:t>
            </w:r>
            <w:r w:rsidR="00C53F53" w:rsidRPr="00F84CB2">
              <w:rPr>
                <w:bCs/>
                <w:color w:val="000000"/>
                <w:sz w:val="22"/>
                <w:szCs w:val="22"/>
              </w:rPr>
              <w:t>över tolv</w:t>
            </w:r>
            <w:r w:rsidR="005910F8" w:rsidRPr="00F84CB2">
              <w:rPr>
                <w:bCs/>
                <w:color w:val="000000"/>
                <w:sz w:val="22"/>
                <w:szCs w:val="22"/>
              </w:rPr>
              <w:t xml:space="preserve"> år varit en</w:t>
            </w:r>
            <w:r w:rsidR="00C53F53" w:rsidRPr="00F84CB2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CC3E81" w:rsidRPr="00F84CB2">
              <w:rPr>
                <w:bCs/>
                <w:color w:val="000000"/>
                <w:sz w:val="22"/>
                <w:szCs w:val="22"/>
              </w:rPr>
              <w:t>dator</w:t>
            </w:r>
            <w:r w:rsidR="005910F8" w:rsidRPr="00F84CB2">
              <w:rPr>
                <w:bCs/>
                <w:color w:val="000000"/>
                <w:sz w:val="22"/>
                <w:szCs w:val="22"/>
              </w:rPr>
              <w:t xml:space="preserve">handlare </w:t>
            </w:r>
            <w:r w:rsidR="00C53F53" w:rsidRPr="00F84CB2">
              <w:rPr>
                <w:bCs/>
                <w:color w:val="000000"/>
                <w:sz w:val="22"/>
                <w:szCs w:val="22"/>
              </w:rPr>
              <w:t>med spel- och</w:t>
            </w:r>
            <w:r w:rsidR="005910F8" w:rsidRPr="00F84CB2">
              <w:rPr>
                <w:bCs/>
                <w:color w:val="000000"/>
                <w:sz w:val="22"/>
                <w:szCs w:val="22"/>
              </w:rPr>
              <w:t xml:space="preserve"> datorentusiasterna</w:t>
            </w:r>
            <w:r w:rsidR="00C53F53" w:rsidRPr="00F84CB2">
              <w:rPr>
                <w:bCs/>
                <w:color w:val="000000"/>
                <w:sz w:val="22"/>
                <w:szCs w:val="22"/>
              </w:rPr>
              <w:t xml:space="preserve"> som </w:t>
            </w:r>
            <w:r w:rsidR="00FB6B72" w:rsidRPr="00F84CB2">
              <w:rPr>
                <w:bCs/>
                <w:color w:val="000000"/>
                <w:sz w:val="22"/>
                <w:szCs w:val="22"/>
              </w:rPr>
              <w:t>viktiga</w:t>
            </w:r>
            <w:r w:rsidR="00C53F53" w:rsidRPr="00F84CB2">
              <w:rPr>
                <w:bCs/>
                <w:color w:val="000000"/>
                <w:sz w:val="22"/>
                <w:szCs w:val="22"/>
              </w:rPr>
              <w:t xml:space="preserve"> kundgrupper</w:t>
            </w:r>
            <w:r w:rsidR="005910F8" w:rsidRPr="00F84CB2">
              <w:rPr>
                <w:bCs/>
                <w:color w:val="000000"/>
                <w:sz w:val="22"/>
                <w:szCs w:val="22"/>
              </w:rPr>
              <w:t>.</w:t>
            </w:r>
            <w:r w:rsidR="00810A73" w:rsidRPr="00F84CB2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1B07DA" w:rsidRPr="00F84CB2">
              <w:rPr>
                <w:bCs/>
                <w:color w:val="000000"/>
                <w:sz w:val="22"/>
                <w:szCs w:val="22"/>
              </w:rPr>
              <w:t>Att vara bä</w:t>
            </w:r>
            <w:r w:rsidR="00A77689" w:rsidRPr="00F84CB2">
              <w:rPr>
                <w:bCs/>
                <w:color w:val="000000"/>
                <w:sz w:val="22"/>
                <w:szCs w:val="22"/>
              </w:rPr>
              <w:t xml:space="preserve">st på </w:t>
            </w:r>
            <w:r w:rsidR="0090643C" w:rsidRPr="00F84CB2">
              <w:rPr>
                <w:bCs/>
                <w:color w:val="000000"/>
                <w:sz w:val="22"/>
                <w:szCs w:val="22"/>
              </w:rPr>
              <w:t xml:space="preserve">kundservice och </w:t>
            </w:r>
            <w:r w:rsidR="00A77689" w:rsidRPr="00F84CB2">
              <w:rPr>
                <w:bCs/>
                <w:color w:val="000000"/>
                <w:sz w:val="22"/>
                <w:szCs w:val="22"/>
              </w:rPr>
              <w:t xml:space="preserve">att ge trovärdiga råd </w:t>
            </w:r>
            <w:r w:rsidR="001B07DA" w:rsidRPr="00F84CB2">
              <w:rPr>
                <w:bCs/>
                <w:color w:val="000000"/>
                <w:sz w:val="22"/>
                <w:szCs w:val="22"/>
              </w:rPr>
              <w:t xml:space="preserve">har varit </w:t>
            </w:r>
            <w:r w:rsidR="00CC3E81" w:rsidRPr="00F84CB2">
              <w:rPr>
                <w:bCs/>
                <w:color w:val="000000"/>
                <w:sz w:val="22"/>
                <w:szCs w:val="22"/>
              </w:rPr>
              <w:t>utmärkande</w:t>
            </w:r>
            <w:r w:rsidR="001B07DA" w:rsidRPr="00F84CB2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CC3E81" w:rsidRPr="00F84CB2">
              <w:rPr>
                <w:bCs/>
                <w:color w:val="000000"/>
                <w:sz w:val="22"/>
                <w:szCs w:val="22"/>
              </w:rPr>
              <w:t>när</w:t>
            </w:r>
            <w:r w:rsidR="001B07DA" w:rsidRPr="00F84CB2">
              <w:rPr>
                <w:bCs/>
                <w:color w:val="000000"/>
                <w:sz w:val="22"/>
                <w:szCs w:val="22"/>
              </w:rPr>
              <w:t xml:space="preserve"> kunderna belönat </w:t>
            </w:r>
            <w:r w:rsidR="00CC3E81" w:rsidRPr="00F84CB2">
              <w:rPr>
                <w:bCs/>
                <w:color w:val="000000"/>
                <w:sz w:val="22"/>
                <w:szCs w:val="22"/>
              </w:rPr>
              <w:t xml:space="preserve">företaget </w:t>
            </w:r>
            <w:r w:rsidR="001B07DA" w:rsidRPr="00F84CB2">
              <w:rPr>
                <w:bCs/>
                <w:color w:val="000000"/>
                <w:sz w:val="22"/>
                <w:szCs w:val="22"/>
              </w:rPr>
              <w:t xml:space="preserve">med sin lojalitet och även utsett Inet till Sverige bästa datorbutik flera år i rad. </w:t>
            </w:r>
          </w:p>
          <w:p w:rsidR="001E09F6" w:rsidRPr="00F84CB2" w:rsidRDefault="001E09F6" w:rsidP="0070109B">
            <w:pPr>
              <w:rPr>
                <w:sz w:val="22"/>
                <w:szCs w:val="22"/>
              </w:rPr>
            </w:pPr>
            <w:r w:rsidRPr="00F84CB2">
              <w:rPr>
                <w:sz w:val="22"/>
                <w:szCs w:val="22"/>
              </w:rPr>
              <w:t>–</w:t>
            </w:r>
            <w:r w:rsidR="00E76323" w:rsidRPr="00F84CB2">
              <w:rPr>
                <w:sz w:val="22"/>
                <w:szCs w:val="22"/>
              </w:rPr>
              <w:t xml:space="preserve"> </w:t>
            </w:r>
            <w:r w:rsidR="001B07DA" w:rsidRPr="00F84CB2">
              <w:rPr>
                <w:sz w:val="22"/>
                <w:szCs w:val="22"/>
              </w:rPr>
              <w:t xml:space="preserve">Vårt varumärke har </w:t>
            </w:r>
            <w:r w:rsidR="00CC3E81" w:rsidRPr="00F84CB2">
              <w:rPr>
                <w:sz w:val="22"/>
                <w:szCs w:val="22"/>
              </w:rPr>
              <w:t>behövt</w:t>
            </w:r>
            <w:r w:rsidR="001B07DA" w:rsidRPr="00F84CB2">
              <w:rPr>
                <w:sz w:val="22"/>
                <w:szCs w:val="22"/>
              </w:rPr>
              <w:t xml:space="preserve"> en genomgång. Vi har sett över våra kä</w:t>
            </w:r>
            <w:r w:rsidR="00CC3E81" w:rsidRPr="00F84CB2">
              <w:rPr>
                <w:sz w:val="22"/>
                <w:szCs w:val="22"/>
              </w:rPr>
              <w:t>r</w:t>
            </w:r>
            <w:r w:rsidR="001B07DA" w:rsidRPr="00F84CB2">
              <w:rPr>
                <w:sz w:val="22"/>
                <w:szCs w:val="22"/>
              </w:rPr>
              <w:t>nvärden, ändrat vår grafiska profil och gjort en ny logo</w:t>
            </w:r>
            <w:r w:rsidR="00A77689" w:rsidRPr="00F84CB2">
              <w:rPr>
                <w:sz w:val="22"/>
                <w:szCs w:val="22"/>
              </w:rPr>
              <w:t>t</w:t>
            </w:r>
            <w:r w:rsidR="001B07DA" w:rsidRPr="00F84CB2">
              <w:rPr>
                <w:sz w:val="22"/>
                <w:szCs w:val="22"/>
              </w:rPr>
              <w:t xml:space="preserve">yp som </w:t>
            </w:r>
            <w:r w:rsidR="00B022D3" w:rsidRPr="00F84CB2">
              <w:rPr>
                <w:sz w:val="22"/>
                <w:szCs w:val="22"/>
              </w:rPr>
              <w:t>är</w:t>
            </w:r>
            <w:r w:rsidR="00E76323" w:rsidRPr="00F84CB2">
              <w:rPr>
                <w:sz w:val="22"/>
                <w:szCs w:val="22"/>
              </w:rPr>
              <w:t xml:space="preserve"> enklare at</w:t>
            </w:r>
            <w:r w:rsidR="001B07DA" w:rsidRPr="00F84CB2">
              <w:rPr>
                <w:sz w:val="22"/>
                <w:szCs w:val="22"/>
              </w:rPr>
              <w:t xml:space="preserve">t förstå. Vår maskot och följeslagare </w:t>
            </w:r>
            <w:r w:rsidR="00E76323" w:rsidRPr="00F84CB2">
              <w:rPr>
                <w:sz w:val="22"/>
                <w:szCs w:val="22"/>
              </w:rPr>
              <w:t>Dr</w:t>
            </w:r>
            <w:r w:rsidR="00A77689" w:rsidRPr="00F84CB2">
              <w:rPr>
                <w:sz w:val="22"/>
                <w:szCs w:val="22"/>
              </w:rPr>
              <w:t>.</w:t>
            </w:r>
            <w:r w:rsidR="00E76323" w:rsidRPr="00F84CB2">
              <w:rPr>
                <w:sz w:val="22"/>
                <w:szCs w:val="22"/>
              </w:rPr>
              <w:t xml:space="preserve"> Inet </w:t>
            </w:r>
            <w:r w:rsidR="001B07DA" w:rsidRPr="00F84CB2">
              <w:rPr>
                <w:sz w:val="22"/>
                <w:szCs w:val="22"/>
              </w:rPr>
              <w:t xml:space="preserve">lever självklart </w:t>
            </w:r>
            <w:r w:rsidR="00B022D3" w:rsidRPr="00F84CB2">
              <w:rPr>
                <w:sz w:val="22"/>
                <w:szCs w:val="22"/>
              </w:rPr>
              <w:t>vidare</w:t>
            </w:r>
            <w:r w:rsidR="00E76323" w:rsidRPr="00F84CB2">
              <w:rPr>
                <w:sz w:val="22"/>
                <w:szCs w:val="22"/>
              </w:rPr>
              <w:t xml:space="preserve"> </w:t>
            </w:r>
            <w:r w:rsidR="001B07DA" w:rsidRPr="00F84CB2">
              <w:rPr>
                <w:sz w:val="22"/>
                <w:szCs w:val="22"/>
              </w:rPr>
              <w:t xml:space="preserve">i modern </w:t>
            </w:r>
            <w:r w:rsidR="00E76323" w:rsidRPr="00F84CB2">
              <w:rPr>
                <w:sz w:val="22"/>
                <w:szCs w:val="22"/>
              </w:rPr>
              <w:t xml:space="preserve">tappning. </w:t>
            </w:r>
            <w:r w:rsidR="00B022D3" w:rsidRPr="00F84CB2">
              <w:rPr>
                <w:sz w:val="22"/>
                <w:szCs w:val="22"/>
              </w:rPr>
              <w:t>Vårt mål är fortsätt</w:t>
            </w:r>
            <w:r w:rsidR="00CC3E81" w:rsidRPr="00F84CB2">
              <w:rPr>
                <w:sz w:val="22"/>
                <w:szCs w:val="22"/>
              </w:rPr>
              <w:t xml:space="preserve"> tillväxt</w:t>
            </w:r>
            <w:r w:rsidR="007D7B20" w:rsidRPr="00F84CB2">
              <w:rPr>
                <w:sz w:val="22"/>
                <w:szCs w:val="22"/>
              </w:rPr>
              <w:t xml:space="preserve"> och då behöver vi tydliga och enhetliga</w:t>
            </w:r>
            <w:r w:rsidR="00B022D3" w:rsidRPr="00F84CB2">
              <w:rPr>
                <w:sz w:val="22"/>
                <w:szCs w:val="22"/>
              </w:rPr>
              <w:t xml:space="preserve"> verktyg</w:t>
            </w:r>
            <w:r w:rsidR="00CC3E81" w:rsidRPr="00F84CB2">
              <w:rPr>
                <w:sz w:val="22"/>
                <w:szCs w:val="22"/>
              </w:rPr>
              <w:t>,</w:t>
            </w:r>
            <w:r w:rsidR="00C53F53" w:rsidRPr="00F84CB2">
              <w:rPr>
                <w:sz w:val="22"/>
                <w:szCs w:val="22"/>
              </w:rPr>
              <w:t xml:space="preserve"> säger Erik Wickman, vd för Inet.</w:t>
            </w:r>
          </w:p>
          <w:p w:rsidR="001B5087" w:rsidRPr="00F84CB2" w:rsidRDefault="001B5087" w:rsidP="0070109B">
            <w:pPr>
              <w:rPr>
                <w:sz w:val="22"/>
                <w:szCs w:val="22"/>
              </w:rPr>
            </w:pPr>
            <w:r w:rsidRPr="00F84CB2">
              <w:rPr>
                <w:sz w:val="22"/>
                <w:szCs w:val="22"/>
              </w:rPr>
              <w:t xml:space="preserve">– Det har varit fantastiskt roligt att vidareutveckla Inets varumärke. </w:t>
            </w:r>
            <w:r w:rsidR="0070109B" w:rsidRPr="00F84CB2">
              <w:rPr>
                <w:sz w:val="22"/>
                <w:szCs w:val="22"/>
              </w:rPr>
              <w:t xml:space="preserve">Inet har något som andra företag oftast bara brukar kunna drömma om, nämligen kunder som är riktiga ambassadörer. </w:t>
            </w:r>
            <w:r w:rsidRPr="00F84CB2">
              <w:rPr>
                <w:sz w:val="22"/>
                <w:szCs w:val="22"/>
              </w:rPr>
              <w:t xml:space="preserve">Det finns </w:t>
            </w:r>
            <w:r w:rsidR="0070109B" w:rsidRPr="00F84CB2">
              <w:rPr>
                <w:sz w:val="22"/>
                <w:szCs w:val="22"/>
              </w:rPr>
              <w:t xml:space="preserve">även </w:t>
            </w:r>
            <w:r w:rsidRPr="00F84CB2">
              <w:rPr>
                <w:sz w:val="22"/>
                <w:szCs w:val="22"/>
              </w:rPr>
              <w:t>en</w:t>
            </w:r>
            <w:r w:rsidR="0070109B" w:rsidRPr="00F84CB2">
              <w:rPr>
                <w:sz w:val="22"/>
                <w:szCs w:val="22"/>
              </w:rPr>
              <w:t xml:space="preserve"> mycket</w:t>
            </w:r>
            <w:r w:rsidRPr="00F84CB2">
              <w:rPr>
                <w:sz w:val="22"/>
                <w:szCs w:val="22"/>
              </w:rPr>
              <w:t xml:space="preserve"> stark Inet-anda internt så det är ingen slump att man </w:t>
            </w:r>
            <w:r w:rsidR="00CC3E81" w:rsidRPr="00F84CB2">
              <w:rPr>
                <w:sz w:val="22"/>
                <w:szCs w:val="22"/>
              </w:rPr>
              <w:t>byggt</w:t>
            </w:r>
            <w:r w:rsidRPr="00F84CB2">
              <w:rPr>
                <w:sz w:val="22"/>
                <w:szCs w:val="22"/>
              </w:rPr>
              <w:t xml:space="preserve"> branschens starkaste kundlojalitet, säger Johan Gromark</w:t>
            </w:r>
            <w:r w:rsidR="00215702" w:rsidRPr="00F84CB2">
              <w:rPr>
                <w:sz w:val="22"/>
                <w:szCs w:val="22"/>
              </w:rPr>
              <w:t>,</w:t>
            </w:r>
            <w:r w:rsidRPr="00F84CB2">
              <w:rPr>
                <w:sz w:val="22"/>
                <w:szCs w:val="22"/>
              </w:rPr>
              <w:t xml:space="preserve"> </w:t>
            </w:r>
            <w:r w:rsidR="0070109B" w:rsidRPr="00F84CB2">
              <w:rPr>
                <w:sz w:val="22"/>
                <w:szCs w:val="22"/>
              </w:rPr>
              <w:t xml:space="preserve">vd på </w:t>
            </w:r>
            <w:r w:rsidR="00CC3E81" w:rsidRPr="00F84CB2">
              <w:rPr>
                <w:sz w:val="22"/>
                <w:szCs w:val="22"/>
              </w:rPr>
              <w:t xml:space="preserve">varumärkesbyrån </w:t>
            </w:r>
            <w:proofErr w:type="spellStart"/>
            <w:r w:rsidRPr="00F84CB2">
              <w:rPr>
                <w:sz w:val="22"/>
                <w:szCs w:val="22"/>
              </w:rPr>
              <w:t>Label</w:t>
            </w:r>
            <w:proofErr w:type="spellEnd"/>
            <w:r w:rsidRPr="00F84CB2">
              <w:rPr>
                <w:sz w:val="22"/>
                <w:szCs w:val="22"/>
              </w:rPr>
              <w:t>.</w:t>
            </w:r>
          </w:p>
          <w:p w:rsidR="001B5087" w:rsidRPr="00F84CB2" w:rsidRDefault="001B5087" w:rsidP="0070109B">
            <w:pPr>
              <w:pStyle w:val="Ingetavstnd"/>
              <w:rPr>
                <w:sz w:val="22"/>
                <w:szCs w:val="22"/>
              </w:rPr>
            </w:pPr>
            <w:r w:rsidRPr="00F84CB2">
              <w:rPr>
                <w:bCs/>
                <w:color w:val="000000"/>
                <w:sz w:val="22"/>
                <w:szCs w:val="22"/>
              </w:rPr>
              <w:t>–</w:t>
            </w:r>
            <w:r w:rsidR="00CC3E81" w:rsidRPr="00F84CB2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215702" w:rsidRPr="00F84CB2">
              <w:rPr>
                <w:sz w:val="22"/>
                <w:szCs w:val="22"/>
              </w:rPr>
              <w:t>Maskoten Dr</w:t>
            </w:r>
            <w:r w:rsidR="00A77689" w:rsidRPr="00F84CB2">
              <w:rPr>
                <w:sz w:val="22"/>
                <w:szCs w:val="22"/>
              </w:rPr>
              <w:t>.</w:t>
            </w:r>
            <w:r w:rsidR="00215702" w:rsidRPr="00F84CB2">
              <w:rPr>
                <w:sz w:val="22"/>
                <w:szCs w:val="22"/>
              </w:rPr>
              <w:t xml:space="preserve"> Inet har varit mest utmanande att modernisera. Samarbetet med </w:t>
            </w:r>
            <w:proofErr w:type="spellStart"/>
            <w:r w:rsidR="00215702" w:rsidRPr="00F84CB2">
              <w:rPr>
                <w:sz w:val="22"/>
                <w:szCs w:val="22"/>
              </w:rPr>
              <w:t>Label</w:t>
            </w:r>
            <w:proofErr w:type="spellEnd"/>
            <w:r w:rsidR="00215702" w:rsidRPr="00F84CB2">
              <w:rPr>
                <w:sz w:val="22"/>
                <w:szCs w:val="22"/>
              </w:rPr>
              <w:t xml:space="preserve"> och även </w:t>
            </w:r>
            <w:proofErr w:type="spellStart"/>
            <w:r w:rsidR="00215702" w:rsidRPr="00F84CB2">
              <w:rPr>
                <w:sz w:val="22"/>
                <w:szCs w:val="22"/>
              </w:rPr>
              <w:t>Milford</w:t>
            </w:r>
            <w:proofErr w:type="spellEnd"/>
            <w:r w:rsidR="00215702" w:rsidRPr="00F84CB2">
              <w:rPr>
                <w:sz w:val="22"/>
                <w:szCs w:val="22"/>
              </w:rPr>
              <w:t xml:space="preserve"> </w:t>
            </w:r>
            <w:r w:rsidR="0070109B" w:rsidRPr="00F84CB2">
              <w:rPr>
                <w:sz w:val="22"/>
                <w:szCs w:val="22"/>
              </w:rPr>
              <w:t xml:space="preserve">som gjort 3D-animationen och illustratören Mats Johansson/VOL som ritat </w:t>
            </w:r>
            <w:r w:rsidR="00B35C25">
              <w:rPr>
                <w:sz w:val="22"/>
                <w:szCs w:val="22"/>
              </w:rPr>
              <w:br/>
            </w:r>
            <w:r w:rsidR="0070109B" w:rsidRPr="00F84CB2">
              <w:rPr>
                <w:sz w:val="22"/>
                <w:szCs w:val="22"/>
              </w:rPr>
              <w:t xml:space="preserve">Dr. Inet i logotypen </w:t>
            </w:r>
            <w:r w:rsidR="00F13C66">
              <w:rPr>
                <w:sz w:val="22"/>
                <w:szCs w:val="22"/>
              </w:rPr>
              <w:t>har gett otroligt bra res</w:t>
            </w:r>
            <w:r w:rsidR="00215702" w:rsidRPr="00F84CB2">
              <w:rPr>
                <w:sz w:val="22"/>
                <w:szCs w:val="22"/>
              </w:rPr>
              <w:t>u</w:t>
            </w:r>
            <w:r w:rsidR="00F13C66">
              <w:rPr>
                <w:sz w:val="22"/>
                <w:szCs w:val="22"/>
              </w:rPr>
              <w:t>l</w:t>
            </w:r>
            <w:r w:rsidR="00215702" w:rsidRPr="00F84CB2">
              <w:rPr>
                <w:sz w:val="22"/>
                <w:szCs w:val="22"/>
              </w:rPr>
              <w:t>tat, säger Björn Eklind,</w:t>
            </w:r>
            <w:r w:rsidR="0070109B" w:rsidRPr="00F84CB2">
              <w:rPr>
                <w:sz w:val="22"/>
                <w:szCs w:val="22"/>
              </w:rPr>
              <w:t xml:space="preserve"> AD på</w:t>
            </w:r>
            <w:r w:rsidR="00215702" w:rsidRPr="00F84CB2">
              <w:rPr>
                <w:sz w:val="22"/>
                <w:szCs w:val="22"/>
              </w:rPr>
              <w:t xml:space="preserve"> </w:t>
            </w:r>
            <w:r w:rsidR="00CC3E81" w:rsidRPr="00F84CB2">
              <w:rPr>
                <w:sz w:val="22"/>
                <w:szCs w:val="22"/>
              </w:rPr>
              <w:t xml:space="preserve">reklambyrån </w:t>
            </w:r>
            <w:proofErr w:type="spellStart"/>
            <w:r w:rsidR="00215702" w:rsidRPr="00F84CB2">
              <w:rPr>
                <w:sz w:val="22"/>
                <w:szCs w:val="22"/>
              </w:rPr>
              <w:t>Sturm</w:t>
            </w:r>
            <w:proofErr w:type="spellEnd"/>
            <w:r w:rsidR="00215702" w:rsidRPr="00F84CB2">
              <w:rPr>
                <w:sz w:val="22"/>
                <w:szCs w:val="22"/>
              </w:rPr>
              <w:t xml:space="preserve"> &amp; </w:t>
            </w:r>
            <w:proofErr w:type="spellStart"/>
            <w:r w:rsidR="00215702" w:rsidRPr="00F84CB2">
              <w:rPr>
                <w:sz w:val="22"/>
                <w:szCs w:val="22"/>
              </w:rPr>
              <w:t>Drang</w:t>
            </w:r>
            <w:proofErr w:type="spellEnd"/>
            <w:r w:rsidR="00215702" w:rsidRPr="00F84CB2">
              <w:rPr>
                <w:sz w:val="22"/>
                <w:szCs w:val="22"/>
              </w:rPr>
              <w:t>.</w:t>
            </w:r>
          </w:p>
          <w:p w:rsidR="004E1558" w:rsidRDefault="008C161D" w:rsidP="004818B0">
            <w:pPr>
              <w:spacing w:after="60"/>
              <w:rPr>
                <w:iCs/>
                <w:color w:val="000000"/>
                <w:sz w:val="22"/>
                <w:szCs w:val="22"/>
              </w:rPr>
            </w:pPr>
            <w:r w:rsidRPr="00F84CB2">
              <w:rPr>
                <w:iCs/>
                <w:color w:val="000000"/>
                <w:sz w:val="22"/>
                <w:szCs w:val="22"/>
              </w:rPr>
              <w:t>Varumärket lanserades internt för ett par veckor sedan</w:t>
            </w:r>
            <w:r w:rsidR="001B07DA" w:rsidRPr="00F84CB2">
              <w:rPr>
                <w:iCs/>
                <w:color w:val="000000"/>
                <w:sz w:val="22"/>
                <w:szCs w:val="22"/>
              </w:rPr>
              <w:t xml:space="preserve"> och alla anställda blev tilldelade en nyproducerad </w:t>
            </w:r>
            <w:r w:rsidR="00A77689" w:rsidRPr="00F84CB2">
              <w:rPr>
                <w:iCs/>
                <w:color w:val="000000"/>
                <w:sz w:val="22"/>
                <w:szCs w:val="22"/>
              </w:rPr>
              <w:t>varumärkesmanual</w:t>
            </w:r>
            <w:bookmarkStart w:id="0" w:name="_GoBack"/>
            <w:bookmarkEnd w:id="0"/>
            <w:r w:rsidR="001B07DA" w:rsidRPr="00F84CB2">
              <w:rPr>
                <w:iCs/>
                <w:color w:val="000000"/>
                <w:sz w:val="22"/>
                <w:szCs w:val="22"/>
              </w:rPr>
              <w:t xml:space="preserve">, en skrift </w:t>
            </w:r>
            <w:r w:rsidR="00CC3E81" w:rsidRPr="00F84CB2">
              <w:rPr>
                <w:iCs/>
                <w:color w:val="000000"/>
                <w:sz w:val="22"/>
                <w:szCs w:val="22"/>
              </w:rPr>
              <w:t xml:space="preserve">som sammanfattar varumärket </w:t>
            </w:r>
            <w:r w:rsidR="001B07DA" w:rsidRPr="00F84CB2">
              <w:rPr>
                <w:iCs/>
                <w:color w:val="000000"/>
                <w:sz w:val="22"/>
                <w:szCs w:val="22"/>
              </w:rPr>
              <w:t>för att alla</w:t>
            </w:r>
            <w:r w:rsidR="0019195B" w:rsidRPr="00F84CB2">
              <w:rPr>
                <w:iCs/>
                <w:color w:val="000000"/>
                <w:sz w:val="22"/>
                <w:szCs w:val="22"/>
              </w:rPr>
              <w:t xml:space="preserve"> som arbetar </w:t>
            </w:r>
            <w:r w:rsidR="00CC3E81" w:rsidRPr="00F84CB2">
              <w:rPr>
                <w:iCs/>
                <w:color w:val="000000"/>
                <w:sz w:val="22"/>
                <w:szCs w:val="22"/>
              </w:rPr>
              <w:t>på</w:t>
            </w:r>
            <w:r w:rsidR="0019195B" w:rsidRPr="00F84CB2">
              <w:rPr>
                <w:iCs/>
                <w:color w:val="000000"/>
                <w:sz w:val="22"/>
                <w:szCs w:val="22"/>
              </w:rPr>
              <w:t xml:space="preserve"> Inet ska kunna prata utifrån samma grundvärderingar. I</w:t>
            </w:r>
            <w:r w:rsidRPr="00F84CB2">
              <w:rPr>
                <w:iCs/>
                <w:color w:val="000000"/>
                <w:sz w:val="22"/>
                <w:szCs w:val="22"/>
              </w:rPr>
              <w:t xml:space="preserve">dag </w:t>
            </w:r>
            <w:r w:rsidR="00B35C25">
              <w:rPr>
                <w:iCs/>
                <w:color w:val="000000"/>
                <w:sz w:val="22"/>
                <w:szCs w:val="22"/>
              </w:rPr>
              <w:br/>
            </w:r>
            <w:r w:rsidR="0019195B" w:rsidRPr="00F84CB2">
              <w:rPr>
                <w:iCs/>
                <w:color w:val="000000"/>
                <w:sz w:val="22"/>
                <w:szCs w:val="22"/>
              </w:rPr>
              <w:t xml:space="preserve">torsdag 11 oktober </w:t>
            </w:r>
            <w:r w:rsidRPr="00F84CB2">
              <w:rPr>
                <w:iCs/>
                <w:color w:val="000000"/>
                <w:sz w:val="22"/>
                <w:szCs w:val="22"/>
              </w:rPr>
              <w:t>är det dags för den officiella lanseringen.</w:t>
            </w:r>
            <w:r w:rsidRPr="004818B0">
              <w:rPr>
                <w:iCs/>
                <w:color w:val="000000"/>
                <w:sz w:val="22"/>
                <w:szCs w:val="22"/>
              </w:rPr>
              <w:t xml:space="preserve"> </w:t>
            </w:r>
          </w:p>
          <w:p w:rsidR="00F84CB2" w:rsidRPr="00F84CB2" w:rsidRDefault="00F84CB2" w:rsidP="00F84CB2">
            <w:pPr>
              <w:pStyle w:val="Sidhuvud"/>
              <w:tabs>
                <w:tab w:val="clear" w:pos="4536"/>
                <w:tab w:val="clear" w:pos="9072"/>
              </w:tabs>
              <w:spacing w:after="60"/>
              <w:ind w:right="281"/>
              <w:rPr>
                <w:bCs/>
                <w:color w:val="000000"/>
                <w:sz w:val="22"/>
                <w:szCs w:val="22"/>
              </w:rPr>
            </w:pPr>
            <w:r w:rsidRPr="00F84CB2">
              <w:rPr>
                <w:bCs/>
                <w:color w:val="000000"/>
                <w:sz w:val="22"/>
                <w:szCs w:val="22"/>
              </w:rPr>
              <w:t xml:space="preserve">– </w:t>
            </w:r>
            <w:r w:rsidRPr="00F84CB2">
              <w:rPr>
                <w:iCs/>
                <w:color w:val="000000"/>
                <w:sz w:val="22"/>
                <w:szCs w:val="22"/>
              </w:rPr>
              <w:t xml:space="preserve">Det kommer att ta ett litet tag för den nya grafiska profilen </w:t>
            </w:r>
            <w:r w:rsidR="00B35C25">
              <w:rPr>
                <w:iCs/>
                <w:color w:val="000000"/>
                <w:sz w:val="22"/>
                <w:szCs w:val="22"/>
              </w:rPr>
              <w:br/>
            </w:r>
            <w:r w:rsidRPr="00F84CB2">
              <w:rPr>
                <w:iCs/>
                <w:color w:val="000000"/>
                <w:sz w:val="22"/>
                <w:szCs w:val="22"/>
              </w:rPr>
              <w:t xml:space="preserve">att slå igenom i hela verksamheten, men från idag är logotypen uppdaterad på både hemsidan och all annan officiell kommunikation, säger </w:t>
            </w:r>
            <w:r w:rsidRPr="00F84CB2">
              <w:rPr>
                <w:bCs/>
                <w:color w:val="000000"/>
                <w:sz w:val="22"/>
                <w:szCs w:val="22"/>
              </w:rPr>
              <w:t>Erik Wickman, vd för Inet.</w:t>
            </w:r>
          </w:p>
        </w:tc>
        <w:tc>
          <w:tcPr>
            <w:tcW w:w="3252" w:type="dxa"/>
          </w:tcPr>
          <w:p w:rsidR="0085225F" w:rsidRPr="00110A54" w:rsidRDefault="00AE2D40" w:rsidP="0085225F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467844" cy="1467844"/>
                  <wp:effectExtent l="19050" t="0" r="0" b="0"/>
                  <wp:docPr id="4" name="Bildobjekt 3" descr="Dr Inet presents_v018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r Inet presents_v018 copy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0271" cy="1470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84192">
              <w:rPr>
                <w:noProof/>
                <w:sz w:val="22"/>
                <w:szCs w:val="22"/>
              </w:rPr>
              <w:drawing>
                <wp:inline distT="0" distB="0" distL="0" distR="0">
                  <wp:extent cx="1439186" cy="1439186"/>
                  <wp:effectExtent l="19050" t="0" r="8614" b="0"/>
                  <wp:docPr id="7" name="Bildobjekt 6" descr="Dr Inet handsAir_homer_v018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r Inet handsAir_homer_v018 copy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565" cy="1441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84192">
              <w:rPr>
                <w:noProof/>
                <w:sz w:val="22"/>
                <w:szCs w:val="22"/>
              </w:rPr>
              <w:drawing>
                <wp:inline distT="0" distB="0" distL="0" distR="0">
                  <wp:extent cx="1467844" cy="1467844"/>
                  <wp:effectExtent l="19050" t="0" r="0" b="0"/>
                  <wp:docPr id="9" name="Bildobjekt 8" descr="Dr Inet point_v018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r Inet point_v018 copy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0271" cy="1470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5225F" w:rsidRPr="00C17C11" w:rsidRDefault="00AE2D40" w:rsidP="00C038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</w:t>
            </w:r>
            <w:r w:rsidR="00C0385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Inet </w:t>
            </w:r>
            <w:r w:rsidR="00C0385B">
              <w:rPr>
                <w:sz w:val="18"/>
                <w:szCs w:val="18"/>
              </w:rPr>
              <w:t>är förutom</w:t>
            </w:r>
            <w:r>
              <w:rPr>
                <w:sz w:val="18"/>
                <w:szCs w:val="18"/>
              </w:rPr>
              <w:t xml:space="preserve"> maskot </w:t>
            </w:r>
            <w:r w:rsidR="00C0385B">
              <w:rPr>
                <w:sz w:val="18"/>
                <w:szCs w:val="18"/>
              </w:rPr>
              <w:t xml:space="preserve">också Inets viktigaste kännetecken. Nu har Dr. Inets utseende moderniserats och getts </w:t>
            </w:r>
            <w:r w:rsidR="00084192">
              <w:rPr>
                <w:sz w:val="18"/>
                <w:szCs w:val="18"/>
              </w:rPr>
              <w:t>flera olika känslouttryck</w:t>
            </w:r>
            <w:r w:rsidR="00F13F04">
              <w:rPr>
                <w:sz w:val="18"/>
                <w:szCs w:val="18"/>
              </w:rPr>
              <w:t>.</w:t>
            </w:r>
          </w:p>
        </w:tc>
      </w:tr>
    </w:tbl>
    <w:p w:rsidR="0085225F" w:rsidRPr="00F84CB2" w:rsidRDefault="00173990" w:rsidP="00821146">
      <w:pPr>
        <w:pStyle w:val="Sidhuvud"/>
        <w:tabs>
          <w:tab w:val="clear" w:pos="4536"/>
          <w:tab w:val="clear" w:pos="9072"/>
        </w:tabs>
        <w:spacing w:after="60"/>
        <w:ind w:right="281"/>
        <w:rPr>
          <w:sz w:val="22"/>
          <w:szCs w:val="22"/>
        </w:rPr>
      </w:pPr>
      <w:r w:rsidRPr="00F84CB2">
        <w:rPr>
          <w:rFonts w:ascii="Times" w:hAnsi="Times" w:cs="Times"/>
          <w:color w:val="000000"/>
          <w:sz w:val="22"/>
          <w:szCs w:val="22"/>
          <w:u w:val="single"/>
        </w:rPr>
        <w:t xml:space="preserve">För ytterligare information </w:t>
      </w:r>
      <w:r w:rsidRPr="00F84CB2">
        <w:rPr>
          <w:rFonts w:ascii="Times" w:hAnsi="Times" w:cs="Times"/>
          <w:color w:val="000000"/>
          <w:sz w:val="22"/>
          <w:szCs w:val="22"/>
          <w:u w:val="single"/>
        </w:rPr>
        <w:br/>
      </w:r>
      <w:r w:rsidRPr="00F84CB2">
        <w:rPr>
          <w:rFonts w:ascii="Times" w:hAnsi="Times" w:cs="Times"/>
          <w:color w:val="000000"/>
          <w:sz w:val="22"/>
          <w:szCs w:val="22"/>
        </w:rPr>
        <w:t xml:space="preserve">Magnus Sjöbäck, pressansvarig, 070-445 15 99, </w:t>
      </w:r>
      <w:r w:rsidRPr="00F84CB2">
        <w:rPr>
          <w:rFonts w:ascii="Times" w:hAnsi="Times" w:cs="Times"/>
          <w:color w:val="000000"/>
          <w:sz w:val="22"/>
          <w:szCs w:val="22"/>
          <w:u w:val="single"/>
        </w:rPr>
        <w:t>magnus.sjoback@inet.se</w:t>
      </w:r>
      <w:r w:rsidRPr="00F84CB2">
        <w:rPr>
          <w:rFonts w:ascii="Times" w:hAnsi="Times" w:cs="Times"/>
          <w:color w:val="000000"/>
          <w:sz w:val="22"/>
          <w:szCs w:val="22"/>
        </w:rPr>
        <w:t xml:space="preserve"> </w:t>
      </w:r>
      <w:r w:rsidRPr="00F84CB2">
        <w:rPr>
          <w:rFonts w:ascii="Times" w:hAnsi="Times" w:cs="Times"/>
          <w:color w:val="000000"/>
          <w:sz w:val="22"/>
          <w:szCs w:val="22"/>
        </w:rPr>
        <w:br/>
        <w:t xml:space="preserve">Erik Wickman, vd, 0708-65 27 02, </w:t>
      </w:r>
      <w:hyperlink r:id="rId10" w:history="1">
        <w:r w:rsidRPr="00F84CB2">
          <w:rPr>
            <w:rStyle w:val="Hyperlnk"/>
            <w:rFonts w:ascii="Times" w:hAnsi="Times" w:cs="Times"/>
            <w:color w:val="000000"/>
            <w:sz w:val="22"/>
            <w:szCs w:val="22"/>
          </w:rPr>
          <w:t>erik.wickman@inet.se</w:t>
        </w:r>
      </w:hyperlink>
      <w:r w:rsidR="00821146" w:rsidRPr="00F84CB2">
        <w:rPr>
          <w:rFonts w:ascii="Times" w:hAnsi="Times" w:cs="Times"/>
          <w:color w:val="000000"/>
          <w:sz w:val="22"/>
          <w:szCs w:val="22"/>
        </w:rPr>
        <w:br/>
      </w:r>
      <w:r w:rsidRPr="00F84CB2">
        <w:rPr>
          <w:rFonts w:ascii="Times" w:hAnsi="Times" w:cs="Times"/>
          <w:color w:val="000000"/>
          <w:sz w:val="22"/>
          <w:szCs w:val="22"/>
        </w:rPr>
        <w:t xml:space="preserve">Hemsida </w:t>
      </w:r>
      <w:hyperlink r:id="rId11" w:history="1">
        <w:r w:rsidRPr="00F84CB2">
          <w:rPr>
            <w:rStyle w:val="Hyperlnk"/>
            <w:rFonts w:ascii="Times" w:hAnsi="Times" w:cs="Times"/>
            <w:color w:val="000000"/>
            <w:sz w:val="22"/>
            <w:szCs w:val="22"/>
          </w:rPr>
          <w:t>www.inet.se</w:t>
        </w:r>
      </w:hyperlink>
    </w:p>
    <w:sectPr w:rsidR="0085225F" w:rsidRPr="00F84CB2" w:rsidSect="00F84CB2">
      <w:headerReference w:type="default" r:id="rId12"/>
      <w:footerReference w:type="default" r:id="rId13"/>
      <w:pgSz w:w="11906" w:h="16838"/>
      <w:pgMar w:top="1985" w:right="1417" w:bottom="1417" w:left="1417" w:header="708" w:footer="6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B29" w:rsidRDefault="00F45B29">
      <w:r>
        <w:separator/>
      </w:r>
    </w:p>
  </w:endnote>
  <w:endnote w:type="continuationSeparator" w:id="0">
    <w:p w:rsidR="00F45B29" w:rsidRDefault="00F45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25F" w:rsidRDefault="0085225F" w:rsidP="0085225F">
    <w:pPr>
      <w:autoSpaceDE w:val="0"/>
      <w:autoSpaceDN w:val="0"/>
      <w:adjustRightInd w:val="0"/>
      <w:rPr>
        <w:rFonts w:cs="Calibri"/>
        <w:color w:val="000000"/>
        <w:sz w:val="18"/>
        <w:szCs w:val="18"/>
      </w:rPr>
    </w:pPr>
    <w:r w:rsidRPr="0087120C">
      <w:rPr>
        <w:rFonts w:cs="Calibri"/>
        <w:b/>
        <w:sz w:val="18"/>
        <w:szCs w:val="18"/>
      </w:rPr>
      <w:t>Inet säljer datorer</w:t>
    </w:r>
    <w:r w:rsidRPr="0087120C">
      <w:rPr>
        <w:rFonts w:cs="Calibri"/>
        <w:sz w:val="18"/>
        <w:szCs w:val="18"/>
      </w:rPr>
      <w:t xml:space="preserve">, komponenter och datortillbehör till privatpersoner och företag i Sverige via webbshop och </w:t>
    </w:r>
    <w:r w:rsidRPr="0087120C">
      <w:rPr>
        <w:rFonts w:cs="Calibri"/>
        <w:color w:val="000000"/>
        <w:sz w:val="18"/>
        <w:szCs w:val="18"/>
      </w:rPr>
      <w:t xml:space="preserve">butiker belägna i Göteborg, Uddevalla och Stockholm. Verksamheten startades år 2000, omsätter </w:t>
    </w:r>
    <w:r w:rsidR="00B50B18">
      <w:rPr>
        <w:rFonts w:cs="Calibri"/>
        <w:color w:val="000000"/>
        <w:sz w:val="18"/>
        <w:szCs w:val="18"/>
      </w:rPr>
      <w:t>5</w:t>
    </w:r>
    <w:r w:rsidRPr="0087120C">
      <w:rPr>
        <w:rFonts w:cs="Calibri"/>
        <w:color w:val="000000"/>
        <w:sz w:val="18"/>
        <w:szCs w:val="18"/>
      </w:rPr>
      <w:t>00 miljoner kronor och har idag omkring 5</w:t>
    </w:r>
    <w:r w:rsidR="00B50B18">
      <w:rPr>
        <w:rFonts w:cs="Calibri"/>
        <w:color w:val="000000"/>
        <w:sz w:val="18"/>
        <w:szCs w:val="18"/>
      </w:rPr>
      <w:t>5</w:t>
    </w:r>
    <w:r w:rsidRPr="0087120C">
      <w:rPr>
        <w:rFonts w:cs="Calibri"/>
        <w:color w:val="000000"/>
        <w:sz w:val="18"/>
        <w:szCs w:val="18"/>
      </w:rPr>
      <w:t xml:space="preserve"> välutbildade och lyhörda medarbetare. Huvudkontoret ligger i Sisjön i Göteborg. Inet blev år 201</w:t>
    </w:r>
    <w:r>
      <w:rPr>
        <w:rFonts w:cs="Calibri"/>
        <w:color w:val="000000"/>
        <w:sz w:val="18"/>
        <w:szCs w:val="18"/>
      </w:rPr>
      <w:t>1</w:t>
    </w:r>
    <w:r w:rsidRPr="0087120C">
      <w:rPr>
        <w:rFonts w:cs="Calibri"/>
        <w:color w:val="000000"/>
        <w:sz w:val="18"/>
        <w:szCs w:val="18"/>
      </w:rPr>
      <w:t xml:space="preserve"> utnämnd till Årets Datorbutik av Sweclockers.com och till Årets Nätbutik av Prisjakt.</w:t>
    </w:r>
    <w:r>
      <w:rPr>
        <w:rFonts w:cs="Calibri"/>
        <w:color w:val="000000"/>
        <w:sz w:val="18"/>
        <w:szCs w:val="18"/>
      </w:rPr>
      <w:t xml:space="preserve"> </w:t>
    </w:r>
    <w:hyperlink r:id="rId1" w:history="1">
      <w:r w:rsidRPr="00966785">
        <w:rPr>
          <w:rStyle w:val="Hyperlnk"/>
          <w:rFonts w:cs="Calibri"/>
          <w:sz w:val="18"/>
          <w:szCs w:val="18"/>
        </w:rPr>
        <w:t>www.inet.se</w:t>
      </w:r>
    </w:hyperlink>
  </w:p>
  <w:p w:rsidR="0085225F" w:rsidRDefault="0085225F" w:rsidP="0085225F">
    <w:pPr>
      <w:autoSpaceDE w:val="0"/>
      <w:autoSpaceDN w:val="0"/>
      <w:adjustRightInd w:val="0"/>
      <w:rPr>
        <w:rFonts w:cs="Calibri"/>
        <w:color w:val="000000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B29" w:rsidRDefault="00F45B29">
      <w:r>
        <w:separator/>
      </w:r>
    </w:p>
  </w:footnote>
  <w:footnote w:type="continuationSeparator" w:id="0">
    <w:p w:rsidR="00F45B29" w:rsidRDefault="00F45B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25F" w:rsidRDefault="00AE2D40" w:rsidP="0085225F">
    <w:pPr>
      <w:pStyle w:val="Sidhuvud"/>
      <w:jc w:val="center"/>
    </w:pPr>
    <w:r>
      <w:rPr>
        <w:noProof/>
      </w:rPr>
      <w:drawing>
        <wp:inline distT="0" distB="0" distL="0" distR="0">
          <wp:extent cx="2787760" cy="974614"/>
          <wp:effectExtent l="19050" t="0" r="0" b="0"/>
          <wp:docPr id="3" name="Bildobjekt 2" descr="Inet_logotyp_20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et_logotyp_201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85772" cy="9739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5225F" w:rsidRDefault="0085225F" w:rsidP="0085225F">
    <w:pPr>
      <w:pStyle w:val="Sidhuvud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C0FA3"/>
    <w:multiLevelType w:val="hybridMultilevel"/>
    <w:tmpl w:val="BE78BBDE"/>
    <w:lvl w:ilvl="0" w:tplc="42D8CA4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CE0C55"/>
    <w:multiLevelType w:val="hybridMultilevel"/>
    <w:tmpl w:val="21C4BCE8"/>
    <w:lvl w:ilvl="0" w:tplc="709245C8">
      <w:start w:val="30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AC46DA"/>
    <w:multiLevelType w:val="hybridMultilevel"/>
    <w:tmpl w:val="2994612E"/>
    <w:lvl w:ilvl="0" w:tplc="1A667D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A861A2D"/>
    <w:multiLevelType w:val="hybridMultilevel"/>
    <w:tmpl w:val="C146455A"/>
    <w:lvl w:ilvl="0" w:tplc="10F46DE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B10C98"/>
    <w:multiLevelType w:val="hybridMultilevel"/>
    <w:tmpl w:val="6910E27E"/>
    <w:lvl w:ilvl="0" w:tplc="11DCEAB8">
      <w:start w:val="30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2F7E83"/>
    <w:multiLevelType w:val="hybridMultilevel"/>
    <w:tmpl w:val="73841E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stylePaneSortMethod w:val="0000"/>
  <w:defaultTabStop w:val="1304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D904E8"/>
    <w:rsid w:val="00026815"/>
    <w:rsid w:val="00047BE2"/>
    <w:rsid w:val="00084192"/>
    <w:rsid w:val="000953E7"/>
    <w:rsid w:val="001238E8"/>
    <w:rsid w:val="00127D43"/>
    <w:rsid w:val="00147BBF"/>
    <w:rsid w:val="00161CE2"/>
    <w:rsid w:val="0017175E"/>
    <w:rsid w:val="00173990"/>
    <w:rsid w:val="00181AC7"/>
    <w:rsid w:val="0019195B"/>
    <w:rsid w:val="001A5DC0"/>
    <w:rsid w:val="001B07DA"/>
    <w:rsid w:val="001B5087"/>
    <w:rsid w:val="001D3A4F"/>
    <w:rsid w:val="001E09F6"/>
    <w:rsid w:val="001E6908"/>
    <w:rsid w:val="00215702"/>
    <w:rsid w:val="00243377"/>
    <w:rsid w:val="00317374"/>
    <w:rsid w:val="004125B6"/>
    <w:rsid w:val="004479BB"/>
    <w:rsid w:val="0046644E"/>
    <w:rsid w:val="0047107E"/>
    <w:rsid w:val="004816D3"/>
    <w:rsid w:val="004818B0"/>
    <w:rsid w:val="004902E9"/>
    <w:rsid w:val="004C3EF8"/>
    <w:rsid w:val="004E1558"/>
    <w:rsid w:val="0053061A"/>
    <w:rsid w:val="005910F8"/>
    <w:rsid w:val="00591301"/>
    <w:rsid w:val="005B739A"/>
    <w:rsid w:val="005C7CAA"/>
    <w:rsid w:val="005D0562"/>
    <w:rsid w:val="005E7A5A"/>
    <w:rsid w:val="00610109"/>
    <w:rsid w:val="00613A44"/>
    <w:rsid w:val="00640671"/>
    <w:rsid w:val="006766E1"/>
    <w:rsid w:val="0068126D"/>
    <w:rsid w:val="006846EA"/>
    <w:rsid w:val="0069535D"/>
    <w:rsid w:val="006C37DF"/>
    <w:rsid w:val="006E0EE9"/>
    <w:rsid w:val="0070109B"/>
    <w:rsid w:val="00701D4F"/>
    <w:rsid w:val="00762049"/>
    <w:rsid w:val="007902E0"/>
    <w:rsid w:val="00791FF5"/>
    <w:rsid w:val="007B2589"/>
    <w:rsid w:val="007B6651"/>
    <w:rsid w:val="007D2D1D"/>
    <w:rsid w:val="007D7B20"/>
    <w:rsid w:val="007F6441"/>
    <w:rsid w:val="00810A73"/>
    <w:rsid w:val="00810FF0"/>
    <w:rsid w:val="00821146"/>
    <w:rsid w:val="0085225F"/>
    <w:rsid w:val="00857ED7"/>
    <w:rsid w:val="008C161D"/>
    <w:rsid w:val="00901F7E"/>
    <w:rsid w:val="0090643C"/>
    <w:rsid w:val="009214E5"/>
    <w:rsid w:val="00933764"/>
    <w:rsid w:val="00933999"/>
    <w:rsid w:val="00940E5C"/>
    <w:rsid w:val="009520C6"/>
    <w:rsid w:val="00975C8D"/>
    <w:rsid w:val="009F19CF"/>
    <w:rsid w:val="00A03808"/>
    <w:rsid w:val="00A30B23"/>
    <w:rsid w:val="00A525CB"/>
    <w:rsid w:val="00A64531"/>
    <w:rsid w:val="00A72CD6"/>
    <w:rsid w:val="00A74FBF"/>
    <w:rsid w:val="00A77689"/>
    <w:rsid w:val="00AC43B0"/>
    <w:rsid w:val="00AE2D40"/>
    <w:rsid w:val="00B022D3"/>
    <w:rsid w:val="00B21917"/>
    <w:rsid w:val="00B35C25"/>
    <w:rsid w:val="00B50B18"/>
    <w:rsid w:val="00B70D64"/>
    <w:rsid w:val="00B926E7"/>
    <w:rsid w:val="00B92A43"/>
    <w:rsid w:val="00BE0C97"/>
    <w:rsid w:val="00C0385B"/>
    <w:rsid w:val="00C17C11"/>
    <w:rsid w:val="00C479B8"/>
    <w:rsid w:val="00C53F53"/>
    <w:rsid w:val="00C84A41"/>
    <w:rsid w:val="00C91C72"/>
    <w:rsid w:val="00CC04BC"/>
    <w:rsid w:val="00CC3E81"/>
    <w:rsid w:val="00CD244D"/>
    <w:rsid w:val="00CD291F"/>
    <w:rsid w:val="00CE6A1E"/>
    <w:rsid w:val="00D35FDD"/>
    <w:rsid w:val="00D63BD9"/>
    <w:rsid w:val="00D904E8"/>
    <w:rsid w:val="00D91608"/>
    <w:rsid w:val="00DB28EB"/>
    <w:rsid w:val="00E3359D"/>
    <w:rsid w:val="00E33FD4"/>
    <w:rsid w:val="00E442CF"/>
    <w:rsid w:val="00E76323"/>
    <w:rsid w:val="00EB1028"/>
    <w:rsid w:val="00ED0349"/>
    <w:rsid w:val="00EE2A83"/>
    <w:rsid w:val="00EE4640"/>
    <w:rsid w:val="00F122AB"/>
    <w:rsid w:val="00F13C66"/>
    <w:rsid w:val="00F13F04"/>
    <w:rsid w:val="00F31435"/>
    <w:rsid w:val="00F45B29"/>
    <w:rsid w:val="00F500DF"/>
    <w:rsid w:val="00F84CB2"/>
    <w:rsid w:val="00F90225"/>
    <w:rsid w:val="00FB6B72"/>
    <w:rsid w:val="00FE2605"/>
    <w:rsid w:val="00FE4627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7902E0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D90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unhideWhenUsed/>
    <w:rsid w:val="00D904E8"/>
    <w:rPr>
      <w:color w:val="0000FF"/>
      <w:u w:val="single"/>
    </w:rPr>
  </w:style>
  <w:style w:type="paragraph" w:styleId="Sidhuvud">
    <w:name w:val="header"/>
    <w:basedOn w:val="Normal"/>
    <w:rsid w:val="00D904E8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D904E8"/>
    <w:pPr>
      <w:tabs>
        <w:tab w:val="center" w:pos="4536"/>
        <w:tab w:val="right" w:pos="9072"/>
      </w:tabs>
    </w:pPr>
  </w:style>
  <w:style w:type="paragraph" w:styleId="Brdtext2">
    <w:name w:val="Body Text 2"/>
    <w:basedOn w:val="Normal"/>
    <w:link w:val="Brdtext2Char"/>
    <w:rsid w:val="002A7AC6"/>
    <w:pPr>
      <w:spacing w:line="360" w:lineRule="atLeast"/>
    </w:pPr>
    <w:rPr>
      <w:rFonts w:ascii="Palatino Linotype" w:hAnsi="Palatino Linotype"/>
      <w:b/>
      <w:szCs w:val="20"/>
    </w:rPr>
  </w:style>
  <w:style w:type="character" w:customStyle="1" w:styleId="Brdtext2Char">
    <w:name w:val="Brödtext 2 Char"/>
    <w:basedOn w:val="Standardstycketeckensnitt"/>
    <w:link w:val="Brdtext2"/>
    <w:rsid w:val="00503AAF"/>
    <w:rPr>
      <w:rFonts w:ascii="Palatino Linotype" w:hAnsi="Palatino Linotype"/>
      <w:b/>
      <w:sz w:val="24"/>
    </w:rPr>
  </w:style>
  <w:style w:type="paragraph" w:styleId="Normalwebb">
    <w:name w:val="Normal (Web)"/>
    <w:aliases w:val=" webb"/>
    <w:basedOn w:val="Normal"/>
    <w:uiPriority w:val="99"/>
    <w:unhideWhenUsed/>
    <w:rsid w:val="00845F51"/>
    <w:pPr>
      <w:spacing w:before="108" w:after="156"/>
    </w:pPr>
    <w:rPr>
      <w:sz w:val="18"/>
      <w:szCs w:val="18"/>
    </w:rPr>
  </w:style>
  <w:style w:type="character" w:styleId="Stark">
    <w:name w:val="Strong"/>
    <w:basedOn w:val="Standardstycketeckensnitt"/>
    <w:uiPriority w:val="22"/>
    <w:qFormat/>
    <w:rsid w:val="008E7B33"/>
    <w:rPr>
      <w:b/>
      <w:bCs/>
    </w:rPr>
  </w:style>
  <w:style w:type="character" w:styleId="AnvndHyperlnk">
    <w:name w:val="FollowedHyperlink"/>
    <w:basedOn w:val="Standardstycketeckensnitt"/>
    <w:rsid w:val="009A4DE0"/>
    <w:rPr>
      <w:color w:val="800080"/>
      <w:u w:val="single"/>
    </w:rPr>
  </w:style>
  <w:style w:type="paragraph" w:customStyle="1" w:styleId="Frgadskuggning-dekorfrg31">
    <w:name w:val="Färgad skuggning - dekorfärg 31"/>
    <w:basedOn w:val="Normal"/>
    <w:uiPriority w:val="34"/>
    <w:qFormat/>
    <w:rsid w:val="000E7E77"/>
    <w:pPr>
      <w:ind w:left="720"/>
    </w:pPr>
    <w:rPr>
      <w:rFonts w:ascii="Calibri" w:eastAsia="Calibri" w:hAnsi="Calibri"/>
      <w:sz w:val="22"/>
      <w:szCs w:val="22"/>
    </w:rPr>
  </w:style>
  <w:style w:type="paragraph" w:styleId="Ballongtext">
    <w:name w:val="Balloon Text"/>
    <w:basedOn w:val="Normal"/>
    <w:link w:val="BallongtextChar"/>
    <w:rsid w:val="0017175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7175E"/>
    <w:rPr>
      <w:rFonts w:ascii="Tahoma" w:hAnsi="Tahoma" w:cs="Tahoma"/>
      <w:sz w:val="16"/>
      <w:szCs w:val="16"/>
    </w:rPr>
  </w:style>
  <w:style w:type="paragraph" w:styleId="Oformateradtext">
    <w:name w:val="Plain Text"/>
    <w:basedOn w:val="Normal"/>
    <w:link w:val="OformateradtextChar"/>
    <w:uiPriority w:val="99"/>
    <w:unhideWhenUsed/>
    <w:rsid w:val="001B5087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1B5087"/>
    <w:rPr>
      <w:rFonts w:ascii="Consolas" w:eastAsiaTheme="minorHAnsi" w:hAnsi="Consolas" w:cstheme="minorBidi"/>
      <w:sz w:val="21"/>
      <w:szCs w:val="21"/>
      <w:lang w:eastAsia="en-US"/>
    </w:rPr>
  </w:style>
  <w:style w:type="paragraph" w:styleId="Ingetavstnd">
    <w:name w:val="No Spacing"/>
    <w:qFormat/>
    <w:rsid w:val="0070109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D90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unhideWhenUsed/>
    <w:rsid w:val="00D904E8"/>
    <w:rPr>
      <w:color w:val="0000FF"/>
      <w:u w:val="single"/>
    </w:rPr>
  </w:style>
  <w:style w:type="paragraph" w:styleId="Sidhuvud">
    <w:name w:val="header"/>
    <w:basedOn w:val="Normal"/>
    <w:rsid w:val="00D904E8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D904E8"/>
    <w:pPr>
      <w:tabs>
        <w:tab w:val="center" w:pos="4536"/>
        <w:tab w:val="right" w:pos="9072"/>
      </w:tabs>
    </w:pPr>
  </w:style>
  <w:style w:type="paragraph" w:styleId="Brdtext2">
    <w:name w:val="Body Text 2"/>
    <w:basedOn w:val="Normal"/>
    <w:link w:val="Brdtext2Char"/>
    <w:rsid w:val="002A7AC6"/>
    <w:pPr>
      <w:spacing w:line="360" w:lineRule="atLeast"/>
    </w:pPr>
    <w:rPr>
      <w:rFonts w:ascii="Palatino Linotype" w:hAnsi="Palatino Linotype"/>
      <w:b/>
      <w:szCs w:val="20"/>
    </w:rPr>
  </w:style>
  <w:style w:type="character" w:customStyle="1" w:styleId="Brdtext2Char">
    <w:name w:val="Brödtext 2 Char"/>
    <w:basedOn w:val="Standardstycketeckensnitt"/>
    <w:link w:val="Brdtext2"/>
    <w:rsid w:val="00503AAF"/>
    <w:rPr>
      <w:rFonts w:ascii="Palatino Linotype" w:hAnsi="Palatino Linotype"/>
      <w:b/>
      <w:sz w:val="24"/>
    </w:rPr>
  </w:style>
  <w:style w:type="paragraph" w:styleId="Normalwebb">
    <w:name w:val="Normal (Web)"/>
    <w:aliases w:val=" webb"/>
    <w:basedOn w:val="Normal"/>
    <w:uiPriority w:val="99"/>
    <w:unhideWhenUsed/>
    <w:rsid w:val="00845F51"/>
    <w:pPr>
      <w:spacing w:before="108" w:after="156"/>
    </w:pPr>
    <w:rPr>
      <w:sz w:val="18"/>
      <w:szCs w:val="18"/>
    </w:rPr>
  </w:style>
  <w:style w:type="character" w:styleId="Stark">
    <w:name w:val="Strong"/>
    <w:basedOn w:val="Standardstycketeckensnitt"/>
    <w:uiPriority w:val="22"/>
    <w:qFormat/>
    <w:rsid w:val="008E7B33"/>
    <w:rPr>
      <w:b/>
      <w:bCs/>
    </w:rPr>
  </w:style>
  <w:style w:type="character" w:styleId="AnvndHyperlnk">
    <w:name w:val="FollowedHyperlink"/>
    <w:basedOn w:val="Standardstycketeckensnitt"/>
    <w:rsid w:val="009A4DE0"/>
    <w:rPr>
      <w:color w:val="800080"/>
      <w:u w:val="single"/>
    </w:rPr>
  </w:style>
  <w:style w:type="paragraph" w:customStyle="1" w:styleId="Frgadskuggning-dekorfrg31">
    <w:name w:val="Färgad skuggning - dekorfärg 31"/>
    <w:basedOn w:val="Normal"/>
    <w:uiPriority w:val="34"/>
    <w:qFormat/>
    <w:rsid w:val="000E7E77"/>
    <w:pPr>
      <w:ind w:left="720"/>
    </w:pPr>
    <w:rPr>
      <w:rFonts w:ascii="Calibri" w:eastAsia="Calibri" w:hAnsi="Calibri"/>
      <w:sz w:val="22"/>
      <w:szCs w:val="22"/>
    </w:rPr>
  </w:style>
  <w:style w:type="paragraph" w:styleId="Ballongtext">
    <w:name w:val="Balloon Text"/>
    <w:basedOn w:val="Normal"/>
    <w:link w:val="BallongtextChar"/>
    <w:rsid w:val="0017175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7175E"/>
    <w:rPr>
      <w:rFonts w:ascii="Tahoma" w:hAnsi="Tahoma" w:cs="Tahoma"/>
      <w:sz w:val="16"/>
      <w:szCs w:val="16"/>
    </w:rPr>
  </w:style>
  <w:style w:type="paragraph" w:styleId="Oformateradtext">
    <w:name w:val="Plain Text"/>
    <w:basedOn w:val="Normal"/>
    <w:link w:val="OformateradtextChar"/>
    <w:uiPriority w:val="99"/>
    <w:unhideWhenUsed/>
    <w:rsid w:val="001B5087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1B5087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net.s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erik.wickman@inet.s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et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448</Words>
  <Characters>2378</Characters>
  <Application>Microsoft Office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PRESSMEDDELANDE</vt:lpstr>
      <vt:lpstr>PRESSMEDDELANDE</vt:lpstr>
    </vt:vector>
  </TitlesOfParts>
  <Company>MS Medieutveckling AB</Company>
  <LinksUpToDate>false</LinksUpToDate>
  <CharactersWithSpaces>2821</CharactersWithSpaces>
  <SharedDoc>false</SharedDoc>
  <HLinks>
    <vt:vector size="18" baseType="variant">
      <vt:variant>
        <vt:i4>7077945</vt:i4>
      </vt:variant>
      <vt:variant>
        <vt:i4>3</vt:i4>
      </vt:variant>
      <vt:variant>
        <vt:i4>0</vt:i4>
      </vt:variant>
      <vt:variant>
        <vt:i4>5</vt:i4>
      </vt:variant>
      <vt:variant>
        <vt:lpwstr>http://www.inet.se/</vt:lpwstr>
      </vt:variant>
      <vt:variant>
        <vt:lpwstr/>
      </vt:variant>
      <vt:variant>
        <vt:i4>655462</vt:i4>
      </vt:variant>
      <vt:variant>
        <vt:i4>0</vt:i4>
      </vt:variant>
      <vt:variant>
        <vt:i4>0</vt:i4>
      </vt:variant>
      <vt:variant>
        <vt:i4>5</vt:i4>
      </vt:variant>
      <vt:variant>
        <vt:lpwstr>mailto:erik.wickman@inet.se</vt:lpwstr>
      </vt:variant>
      <vt:variant>
        <vt:lpwstr/>
      </vt:variant>
      <vt:variant>
        <vt:i4>7077945</vt:i4>
      </vt:variant>
      <vt:variant>
        <vt:i4>0</vt:i4>
      </vt:variant>
      <vt:variant>
        <vt:i4>0</vt:i4>
      </vt:variant>
      <vt:variant>
        <vt:i4>5</vt:i4>
      </vt:variant>
      <vt:variant>
        <vt:lpwstr>http://www.inet.se/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</dc:title>
  <dc:creator>PIR Svenska AB</dc:creator>
  <cp:lastModifiedBy>Magnus Sjöbäck</cp:lastModifiedBy>
  <cp:revision>4</cp:revision>
  <cp:lastPrinted>2012-02-21T13:17:00Z</cp:lastPrinted>
  <dcterms:created xsi:type="dcterms:W3CDTF">2012-10-10T20:24:00Z</dcterms:created>
  <dcterms:modified xsi:type="dcterms:W3CDTF">2012-10-11T09:20:00Z</dcterms:modified>
</cp:coreProperties>
</file>