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B44BE" w14:textId="4380C838" w:rsidR="00E57F54" w:rsidRPr="003004DA" w:rsidRDefault="00CA3668" w:rsidP="001055AF">
      <w:pPr>
        <w:spacing w:after="0" w:line="240" w:lineRule="auto"/>
        <w:jc w:val="center"/>
        <w:rPr>
          <w:rFonts w:cs="Times New Roman"/>
          <w:b/>
          <w:sz w:val="28"/>
          <w:szCs w:val="28"/>
        </w:rPr>
      </w:pPr>
      <w:r w:rsidRPr="003004DA">
        <w:rPr>
          <w:rFonts w:cs="Times New Roman"/>
          <w:b/>
          <w:sz w:val="28"/>
          <w:szCs w:val="28"/>
        </w:rPr>
        <w:t>I</w:t>
      </w:r>
      <w:r w:rsidR="00A820D9" w:rsidRPr="003004DA">
        <w:rPr>
          <w:rFonts w:cs="Times New Roman"/>
          <w:b/>
          <w:sz w:val="28"/>
          <w:szCs w:val="28"/>
        </w:rPr>
        <w:t xml:space="preserve">SANSYS </w:t>
      </w:r>
      <w:r w:rsidR="00AC36BF" w:rsidRPr="003004DA">
        <w:rPr>
          <w:rFonts w:cs="Times New Roman"/>
          <w:b/>
          <w:sz w:val="28"/>
          <w:szCs w:val="28"/>
        </w:rPr>
        <w:t xml:space="preserve">WEARABLE </w:t>
      </w:r>
      <w:r w:rsidR="004C279D">
        <w:rPr>
          <w:rFonts w:cs="Times New Roman"/>
          <w:b/>
          <w:sz w:val="28"/>
          <w:szCs w:val="28"/>
        </w:rPr>
        <w:t>TECHNOLOGY AND WIRELESS PATI</w:t>
      </w:r>
      <w:r w:rsidR="006E2448">
        <w:rPr>
          <w:rFonts w:cs="Times New Roman"/>
          <w:b/>
          <w:sz w:val="28"/>
          <w:szCs w:val="28"/>
        </w:rPr>
        <w:t>ENT MONITORING PLATFORM IN AT-SCALE DEPLOYMENT</w:t>
      </w:r>
      <w:r w:rsidR="004C279D" w:rsidRPr="003004DA">
        <w:rPr>
          <w:rFonts w:cs="Times New Roman"/>
          <w:b/>
          <w:sz w:val="28"/>
          <w:szCs w:val="28"/>
        </w:rPr>
        <w:t xml:space="preserve"> </w:t>
      </w:r>
      <w:r w:rsidR="002E3AC4">
        <w:rPr>
          <w:rFonts w:cs="Times New Roman"/>
          <w:b/>
          <w:sz w:val="28"/>
          <w:szCs w:val="28"/>
        </w:rPr>
        <w:t>A</w:t>
      </w:r>
      <w:r w:rsidR="00E57F54" w:rsidRPr="003004DA">
        <w:rPr>
          <w:rFonts w:cs="Times New Roman"/>
          <w:b/>
          <w:sz w:val="28"/>
          <w:szCs w:val="28"/>
        </w:rPr>
        <w:t>T BIRMINGHAM CHILDREN’S HOSPITAL</w:t>
      </w:r>
    </w:p>
    <w:p w14:paraId="29F8EA9E" w14:textId="77777777" w:rsidR="00E57F54" w:rsidRPr="003004DA" w:rsidRDefault="00E57F54" w:rsidP="001055AF">
      <w:pPr>
        <w:spacing w:after="0" w:line="240" w:lineRule="auto"/>
        <w:jc w:val="both"/>
        <w:rPr>
          <w:b/>
        </w:rPr>
      </w:pPr>
    </w:p>
    <w:p w14:paraId="4D4D6EB6" w14:textId="261E672B" w:rsidR="00E57F54" w:rsidRPr="003004DA" w:rsidRDefault="00AC36BF" w:rsidP="001055AF">
      <w:pPr>
        <w:spacing w:after="0" w:line="240" w:lineRule="auto"/>
        <w:jc w:val="center"/>
        <w:rPr>
          <w:color w:val="000000" w:themeColor="text1"/>
          <w:shd w:val="clear" w:color="auto" w:fill="FFFFFF"/>
        </w:rPr>
      </w:pPr>
      <w:r w:rsidRPr="003004DA">
        <w:rPr>
          <w:rFonts w:cs="Times New Roman"/>
          <w:b/>
          <w:i/>
          <w:sz w:val="24"/>
          <w:szCs w:val="24"/>
        </w:rPr>
        <w:t>Patient Status Engine</w:t>
      </w:r>
      <w:r w:rsidR="00984035" w:rsidRPr="003004DA">
        <w:rPr>
          <w:rFonts w:cs="Times New Roman"/>
          <w:b/>
          <w:i/>
          <w:sz w:val="24"/>
          <w:szCs w:val="24"/>
        </w:rPr>
        <w:t xml:space="preserve"> </w:t>
      </w:r>
      <w:r w:rsidRPr="003004DA">
        <w:rPr>
          <w:rFonts w:cs="Times New Roman"/>
          <w:b/>
          <w:i/>
          <w:sz w:val="24"/>
          <w:szCs w:val="24"/>
        </w:rPr>
        <w:t xml:space="preserve">and </w:t>
      </w:r>
      <w:r w:rsidR="00A820D9" w:rsidRPr="003004DA">
        <w:rPr>
          <w:rFonts w:cs="Times New Roman"/>
          <w:b/>
          <w:i/>
          <w:sz w:val="24"/>
          <w:szCs w:val="24"/>
        </w:rPr>
        <w:t xml:space="preserve">Lifetouch™ </w:t>
      </w:r>
      <w:r w:rsidR="00984035" w:rsidRPr="003004DA">
        <w:rPr>
          <w:rFonts w:cs="Times New Roman"/>
          <w:b/>
          <w:i/>
          <w:sz w:val="24"/>
          <w:szCs w:val="24"/>
        </w:rPr>
        <w:t xml:space="preserve"> “</w:t>
      </w:r>
      <w:r w:rsidR="00A820D9" w:rsidRPr="003004DA">
        <w:rPr>
          <w:rFonts w:cs="Times New Roman"/>
          <w:b/>
          <w:i/>
          <w:sz w:val="24"/>
          <w:szCs w:val="24"/>
        </w:rPr>
        <w:t>smart bandage’</w:t>
      </w:r>
      <w:r w:rsidR="00984035" w:rsidRPr="003004DA">
        <w:rPr>
          <w:rFonts w:cs="Times New Roman"/>
          <w:b/>
          <w:i/>
          <w:sz w:val="24"/>
          <w:szCs w:val="24"/>
        </w:rPr>
        <w:t xml:space="preserve"> technology</w:t>
      </w:r>
      <w:r w:rsidRPr="003004DA">
        <w:rPr>
          <w:rFonts w:cs="Times New Roman"/>
          <w:b/>
          <w:i/>
          <w:sz w:val="24"/>
          <w:szCs w:val="24"/>
        </w:rPr>
        <w:t xml:space="preserve"> </w:t>
      </w:r>
      <w:r w:rsidR="00984035" w:rsidRPr="003004DA">
        <w:rPr>
          <w:rFonts w:cs="Times New Roman"/>
          <w:b/>
          <w:i/>
          <w:color w:val="000000" w:themeColor="text1"/>
          <w:sz w:val="24"/>
          <w:szCs w:val="24"/>
        </w:rPr>
        <w:t xml:space="preserve">now </w:t>
      </w:r>
      <w:r w:rsidR="004C6ED8" w:rsidRPr="003004DA">
        <w:rPr>
          <w:rFonts w:cs="Times New Roman"/>
          <w:b/>
          <w:i/>
          <w:color w:val="000000" w:themeColor="text1"/>
          <w:sz w:val="24"/>
          <w:szCs w:val="24"/>
        </w:rPr>
        <w:t>being used</w:t>
      </w:r>
      <w:r w:rsidR="00E57F54" w:rsidRPr="003004DA">
        <w:rPr>
          <w:rFonts w:cs="Times New Roman"/>
          <w:b/>
          <w:i/>
          <w:color w:val="000000" w:themeColor="text1"/>
          <w:sz w:val="24"/>
          <w:szCs w:val="24"/>
          <w:shd w:val="clear" w:color="auto" w:fill="FFFFFF"/>
        </w:rPr>
        <w:t xml:space="preserve"> as part of a ground-breaking </w:t>
      </w:r>
      <w:r w:rsidR="006E2448">
        <w:rPr>
          <w:rFonts w:cs="Times New Roman"/>
          <w:b/>
          <w:i/>
          <w:color w:val="000000" w:themeColor="text1"/>
          <w:sz w:val="24"/>
          <w:szCs w:val="24"/>
          <w:shd w:val="clear" w:color="auto" w:fill="FFFFFF"/>
        </w:rPr>
        <w:t>project</w:t>
      </w:r>
      <w:r w:rsidR="00E57F54" w:rsidRPr="003004DA">
        <w:rPr>
          <w:rFonts w:cs="Times New Roman"/>
          <w:b/>
          <w:i/>
          <w:color w:val="000000" w:themeColor="text1"/>
          <w:sz w:val="24"/>
          <w:szCs w:val="24"/>
          <w:shd w:val="clear" w:color="auto" w:fill="FFFFFF"/>
        </w:rPr>
        <w:t xml:space="preserve"> which aims to </w:t>
      </w:r>
      <w:r w:rsidR="00A820D9" w:rsidRPr="003004DA">
        <w:rPr>
          <w:rFonts w:cs="Times New Roman"/>
          <w:b/>
          <w:i/>
          <w:color w:val="000000" w:themeColor="text1"/>
          <w:sz w:val="24"/>
          <w:szCs w:val="24"/>
          <w:shd w:val="clear" w:color="auto" w:fill="FFFFFF"/>
        </w:rPr>
        <w:t xml:space="preserve">transform the way </w:t>
      </w:r>
      <w:r w:rsidR="00984035" w:rsidRPr="003004DA">
        <w:rPr>
          <w:rFonts w:cs="Times New Roman"/>
          <w:b/>
          <w:i/>
          <w:color w:val="000000" w:themeColor="text1"/>
          <w:sz w:val="24"/>
          <w:szCs w:val="24"/>
          <w:shd w:val="clear" w:color="auto" w:fill="FFFFFF"/>
        </w:rPr>
        <w:t xml:space="preserve">young </w:t>
      </w:r>
      <w:r w:rsidR="003004DA">
        <w:rPr>
          <w:rFonts w:cs="Times New Roman"/>
          <w:b/>
          <w:i/>
          <w:color w:val="000000" w:themeColor="text1"/>
          <w:sz w:val="24"/>
          <w:szCs w:val="24"/>
          <w:shd w:val="clear" w:color="auto" w:fill="FFFFFF"/>
        </w:rPr>
        <w:t>patients are cared for</w:t>
      </w:r>
    </w:p>
    <w:p w14:paraId="2E9D289D" w14:textId="77777777" w:rsidR="00E57F54" w:rsidRPr="003004DA" w:rsidRDefault="00E57F54" w:rsidP="003D0B99">
      <w:pPr>
        <w:spacing w:after="0" w:line="360" w:lineRule="auto"/>
        <w:jc w:val="both"/>
        <w:rPr>
          <w:color w:val="404040"/>
          <w:shd w:val="clear" w:color="auto" w:fill="FFFFFF"/>
        </w:rPr>
      </w:pPr>
    </w:p>
    <w:p w14:paraId="5E2BE979" w14:textId="05BF8EF8" w:rsidR="00EB5D1D" w:rsidRDefault="00A615F3" w:rsidP="001055AF">
      <w:pPr>
        <w:spacing w:after="0" w:line="240" w:lineRule="auto"/>
        <w:jc w:val="both"/>
        <w:rPr>
          <w:sz w:val="24"/>
          <w:szCs w:val="24"/>
        </w:rPr>
      </w:pPr>
      <w:r w:rsidRPr="003004DA">
        <w:rPr>
          <w:sz w:val="24"/>
          <w:szCs w:val="24"/>
        </w:rPr>
        <w:t xml:space="preserve">A </w:t>
      </w:r>
      <w:r w:rsidR="00EB5D1D">
        <w:rPr>
          <w:sz w:val="24"/>
          <w:szCs w:val="24"/>
        </w:rPr>
        <w:t xml:space="preserve">ground-breaking </w:t>
      </w:r>
      <w:r w:rsidR="006E2448">
        <w:rPr>
          <w:sz w:val="24"/>
          <w:szCs w:val="24"/>
        </w:rPr>
        <w:t>project</w:t>
      </w:r>
      <w:r w:rsidR="00EB5D1D">
        <w:rPr>
          <w:sz w:val="24"/>
          <w:szCs w:val="24"/>
        </w:rPr>
        <w:t xml:space="preserve"> at Birmingham Children’s Hospital is using wireless technology developed by Isansys Lifecare to predict deterioration in seriously ill children and potentially save thousands of young lives. </w:t>
      </w:r>
    </w:p>
    <w:p w14:paraId="55A8AA03" w14:textId="77777777" w:rsidR="001055AF" w:rsidRPr="003004DA" w:rsidRDefault="001055AF" w:rsidP="001055AF">
      <w:pPr>
        <w:spacing w:after="0" w:line="240" w:lineRule="auto"/>
        <w:jc w:val="both"/>
        <w:rPr>
          <w:sz w:val="24"/>
          <w:szCs w:val="24"/>
        </w:rPr>
      </w:pPr>
    </w:p>
    <w:p w14:paraId="428F13E0" w14:textId="422E1206" w:rsidR="00A615F3" w:rsidRPr="003004DA" w:rsidRDefault="009108C4" w:rsidP="001055AF">
      <w:pPr>
        <w:spacing w:after="0" w:line="240" w:lineRule="auto"/>
        <w:jc w:val="both"/>
        <w:rPr>
          <w:sz w:val="24"/>
          <w:szCs w:val="24"/>
        </w:rPr>
      </w:pPr>
      <w:r w:rsidRPr="003004DA">
        <w:rPr>
          <w:sz w:val="24"/>
          <w:szCs w:val="24"/>
        </w:rPr>
        <w:t xml:space="preserve">The </w:t>
      </w:r>
      <w:r w:rsidR="006E2448">
        <w:rPr>
          <w:sz w:val="24"/>
          <w:szCs w:val="24"/>
        </w:rPr>
        <w:t>project</w:t>
      </w:r>
      <w:r w:rsidRPr="003004DA">
        <w:rPr>
          <w:sz w:val="24"/>
          <w:szCs w:val="24"/>
        </w:rPr>
        <w:t>, called RAPID (</w:t>
      </w:r>
      <w:r w:rsidR="00A615F3" w:rsidRPr="003004DA">
        <w:rPr>
          <w:sz w:val="24"/>
          <w:szCs w:val="24"/>
        </w:rPr>
        <w:t>Real-Time Adaptive &amp; Predic</w:t>
      </w:r>
      <w:r w:rsidRPr="003004DA">
        <w:rPr>
          <w:sz w:val="24"/>
          <w:szCs w:val="24"/>
        </w:rPr>
        <w:t>tive Indicator of Deterioration</w:t>
      </w:r>
      <w:r w:rsidR="003F4569" w:rsidRPr="003004DA">
        <w:rPr>
          <w:sz w:val="24"/>
          <w:szCs w:val="24"/>
        </w:rPr>
        <w:t>)</w:t>
      </w:r>
      <w:r w:rsidRPr="003004DA">
        <w:rPr>
          <w:sz w:val="24"/>
          <w:szCs w:val="24"/>
        </w:rPr>
        <w:t>,</w:t>
      </w:r>
      <w:r w:rsidR="00A615F3" w:rsidRPr="003004DA">
        <w:rPr>
          <w:sz w:val="24"/>
          <w:szCs w:val="24"/>
        </w:rPr>
        <w:t xml:space="preserve"> </w:t>
      </w:r>
      <w:r w:rsidR="00627FF8">
        <w:rPr>
          <w:sz w:val="24"/>
          <w:szCs w:val="24"/>
        </w:rPr>
        <w:t>is using</w:t>
      </w:r>
      <w:r w:rsidR="00A615F3" w:rsidRPr="003004DA">
        <w:rPr>
          <w:sz w:val="24"/>
          <w:szCs w:val="24"/>
        </w:rPr>
        <w:t xml:space="preserve"> biotelemetry and </w:t>
      </w:r>
      <w:r w:rsidR="00062C7A">
        <w:rPr>
          <w:sz w:val="24"/>
          <w:szCs w:val="24"/>
        </w:rPr>
        <w:t xml:space="preserve">the </w:t>
      </w:r>
      <w:r w:rsidR="00A615F3" w:rsidRPr="003004DA">
        <w:rPr>
          <w:sz w:val="24"/>
          <w:szCs w:val="24"/>
        </w:rPr>
        <w:t>wireless sensors</w:t>
      </w:r>
      <w:r w:rsidR="00062C7A">
        <w:rPr>
          <w:sz w:val="24"/>
          <w:szCs w:val="24"/>
        </w:rPr>
        <w:t xml:space="preserve"> designed by Isansys Lifecare</w:t>
      </w:r>
      <w:r w:rsidR="00A615F3" w:rsidRPr="003004DA">
        <w:rPr>
          <w:sz w:val="24"/>
          <w:szCs w:val="24"/>
        </w:rPr>
        <w:t xml:space="preserve"> to collect real-time data on vital signs such as heart rate, breathing rate and oxygen levels. This data is then analysed to predict when a child’s condition may be deteriorating, providing an early warning system </w:t>
      </w:r>
      <w:r w:rsidR="00EB5D1D">
        <w:rPr>
          <w:sz w:val="24"/>
          <w:szCs w:val="24"/>
        </w:rPr>
        <w:t>that can be acted on immediately</w:t>
      </w:r>
      <w:r w:rsidR="00A615F3" w:rsidRPr="003004DA">
        <w:rPr>
          <w:sz w:val="24"/>
          <w:szCs w:val="24"/>
        </w:rPr>
        <w:t xml:space="preserve">. </w:t>
      </w:r>
    </w:p>
    <w:p w14:paraId="05FA499A" w14:textId="77777777" w:rsidR="001055AF" w:rsidRPr="003004DA" w:rsidRDefault="001055AF" w:rsidP="009108C4">
      <w:pPr>
        <w:spacing w:after="0" w:line="240" w:lineRule="auto"/>
        <w:jc w:val="both"/>
        <w:rPr>
          <w:sz w:val="24"/>
          <w:szCs w:val="24"/>
        </w:rPr>
      </w:pPr>
    </w:p>
    <w:p w14:paraId="6DE64886" w14:textId="227508C3" w:rsidR="00062C7A" w:rsidRPr="003004DA" w:rsidRDefault="006D4732" w:rsidP="00062C7A">
      <w:pPr>
        <w:spacing w:after="0" w:line="240" w:lineRule="auto"/>
        <w:jc w:val="both"/>
        <w:rPr>
          <w:sz w:val="24"/>
          <w:szCs w:val="24"/>
        </w:rPr>
      </w:pPr>
      <w:r w:rsidRPr="003004DA">
        <w:rPr>
          <w:sz w:val="24"/>
          <w:szCs w:val="24"/>
        </w:rPr>
        <w:t xml:space="preserve">The </w:t>
      </w:r>
      <w:r w:rsidR="00627FF8">
        <w:rPr>
          <w:sz w:val="24"/>
          <w:szCs w:val="24"/>
        </w:rPr>
        <w:t>project,</w:t>
      </w:r>
      <w:r w:rsidR="00EB5D1D">
        <w:rPr>
          <w:sz w:val="24"/>
          <w:szCs w:val="24"/>
        </w:rPr>
        <w:t xml:space="preserve"> the first of its type in the world,</w:t>
      </w:r>
      <w:r w:rsidRPr="003004DA">
        <w:rPr>
          <w:sz w:val="24"/>
          <w:szCs w:val="24"/>
        </w:rPr>
        <w:t xml:space="preserve"> is </w:t>
      </w:r>
      <w:r w:rsidR="0033455B" w:rsidRPr="003004DA">
        <w:rPr>
          <w:sz w:val="24"/>
          <w:szCs w:val="24"/>
        </w:rPr>
        <w:t>jointly funded by a £1.8 million grant from the Wellcome Trust and the Department of Health</w:t>
      </w:r>
      <w:r w:rsidR="00811197" w:rsidRPr="003004DA">
        <w:rPr>
          <w:sz w:val="24"/>
          <w:szCs w:val="24"/>
        </w:rPr>
        <w:t xml:space="preserve">, through the Health Innovation Challenge Fund, </w:t>
      </w:r>
      <w:r w:rsidR="0033455B" w:rsidRPr="003004DA">
        <w:rPr>
          <w:sz w:val="24"/>
          <w:szCs w:val="24"/>
        </w:rPr>
        <w:t xml:space="preserve">and </w:t>
      </w:r>
      <w:r w:rsidR="00627FF8">
        <w:rPr>
          <w:sz w:val="24"/>
          <w:szCs w:val="24"/>
        </w:rPr>
        <w:t>is on plan</w:t>
      </w:r>
      <w:r w:rsidR="0033455B" w:rsidRPr="003004DA">
        <w:rPr>
          <w:sz w:val="24"/>
          <w:szCs w:val="24"/>
        </w:rPr>
        <w:t xml:space="preserve"> </w:t>
      </w:r>
      <w:r w:rsidR="00EB5D1D">
        <w:rPr>
          <w:sz w:val="24"/>
          <w:szCs w:val="24"/>
        </w:rPr>
        <w:t xml:space="preserve">to </w:t>
      </w:r>
      <w:r w:rsidR="00D4103E">
        <w:rPr>
          <w:sz w:val="24"/>
          <w:szCs w:val="24"/>
        </w:rPr>
        <w:t xml:space="preserve">have </w:t>
      </w:r>
      <w:r w:rsidR="00EB5D1D">
        <w:rPr>
          <w:sz w:val="24"/>
          <w:szCs w:val="24"/>
        </w:rPr>
        <w:t>recruit</w:t>
      </w:r>
      <w:r w:rsidR="00D4103E">
        <w:rPr>
          <w:sz w:val="24"/>
          <w:szCs w:val="24"/>
        </w:rPr>
        <w:t>ed over 500 patients by April next year and</w:t>
      </w:r>
      <w:r w:rsidR="00EB5D1D">
        <w:rPr>
          <w:sz w:val="24"/>
          <w:szCs w:val="24"/>
        </w:rPr>
        <w:t xml:space="preserve"> 1,200 patients over the three year </w:t>
      </w:r>
      <w:r w:rsidR="00D4103E">
        <w:rPr>
          <w:sz w:val="24"/>
          <w:szCs w:val="24"/>
        </w:rPr>
        <w:t xml:space="preserve">lifetime of the </w:t>
      </w:r>
      <w:r w:rsidR="00EB5D1D">
        <w:rPr>
          <w:sz w:val="24"/>
          <w:szCs w:val="24"/>
        </w:rPr>
        <w:t>p</w:t>
      </w:r>
      <w:r w:rsidR="00062C7A">
        <w:rPr>
          <w:sz w:val="24"/>
          <w:szCs w:val="24"/>
        </w:rPr>
        <w:t>roject</w:t>
      </w:r>
      <w:r w:rsidR="00EB5D1D">
        <w:rPr>
          <w:sz w:val="24"/>
          <w:szCs w:val="24"/>
        </w:rPr>
        <w:t xml:space="preserve">. </w:t>
      </w:r>
      <w:r w:rsidR="00062C7A" w:rsidRPr="003004DA">
        <w:rPr>
          <w:sz w:val="24"/>
          <w:szCs w:val="24"/>
        </w:rPr>
        <w:t>The RAPID programme is a collaboration between Birmingham Children’s Hospital, Isansys Lifecare, McLaren Applied Technologies, Aston University and the University of Birmingham.</w:t>
      </w:r>
    </w:p>
    <w:p w14:paraId="367923A2" w14:textId="77777777" w:rsidR="00062C7A" w:rsidRDefault="00062C7A" w:rsidP="009108C4">
      <w:pPr>
        <w:spacing w:after="0" w:line="240" w:lineRule="auto"/>
        <w:jc w:val="both"/>
        <w:rPr>
          <w:sz w:val="24"/>
          <w:szCs w:val="24"/>
        </w:rPr>
      </w:pPr>
    </w:p>
    <w:p w14:paraId="6058C781" w14:textId="5D9C8652" w:rsidR="002E09B1" w:rsidRPr="003004DA" w:rsidRDefault="00EB5D1D" w:rsidP="002E09B1">
      <w:pPr>
        <w:spacing w:after="0" w:line="240" w:lineRule="auto"/>
        <w:jc w:val="both"/>
        <w:rPr>
          <w:rFonts w:cs="Times New Roman"/>
          <w:color w:val="000000" w:themeColor="text1"/>
          <w:sz w:val="24"/>
          <w:szCs w:val="24"/>
        </w:rPr>
      </w:pPr>
      <w:r>
        <w:rPr>
          <w:sz w:val="24"/>
          <w:szCs w:val="24"/>
        </w:rPr>
        <w:t xml:space="preserve">Four-year-old Maci </w:t>
      </w:r>
      <w:proofErr w:type="spellStart"/>
      <w:r>
        <w:rPr>
          <w:sz w:val="24"/>
          <w:szCs w:val="24"/>
        </w:rPr>
        <w:t>Walford</w:t>
      </w:r>
      <w:proofErr w:type="spellEnd"/>
      <w:r>
        <w:rPr>
          <w:sz w:val="24"/>
          <w:szCs w:val="24"/>
        </w:rPr>
        <w:t xml:space="preserve"> was the first patient to be monitored in the</w:t>
      </w:r>
      <w:r w:rsidR="008C718A">
        <w:rPr>
          <w:sz w:val="24"/>
          <w:szCs w:val="24"/>
        </w:rPr>
        <w:t xml:space="preserve"> project</w:t>
      </w:r>
      <w:r>
        <w:rPr>
          <w:sz w:val="24"/>
          <w:szCs w:val="24"/>
        </w:rPr>
        <w:t xml:space="preserve">, which has the potential to revolutionise hospital care. </w:t>
      </w:r>
      <w:r w:rsidR="00A615F3" w:rsidRPr="003004DA">
        <w:rPr>
          <w:sz w:val="24"/>
          <w:szCs w:val="24"/>
        </w:rPr>
        <w:t>In the case of</w:t>
      </w:r>
      <w:r>
        <w:rPr>
          <w:sz w:val="24"/>
          <w:szCs w:val="24"/>
        </w:rPr>
        <w:t xml:space="preserve"> Maci, </w:t>
      </w:r>
      <w:r w:rsidR="00252A44" w:rsidRPr="003004DA">
        <w:rPr>
          <w:sz w:val="24"/>
          <w:szCs w:val="24"/>
        </w:rPr>
        <w:t xml:space="preserve">who has a congenital heart condition, </w:t>
      </w:r>
      <w:r w:rsidR="00062C7A">
        <w:rPr>
          <w:sz w:val="24"/>
          <w:szCs w:val="24"/>
        </w:rPr>
        <w:t>a set of small high tech wireless sensors, designed by Isansys Lifecare</w:t>
      </w:r>
      <w:r w:rsidR="008C718A">
        <w:rPr>
          <w:sz w:val="24"/>
          <w:szCs w:val="24"/>
        </w:rPr>
        <w:t>, were</w:t>
      </w:r>
      <w:r w:rsidR="00062C7A">
        <w:rPr>
          <w:sz w:val="24"/>
          <w:szCs w:val="24"/>
        </w:rPr>
        <w:t xml:space="preserve"> attached to her chest and ankle to measure her </w:t>
      </w:r>
      <w:r w:rsidR="00A615F3" w:rsidRPr="003004DA">
        <w:rPr>
          <w:sz w:val="24"/>
          <w:szCs w:val="24"/>
        </w:rPr>
        <w:t>vital signs</w:t>
      </w:r>
      <w:r w:rsidR="000E0CC2" w:rsidRPr="003004DA">
        <w:rPr>
          <w:sz w:val="24"/>
          <w:szCs w:val="24"/>
        </w:rPr>
        <w:t xml:space="preserve"> continuously</w:t>
      </w:r>
      <w:r w:rsidR="00A615F3" w:rsidRPr="003004DA">
        <w:rPr>
          <w:sz w:val="24"/>
          <w:szCs w:val="24"/>
        </w:rPr>
        <w:t xml:space="preserve">. </w:t>
      </w:r>
      <w:r w:rsidR="007A78E4">
        <w:rPr>
          <w:rFonts w:cs="Arial"/>
          <w:sz w:val="24"/>
          <w:szCs w:val="24"/>
          <w:shd w:val="clear" w:color="auto" w:fill="FBFCFC"/>
        </w:rPr>
        <w:t xml:space="preserve">A paediatric version of the </w:t>
      </w:r>
      <w:r w:rsidR="00A820D9" w:rsidRPr="003004DA">
        <w:rPr>
          <w:sz w:val="24"/>
          <w:szCs w:val="24"/>
        </w:rPr>
        <w:t>Lifetouch</w:t>
      </w:r>
      <w:r w:rsidR="002E09B1" w:rsidRPr="003004DA">
        <w:rPr>
          <w:sz w:val="24"/>
          <w:szCs w:val="24"/>
        </w:rPr>
        <w:t>™</w:t>
      </w:r>
      <w:r w:rsidR="00A820D9" w:rsidRPr="003004DA">
        <w:rPr>
          <w:sz w:val="24"/>
          <w:szCs w:val="24"/>
        </w:rPr>
        <w:t xml:space="preserve"> cardiac sensor</w:t>
      </w:r>
      <w:r w:rsidR="002E09B1" w:rsidRPr="003004DA">
        <w:rPr>
          <w:sz w:val="24"/>
          <w:szCs w:val="24"/>
        </w:rPr>
        <w:t xml:space="preserve"> </w:t>
      </w:r>
      <w:r w:rsidR="008C718A">
        <w:rPr>
          <w:sz w:val="24"/>
          <w:szCs w:val="24"/>
        </w:rPr>
        <w:t>was used to</w:t>
      </w:r>
      <w:r w:rsidR="00062C7A">
        <w:rPr>
          <w:sz w:val="24"/>
          <w:szCs w:val="24"/>
        </w:rPr>
        <w:t xml:space="preserve"> </w:t>
      </w:r>
      <w:r w:rsidR="00062C7A">
        <w:rPr>
          <w:rFonts w:cs="Arial"/>
          <w:sz w:val="24"/>
          <w:szCs w:val="24"/>
          <w:shd w:val="clear" w:color="auto" w:fill="FBFCFC"/>
        </w:rPr>
        <w:t>collect</w:t>
      </w:r>
      <w:r w:rsidR="002E09B1" w:rsidRPr="003004DA">
        <w:rPr>
          <w:rFonts w:cs="Arial"/>
          <w:sz w:val="24"/>
          <w:szCs w:val="24"/>
          <w:shd w:val="clear" w:color="auto" w:fill="FBFCFC"/>
        </w:rPr>
        <w:t xml:space="preserve"> </w:t>
      </w:r>
      <w:r w:rsidR="002E09B1" w:rsidRPr="003004DA">
        <w:rPr>
          <w:rFonts w:cs="Times New Roman"/>
          <w:color w:val="000000" w:themeColor="text1"/>
          <w:sz w:val="24"/>
          <w:szCs w:val="24"/>
        </w:rPr>
        <w:t>data directly from the child</w:t>
      </w:r>
      <w:r w:rsidR="008C718A">
        <w:rPr>
          <w:rFonts w:cs="Times New Roman"/>
          <w:color w:val="000000" w:themeColor="text1"/>
          <w:sz w:val="24"/>
          <w:szCs w:val="24"/>
        </w:rPr>
        <w:t>. The Lifetouch</w:t>
      </w:r>
      <w:r w:rsidR="002E09B1" w:rsidRPr="003004DA">
        <w:rPr>
          <w:rFonts w:cs="Times New Roman"/>
          <w:color w:val="000000" w:themeColor="text1"/>
          <w:sz w:val="24"/>
          <w:szCs w:val="24"/>
        </w:rPr>
        <w:t xml:space="preserve"> analyses the ECG of every heartbeat to provide continuous heart rate, respiration rate, heart rate variability and</w:t>
      </w:r>
      <w:r w:rsidR="00547045" w:rsidRPr="003004DA">
        <w:rPr>
          <w:rFonts w:cs="Times New Roman"/>
          <w:color w:val="000000" w:themeColor="text1"/>
          <w:sz w:val="24"/>
          <w:szCs w:val="24"/>
        </w:rPr>
        <w:t>,</w:t>
      </w:r>
      <w:r w:rsidR="002E09B1" w:rsidRPr="003004DA">
        <w:rPr>
          <w:rFonts w:cs="Times New Roman"/>
          <w:color w:val="000000" w:themeColor="text1"/>
          <w:sz w:val="24"/>
          <w:szCs w:val="24"/>
        </w:rPr>
        <w:t xml:space="preserve"> at the push of an on-screen button, a real-time </w:t>
      </w:r>
      <w:r w:rsidR="007F6631" w:rsidRPr="003004DA">
        <w:rPr>
          <w:rFonts w:cs="Times New Roman"/>
          <w:color w:val="000000" w:themeColor="text1"/>
          <w:sz w:val="24"/>
          <w:szCs w:val="24"/>
        </w:rPr>
        <w:t xml:space="preserve">set-up mode </w:t>
      </w:r>
      <w:r w:rsidR="008C718A">
        <w:rPr>
          <w:rFonts w:cs="Times New Roman"/>
          <w:color w:val="000000" w:themeColor="text1"/>
          <w:sz w:val="24"/>
          <w:szCs w:val="24"/>
        </w:rPr>
        <w:t xml:space="preserve">ECG </w:t>
      </w:r>
      <w:r w:rsidR="002E09B1" w:rsidRPr="003004DA">
        <w:rPr>
          <w:rFonts w:cs="Times New Roman"/>
          <w:color w:val="000000" w:themeColor="text1"/>
          <w:sz w:val="24"/>
          <w:szCs w:val="24"/>
        </w:rPr>
        <w:t>trace.</w:t>
      </w:r>
    </w:p>
    <w:p w14:paraId="48EA8EE8" w14:textId="77777777" w:rsidR="00607A4B" w:rsidRPr="003004DA" w:rsidRDefault="00607A4B" w:rsidP="002E09B1">
      <w:pPr>
        <w:spacing w:after="0" w:line="240" w:lineRule="auto"/>
        <w:jc w:val="both"/>
        <w:rPr>
          <w:rFonts w:cs="Times New Roman"/>
          <w:color w:val="000000" w:themeColor="text1"/>
          <w:sz w:val="24"/>
          <w:szCs w:val="24"/>
        </w:rPr>
      </w:pPr>
    </w:p>
    <w:p w14:paraId="69793B76" w14:textId="77777777" w:rsidR="002E09B1" w:rsidRPr="003004DA" w:rsidRDefault="002E09B1" w:rsidP="002E09B1">
      <w:pPr>
        <w:spacing w:after="0" w:line="240" w:lineRule="auto"/>
        <w:jc w:val="both"/>
        <w:rPr>
          <w:rFonts w:cs="Arial"/>
          <w:sz w:val="24"/>
          <w:szCs w:val="24"/>
          <w:shd w:val="clear" w:color="auto" w:fill="FBFCFC"/>
        </w:rPr>
      </w:pPr>
      <w:r w:rsidRPr="003004DA">
        <w:rPr>
          <w:sz w:val="24"/>
          <w:szCs w:val="24"/>
        </w:rPr>
        <w:t>L</w:t>
      </w:r>
      <w:r w:rsidR="00A820D9" w:rsidRPr="003004DA">
        <w:rPr>
          <w:sz w:val="24"/>
          <w:szCs w:val="24"/>
        </w:rPr>
        <w:t>ifetouch</w:t>
      </w:r>
      <w:r w:rsidRPr="003004DA">
        <w:rPr>
          <w:sz w:val="24"/>
          <w:szCs w:val="24"/>
        </w:rPr>
        <w:t xml:space="preserve">™ </w:t>
      </w:r>
      <w:r w:rsidRPr="003004DA">
        <w:rPr>
          <w:rFonts w:cs="Times New Roman"/>
          <w:color w:val="000000" w:themeColor="text1"/>
          <w:sz w:val="24"/>
          <w:szCs w:val="24"/>
        </w:rPr>
        <w:t xml:space="preserve">is one of the sensors comprising the Patient Status Engine (PSE), a multiple vital sign data capture and analysis system. The data from the </w:t>
      </w:r>
      <w:r w:rsidR="00A820D9" w:rsidRPr="003004DA">
        <w:rPr>
          <w:sz w:val="24"/>
          <w:szCs w:val="24"/>
        </w:rPr>
        <w:t>Lifetouch</w:t>
      </w:r>
      <w:r w:rsidRPr="003004DA">
        <w:rPr>
          <w:sz w:val="24"/>
          <w:szCs w:val="24"/>
        </w:rPr>
        <w:t xml:space="preserve">™ </w:t>
      </w:r>
      <w:r w:rsidRPr="003004DA">
        <w:rPr>
          <w:rFonts w:cs="Times New Roman"/>
          <w:color w:val="000000" w:themeColor="text1"/>
          <w:sz w:val="24"/>
          <w:szCs w:val="24"/>
        </w:rPr>
        <w:t>i</w:t>
      </w:r>
      <w:r w:rsidRPr="003004DA">
        <w:rPr>
          <w:rFonts w:cs="Arial"/>
          <w:sz w:val="24"/>
          <w:szCs w:val="24"/>
          <w:shd w:val="clear" w:color="auto" w:fill="FBFCFC"/>
        </w:rPr>
        <w:t xml:space="preserve">s transmitted via a low energy Bluetooth connection to the Isansys gateway located near to the bedside. The gateway </w:t>
      </w:r>
      <w:r w:rsidR="00A820D9" w:rsidRPr="003004DA">
        <w:rPr>
          <w:rFonts w:cs="Arial"/>
          <w:sz w:val="24"/>
          <w:szCs w:val="24"/>
          <w:shd w:val="clear" w:color="auto" w:fill="FBFCFC"/>
        </w:rPr>
        <w:t xml:space="preserve">provides a real-time display of the patient’s vital signs, </w:t>
      </w:r>
      <w:r w:rsidRPr="003004DA">
        <w:rPr>
          <w:rFonts w:cs="Arial"/>
          <w:sz w:val="24"/>
          <w:szCs w:val="24"/>
          <w:shd w:val="clear" w:color="auto" w:fill="FBFCFC"/>
        </w:rPr>
        <w:t xml:space="preserve">analyses the data and wirelessly transmits the </w:t>
      </w:r>
      <w:r w:rsidR="00EC6A4C" w:rsidRPr="003004DA">
        <w:rPr>
          <w:rFonts w:cs="Arial"/>
          <w:sz w:val="24"/>
          <w:szCs w:val="24"/>
          <w:shd w:val="clear" w:color="auto" w:fill="FBFCFC"/>
        </w:rPr>
        <w:t xml:space="preserve">new clinical information into the Isansys server </w:t>
      </w:r>
      <w:r w:rsidRPr="003004DA">
        <w:rPr>
          <w:rFonts w:cs="Arial"/>
          <w:sz w:val="24"/>
          <w:szCs w:val="24"/>
          <w:shd w:val="clear" w:color="auto" w:fill="FBFCFC"/>
        </w:rPr>
        <w:t>and from there</w:t>
      </w:r>
      <w:r w:rsidR="00A820D9" w:rsidRPr="003004DA">
        <w:rPr>
          <w:rFonts w:cs="Arial"/>
          <w:sz w:val="24"/>
          <w:szCs w:val="24"/>
          <w:shd w:val="clear" w:color="auto" w:fill="FBFCFC"/>
        </w:rPr>
        <w:t xml:space="preserve"> to the McLaren Applied Technologies system, </w:t>
      </w:r>
      <w:r w:rsidR="00EB6486" w:rsidRPr="003004DA">
        <w:rPr>
          <w:rFonts w:cs="Arial"/>
          <w:sz w:val="24"/>
          <w:szCs w:val="24"/>
          <w:shd w:val="clear" w:color="auto" w:fill="FBFCFC"/>
        </w:rPr>
        <w:t xml:space="preserve">where the data analytics will run and </w:t>
      </w:r>
      <w:r w:rsidR="00A820D9" w:rsidRPr="003004DA">
        <w:rPr>
          <w:rFonts w:cs="Arial"/>
          <w:sz w:val="24"/>
          <w:szCs w:val="24"/>
          <w:shd w:val="clear" w:color="auto" w:fill="FBFCFC"/>
        </w:rPr>
        <w:t>which</w:t>
      </w:r>
      <w:r w:rsidRPr="003004DA">
        <w:rPr>
          <w:rFonts w:cs="Arial"/>
          <w:sz w:val="24"/>
          <w:szCs w:val="24"/>
          <w:shd w:val="clear" w:color="auto" w:fill="FBFCFC"/>
        </w:rPr>
        <w:t xml:space="preserve"> </w:t>
      </w:r>
      <w:r w:rsidR="00D146EE" w:rsidRPr="003004DA">
        <w:rPr>
          <w:rFonts w:cs="Arial"/>
          <w:sz w:val="24"/>
          <w:szCs w:val="24"/>
          <w:shd w:val="clear" w:color="auto" w:fill="FBFCFC"/>
        </w:rPr>
        <w:t>delivers</w:t>
      </w:r>
      <w:r w:rsidR="00EB6486" w:rsidRPr="003004DA">
        <w:rPr>
          <w:rFonts w:cs="Arial"/>
          <w:sz w:val="24"/>
          <w:szCs w:val="24"/>
          <w:shd w:val="clear" w:color="auto" w:fill="FBFCFC"/>
        </w:rPr>
        <w:t xml:space="preserve"> the </w:t>
      </w:r>
      <w:r w:rsidR="00D146EE" w:rsidRPr="003004DA">
        <w:rPr>
          <w:rFonts w:cs="Arial"/>
          <w:sz w:val="24"/>
          <w:szCs w:val="24"/>
          <w:shd w:val="clear" w:color="auto" w:fill="FBFCFC"/>
        </w:rPr>
        <w:t>patient information to</w:t>
      </w:r>
      <w:r w:rsidR="00EB6486" w:rsidRPr="003004DA">
        <w:rPr>
          <w:rFonts w:cs="Arial"/>
          <w:sz w:val="24"/>
          <w:szCs w:val="24"/>
          <w:shd w:val="clear" w:color="auto" w:fill="FBFCFC"/>
        </w:rPr>
        <w:t xml:space="preserve"> nurse and clinician dashboards.</w:t>
      </w:r>
    </w:p>
    <w:p w14:paraId="6AEB0E42" w14:textId="77777777" w:rsidR="001055AF" w:rsidRPr="003004DA" w:rsidRDefault="001055AF" w:rsidP="009108C4">
      <w:pPr>
        <w:spacing w:after="0" w:line="240" w:lineRule="auto"/>
        <w:jc w:val="both"/>
        <w:rPr>
          <w:sz w:val="24"/>
          <w:szCs w:val="24"/>
        </w:rPr>
      </w:pPr>
    </w:p>
    <w:p w14:paraId="568EE57F" w14:textId="24CB4351" w:rsidR="00EE5F02" w:rsidRPr="003004DA" w:rsidRDefault="008242C6" w:rsidP="009108C4">
      <w:pPr>
        <w:spacing w:after="0" w:line="240" w:lineRule="auto"/>
        <w:jc w:val="both"/>
        <w:rPr>
          <w:sz w:val="24"/>
          <w:szCs w:val="24"/>
        </w:rPr>
      </w:pPr>
      <w:r w:rsidRPr="003004DA">
        <w:rPr>
          <w:sz w:val="24"/>
          <w:szCs w:val="24"/>
        </w:rPr>
        <w:t>V</w:t>
      </w:r>
      <w:r w:rsidR="00FB719A" w:rsidRPr="003004DA">
        <w:rPr>
          <w:sz w:val="24"/>
          <w:szCs w:val="24"/>
        </w:rPr>
        <w:t>ital signs are</w:t>
      </w:r>
      <w:r w:rsidR="008804AF" w:rsidRPr="003004DA">
        <w:rPr>
          <w:sz w:val="24"/>
          <w:szCs w:val="24"/>
        </w:rPr>
        <w:t xml:space="preserve"> </w:t>
      </w:r>
      <w:r w:rsidRPr="003004DA">
        <w:rPr>
          <w:sz w:val="24"/>
          <w:szCs w:val="24"/>
        </w:rPr>
        <w:t xml:space="preserve">normally </w:t>
      </w:r>
      <w:r w:rsidR="008804AF" w:rsidRPr="003004DA">
        <w:rPr>
          <w:sz w:val="24"/>
          <w:szCs w:val="24"/>
        </w:rPr>
        <w:t>recorded every</w:t>
      </w:r>
      <w:r w:rsidR="00893065" w:rsidRPr="003004DA">
        <w:rPr>
          <w:sz w:val="24"/>
          <w:szCs w:val="24"/>
        </w:rPr>
        <w:t xml:space="preserve"> one to four hours </w:t>
      </w:r>
      <w:r w:rsidR="008804AF" w:rsidRPr="003004DA">
        <w:rPr>
          <w:sz w:val="24"/>
          <w:szCs w:val="24"/>
        </w:rPr>
        <w:t>onto paper charts</w:t>
      </w:r>
      <w:r w:rsidRPr="003004DA">
        <w:rPr>
          <w:sz w:val="24"/>
          <w:szCs w:val="24"/>
        </w:rPr>
        <w:t>,</w:t>
      </w:r>
      <w:r w:rsidR="008804AF" w:rsidRPr="003004DA">
        <w:rPr>
          <w:sz w:val="24"/>
          <w:szCs w:val="24"/>
        </w:rPr>
        <w:t xml:space="preserve"> but </w:t>
      </w:r>
      <w:r w:rsidRPr="003004DA">
        <w:rPr>
          <w:sz w:val="24"/>
          <w:szCs w:val="24"/>
        </w:rPr>
        <w:t xml:space="preserve">the </w:t>
      </w:r>
      <w:r w:rsidR="00E14ED0" w:rsidRPr="003004DA">
        <w:rPr>
          <w:sz w:val="24"/>
          <w:szCs w:val="24"/>
        </w:rPr>
        <w:t xml:space="preserve">new </w:t>
      </w:r>
      <w:r w:rsidR="00FB719A" w:rsidRPr="003004DA">
        <w:rPr>
          <w:sz w:val="24"/>
          <w:szCs w:val="24"/>
        </w:rPr>
        <w:t>RAPID</w:t>
      </w:r>
      <w:r w:rsidR="008804AF" w:rsidRPr="003004DA">
        <w:rPr>
          <w:sz w:val="24"/>
          <w:szCs w:val="24"/>
        </w:rPr>
        <w:t xml:space="preserve"> technology </w:t>
      </w:r>
      <w:r w:rsidR="00E14ED0" w:rsidRPr="003004DA">
        <w:rPr>
          <w:sz w:val="24"/>
          <w:szCs w:val="24"/>
        </w:rPr>
        <w:t xml:space="preserve">enables </w:t>
      </w:r>
      <w:r w:rsidR="008804AF" w:rsidRPr="003004DA">
        <w:rPr>
          <w:sz w:val="24"/>
          <w:szCs w:val="24"/>
        </w:rPr>
        <w:t xml:space="preserve">continuous monitoring and analysis of large amounts of data in real time. This will </w:t>
      </w:r>
      <w:r w:rsidRPr="003004DA">
        <w:rPr>
          <w:sz w:val="24"/>
          <w:szCs w:val="24"/>
        </w:rPr>
        <w:t xml:space="preserve">allow </w:t>
      </w:r>
      <w:r w:rsidR="008804AF" w:rsidRPr="003004DA">
        <w:rPr>
          <w:sz w:val="24"/>
          <w:szCs w:val="24"/>
        </w:rPr>
        <w:t xml:space="preserve">a more accurate prediction of a patient’s deterioration, </w:t>
      </w:r>
      <w:r w:rsidRPr="003004DA">
        <w:rPr>
          <w:sz w:val="24"/>
          <w:szCs w:val="24"/>
        </w:rPr>
        <w:t>which</w:t>
      </w:r>
      <w:r w:rsidR="0042564D" w:rsidRPr="003004DA">
        <w:rPr>
          <w:sz w:val="24"/>
          <w:szCs w:val="24"/>
        </w:rPr>
        <w:t xml:space="preserve"> is expected to</w:t>
      </w:r>
      <w:r w:rsidRPr="003004DA">
        <w:rPr>
          <w:sz w:val="24"/>
          <w:szCs w:val="24"/>
        </w:rPr>
        <w:t xml:space="preserve"> lead to </w:t>
      </w:r>
      <w:r w:rsidR="008804AF" w:rsidRPr="003004DA">
        <w:rPr>
          <w:sz w:val="24"/>
          <w:szCs w:val="24"/>
        </w:rPr>
        <w:t xml:space="preserve">faster </w:t>
      </w:r>
      <w:r w:rsidR="0042564D" w:rsidRPr="003004DA">
        <w:rPr>
          <w:sz w:val="24"/>
          <w:szCs w:val="24"/>
        </w:rPr>
        <w:t xml:space="preserve">and more targeted responses that can save </w:t>
      </w:r>
      <w:r w:rsidR="008804AF" w:rsidRPr="003004DA">
        <w:rPr>
          <w:sz w:val="24"/>
          <w:szCs w:val="24"/>
        </w:rPr>
        <w:t xml:space="preserve">lives and </w:t>
      </w:r>
      <w:r w:rsidRPr="003004DA">
        <w:rPr>
          <w:sz w:val="24"/>
          <w:szCs w:val="24"/>
        </w:rPr>
        <w:t>shorte</w:t>
      </w:r>
      <w:r w:rsidR="0042564D" w:rsidRPr="003004DA">
        <w:rPr>
          <w:sz w:val="24"/>
          <w:szCs w:val="24"/>
        </w:rPr>
        <w:t>n</w:t>
      </w:r>
      <w:r w:rsidR="008804AF" w:rsidRPr="003004DA">
        <w:rPr>
          <w:sz w:val="24"/>
          <w:szCs w:val="24"/>
        </w:rPr>
        <w:t xml:space="preserve"> hospital stays. </w:t>
      </w:r>
      <w:r w:rsidR="00EE5F02" w:rsidRPr="003004DA">
        <w:rPr>
          <w:sz w:val="24"/>
          <w:szCs w:val="24"/>
        </w:rPr>
        <w:t xml:space="preserve">New </w:t>
      </w:r>
      <w:r w:rsidR="002C0BC9">
        <w:rPr>
          <w:sz w:val="24"/>
          <w:szCs w:val="24"/>
        </w:rPr>
        <w:t xml:space="preserve">care pathways enabled by these new </w:t>
      </w:r>
      <w:r w:rsidR="00EE5F02" w:rsidRPr="003004DA">
        <w:rPr>
          <w:sz w:val="24"/>
          <w:szCs w:val="24"/>
        </w:rPr>
        <w:t xml:space="preserve">technologies need to be evaluated to establish the clinical and quality outcomes as well as the costs and value for money. The University of Birmingham will be doing the Health Economic analysis and providing the </w:t>
      </w:r>
      <w:proofErr w:type="spellStart"/>
      <w:r w:rsidR="00EE5F02" w:rsidRPr="003004DA">
        <w:rPr>
          <w:sz w:val="24"/>
          <w:szCs w:val="24"/>
        </w:rPr>
        <w:t>biostatistical</w:t>
      </w:r>
      <w:proofErr w:type="spellEnd"/>
      <w:r w:rsidR="00EE5F02" w:rsidRPr="003004DA">
        <w:rPr>
          <w:sz w:val="24"/>
          <w:szCs w:val="24"/>
        </w:rPr>
        <w:t xml:space="preserve"> support for the study.   </w:t>
      </w:r>
    </w:p>
    <w:p w14:paraId="43072C27" w14:textId="77777777" w:rsidR="00144897" w:rsidRPr="003004DA" w:rsidRDefault="00144897" w:rsidP="009108C4">
      <w:pPr>
        <w:spacing w:after="0" w:line="240" w:lineRule="auto"/>
        <w:jc w:val="both"/>
        <w:rPr>
          <w:sz w:val="24"/>
          <w:szCs w:val="24"/>
        </w:rPr>
      </w:pPr>
    </w:p>
    <w:p w14:paraId="0535A70B" w14:textId="77777777" w:rsidR="00B72CBB" w:rsidRPr="003004DA" w:rsidRDefault="00B72CBB" w:rsidP="00B72CBB">
      <w:pPr>
        <w:spacing w:after="0" w:line="240" w:lineRule="auto"/>
        <w:jc w:val="both"/>
        <w:rPr>
          <w:sz w:val="24"/>
          <w:szCs w:val="24"/>
        </w:rPr>
      </w:pPr>
      <w:r w:rsidRPr="003004DA">
        <w:rPr>
          <w:sz w:val="24"/>
          <w:szCs w:val="24"/>
        </w:rPr>
        <w:lastRenderedPageBreak/>
        <w:t xml:space="preserve">Dr Heather Duncan, a consultant from Birmingham Children’s Hospital’s Paediatric Intensive Care Unit </w:t>
      </w:r>
      <w:r w:rsidR="00CB7A81" w:rsidRPr="003004DA">
        <w:rPr>
          <w:sz w:val="24"/>
          <w:szCs w:val="24"/>
        </w:rPr>
        <w:t>and leader of the project</w:t>
      </w:r>
      <w:r w:rsidR="00EB3BC4" w:rsidRPr="003004DA">
        <w:rPr>
          <w:sz w:val="24"/>
          <w:szCs w:val="24"/>
        </w:rPr>
        <w:t>,</w:t>
      </w:r>
      <w:r w:rsidR="00CB7A81" w:rsidRPr="003004DA">
        <w:rPr>
          <w:sz w:val="24"/>
          <w:szCs w:val="24"/>
        </w:rPr>
        <w:t xml:space="preserve"> </w:t>
      </w:r>
      <w:r w:rsidRPr="003004DA">
        <w:rPr>
          <w:sz w:val="24"/>
          <w:szCs w:val="24"/>
        </w:rPr>
        <w:t>said: “This technology is truly transformational. It allows us to analyse many more patients’ data in real-time for the first time in the same way that various other high-risk industries have done for years. The ability to track and identify deterioration towards a cardiac arrest will give doctors the chance to save the patient’s life. I genuinely believe that this will change the way we care for patients in hospital forever.”</w:t>
      </w:r>
    </w:p>
    <w:p w14:paraId="7656006C" w14:textId="77777777" w:rsidR="006E74D4" w:rsidRPr="003004DA" w:rsidRDefault="006E74D4" w:rsidP="00607A4B">
      <w:pPr>
        <w:spacing w:after="0" w:line="240" w:lineRule="auto"/>
        <w:rPr>
          <w:iCs/>
          <w:color w:val="000000"/>
          <w:sz w:val="24"/>
          <w:szCs w:val="24"/>
        </w:rPr>
      </w:pPr>
    </w:p>
    <w:p w14:paraId="5C5B2E9C" w14:textId="77777777" w:rsidR="00607A4B" w:rsidRPr="003004DA" w:rsidRDefault="00607A4B" w:rsidP="00607A4B">
      <w:pPr>
        <w:spacing w:after="0" w:line="240" w:lineRule="auto"/>
        <w:rPr>
          <w:iCs/>
          <w:color w:val="000000"/>
          <w:sz w:val="24"/>
          <w:szCs w:val="24"/>
        </w:rPr>
      </w:pPr>
      <w:r w:rsidRPr="003004DA">
        <w:rPr>
          <w:iCs/>
          <w:color w:val="000000"/>
          <w:sz w:val="24"/>
          <w:szCs w:val="24"/>
        </w:rPr>
        <w:t>Keith Errey, CEO of Isansys Lifecare said: “We are delighted that our Lifetouch "smart patches” and wireless patient monitoring platform are being deployed in the RAPID project. Following preliminary studies at Birmingham Children’s Hospital and an Innovate UK Smart Award to redesign our technology for paediatric use, it’s wonderful to see it now operational and starting to really help clinicians and nurses improve the lives of young patients and their families.</w:t>
      </w:r>
    </w:p>
    <w:p w14:paraId="31180EC8" w14:textId="77777777" w:rsidR="00607A4B" w:rsidRPr="003004DA" w:rsidRDefault="00607A4B" w:rsidP="00607A4B">
      <w:pPr>
        <w:spacing w:after="0" w:line="240" w:lineRule="auto"/>
        <w:rPr>
          <w:iCs/>
          <w:color w:val="000000"/>
          <w:sz w:val="24"/>
          <w:szCs w:val="24"/>
        </w:rPr>
      </w:pPr>
    </w:p>
    <w:p w14:paraId="02FBEF05" w14:textId="77777777" w:rsidR="00607A4B" w:rsidRPr="003004DA" w:rsidRDefault="00607A4B" w:rsidP="00607A4B">
      <w:pPr>
        <w:spacing w:after="0" w:line="240" w:lineRule="auto"/>
        <w:jc w:val="both"/>
        <w:rPr>
          <w:bCs/>
          <w:sz w:val="24"/>
          <w:szCs w:val="24"/>
        </w:rPr>
      </w:pPr>
      <w:r w:rsidRPr="003004DA">
        <w:rPr>
          <w:iCs/>
          <w:color w:val="000000"/>
          <w:sz w:val="24"/>
          <w:szCs w:val="24"/>
        </w:rPr>
        <w:t xml:space="preserve">“This is a very sophisticated patient monitoring system specifically configured for paediatric use which has been delivered as a result of a three-year journey with the Birmingham Children’s Hospital. We are very much looking forward to working closely with the BCH team to </w:t>
      </w:r>
      <w:r w:rsidRPr="003004DA">
        <w:rPr>
          <w:bCs/>
          <w:sz w:val="24"/>
          <w:szCs w:val="24"/>
        </w:rPr>
        <w:t>optimise the care of critically ill children</w:t>
      </w:r>
      <w:r w:rsidR="006E74D4" w:rsidRPr="003004DA">
        <w:rPr>
          <w:bCs/>
          <w:sz w:val="24"/>
          <w:szCs w:val="24"/>
        </w:rPr>
        <w:t>.</w:t>
      </w:r>
    </w:p>
    <w:p w14:paraId="160D368F" w14:textId="77777777" w:rsidR="00607A4B" w:rsidRPr="003004DA" w:rsidRDefault="00607A4B" w:rsidP="00607A4B">
      <w:pPr>
        <w:spacing w:after="0" w:line="240" w:lineRule="auto"/>
        <w:jc w:val="both"/>
        <w:rPr>
          <w:iCs/>
          <w:color w:val="000000"/>
          <w:sz w:val="24"/>
          <w:szCs w:val="24"/>
        </w:rPr>
      </w:pPr>
    </w:p>
    <w:p w14:paraId="13F2D815" w14:textId="77777777" w:rsidR="00607A4B" w:rsidRPr="003004DA" w:rsidRDefault="00607A4B" w:rsidP="00607A4B">
      <w:pPr>
        <w:pStyle w:val="NormalWeb"/>
        <w:spacing w:before="0" w:beforeAutospacing="0" w:after="0" w:afterAutospacing="0"/>
        <w:jc w:val="both"/>
        <w:rPr>
          <w:rFonts w:asciiTheme="minorHAnsi" w:hAnsiTheme="minorHAnsi" w:cs="Arial"/>
        </w:rPr>
      </w:pPr>
      <w:r w:rsidRPr="003004DA">
        <w:rPr>
          <w:rFonts w:asciiTheme="minorHAnsi" w:hAnsiTheme="minorHAnsi"/>
        </w:rPr>
        <w:t>“</w:t>
      </w:r>
      <w:r w:rsidRPr="003004DA">
        <w:rPr>
          <w:rFonts w:asciiTheme="minorHAnsi" w:hAnsiTheme="minorHAnsi" w:cs="Arial"/>
        </w:rPr>
        <w:t>Monitoring children and neonates is a delicate task, but is one that is absolutely vital. With this technology now available, we’re not just giving families the opportunity to get rid of leads and cables and allow their child to have some freedom whilst being monitored, but we’re also enabling them to know that their child is receiving the best care possible.”</w:t>
      </w:r>
    </w:p>
    <w:p w14:paraId="665856B9" w14:textId="77777777" w:rsidR="006E74D4" w:rsidRPr="003004DA" w:rsidRDefault="006E74D4" w:rsidP="00607A4B">
      <w:pPr>
        <w:pStyle w:val="NormalWeb"/>
        <w:spacing w:before="0" w:beforeAutospacing="0" w:after="0" w:afterAutospacing="0"/>
        <w:jc w:val="both"/>
        <w:rPr>
          <w:rFonts w:asciiTheme="minorHAnsi" w:hAnsiTheme="minorHAnsi" w:cs="Arial"/>
        </w:rPr>
      </w:pPr>
    </w:p>
    <w:p w14:paraId="6603E0C7" w14:textId="7494431A" w:rsidR="006E74D4" w:rsidRPr="003004DA" w:rsidRDefault="006E74D4" w:rsidP="006E74D4">
      <w:pPr>
        <w:rPr>
          <w:rFonts w:eastAsia="Times New Roman"/>
          <w:color w:val="000000"/>
          <w:sz w:val="24"/>
          <w:szCs w:val="24"/>
        </w:rPr>
      </w:pPr>
      <w:r w:rsidRPr="003004DA">
        <w:rPr>
          <w:rFonts w:eastAsia="Times New Roman"/>
          <w:iCs/>
          <w:color w:val="000000"/>
          <w:sz w:val="24"/>
          <w:szCs w:val="24"/>
        </w:rPr>
        <w:t>The RAPID project</w:t>
      </w:r>
      <w:r w:rsidR="00C360F6">
        <w:rPr>
          <w:rFonts w:eastAsia="Times New Roman"/>
          <w:iCs/>
          <w:color w:val="000000"/>
          <w:sz w:val="24"/>
          <w:szCs w:val="24"/>
        </w:rPr>
        <w:t>,</w:t>
      </w:r>
      <w:r w:rsidRPr="003004DA">
        <w:rPr>
          <w:rFonts w:eastAsia="Times New Roman"/>
          <w:iCs/>
          <w:color w:val="000000"/>
          <w:sz w:val="24"/>
          <w:szCs w:val="24"/>
        </w:rPr>
        <w:t xml:space="preserve"> </w:t>
      </w:r>
      <w:r w:rsidR="00C360F6">
        <w:rPr>
          <w:rFonts w:eastAsia="Times New Roman"/>
          <w:iCs/>
          <w:color w:val="000000"/>
          <w:sz w:val="24"/>
          <w:szCs w:val="24"/>
        </w:rPr>
        <w:t>now moving into its second year</w:t>
      </w:r>
      <w:r w:rsidR="005605EC">
        <w:rPr>
          <w:rFonts w:eastAsia="Times New Roman"/>
          <w:iCs/>
          <w:color w:val="000000"/>
          <w:sz w:val="24"/>
          <w:szCs w:val="24"/>
        </w:rPr>
        <w:t xml:space="preserve">, and designed to </w:t>
      </w:r>
      <w:r w:rsidR="00F424D2">
        <w:rPr>
          <w:rFonts w:eastAsia="Times New Roman"/>
          <w:iCs/>
          <w:color w:val="000000"/>
          <w:sz w:val="24"/>
          <w:szCs w:val="24"/>
        </w:rPr>
        <w:t>explore</w:t>
      </w:r>
      <w:r w:rsidR="00C360F6">
        <w:rPr>
          <w:rFonts w:eastAsia="Times New Roman"/>
          <w:iCs/>
          <w:color w:val="000000"/>
          <w:sz w:val="24"/>
          <w:szCs w:val="24"/>
        </w:rPr>
        <w:t xml:space="preserve"> the new clinical pathways and health economic models </w:t>
      </w:r>
      <w:r w:rsidR="005605EC">
        <w:rPr>
          <w:rFonts w:eastAsia="Times New Roman"/>
          <w:iCs/>
          <w:color w:val="000000"/>
          <w:sz w:val="24"/>
          <w:szCs w:val="24"/>
        </w:rPr>
        <w:t>for the widespread adoption of</w:t>
      </w:r>
      <w:r w:rsidR="00C360F6">
        <w:rPr>
          <w:rFonts w:eastAsia="Times New Roman"/>
          <w:iCs/>
          <w:color w:val="000000"/>
          <w:sz w:val="24"/>
          <w:szCs w:val="24"/>
        </w:rPr>
        <w:t xml:space="preserve"> </w:t>
      </w:r>
      <w:r w:rsidR="00F424D2">
        <w:rPr>
          <w:rFonts w:eastAsia="Times New Roman"/>
          <w:iCs/>
          <w:color w:val="000000"/>
          <w:sz w:val="24"/>
          <w:szCs w:val="24"/>
        </w:rPr>
        <w:t>its</w:t>
      </w:r>
      <w:r w:rsidR="005605EC">
        <w:rPr>
          <w:rFonts w:eastAsia="Times New Roman"/>
          <w:iCs/>
          <w:color w:val="000000"/>
          <w:sz w:val="24"/>
          <w:szCs w:val="24"/>
        </w:rPr>
        <w:t xml:space="preserve"> methods and technolog</w:t>
      </w:r>
      <w:r w:rsidR="00F424D2">
        <w:rPr>
          <w:rFonts w:eastAsia="Times New Roman"/>
          <w:iCs/>
          <w:color w:val="000000"/>
          <w:sz w:val="24"/>
          <w:szCs w:val="24"/>
        </w:rPr>
        <w:t xml:space="preserve">y is </w:t>
      </w:r>
      <w:r w:rsidR="00062C7A">
        <w:rPr>
          <w:rFonts w:eastAsia="Times New Roman"/>
          <w:iCs/>
          <w:color w:val="000000"/>
          <w:sz w:val="24"/>
          <w:szCs w:val="24"/>
        </w:rPr>
        <w:t>based on earlier work:</w:t>
      </w:r>
    </w:p>
    <w:p w14:paraId="3DD32FE0" w14:textId="77777777" w:rsidR="006E74D4" w:rsidRPr="003004DA" w:rsidRDefault="006E4DA1" w:rsidP="006E74D4">
      <w:pPr>
        <w:numPr>
          <w:ilvl w:val="0"/>
          <w:numId w:val="1"/>
        </w:numPr>
        <w:spacing w:before="100" w:beforeAutospacing="1" w:after="100" w:afterAutospacing="1" w:line="240" w:lineRule="auto"/>
        <w:rPr>
          <w:rFonts w:eastAsia="Times New Roman"/>
          <w:color w:val="000000"/>
          <w:sz w:val="24"/>
          <w:szCs w:val="24"/>
        </w:rPr>
      </w:pPr>
      <w:r>
        <w:rPr>
          <w:rFonts w:eastAsia="Times New Roman"/>
          <w:iCs/>
          <w:color w:val="000000"/>
          <w:sz w:val="24"/>
          <w:szCs w:val="24"/>
        </w:rPr>
        <w:t xml:space="preserve">July </w:t>
      </w:r>
      <w:r w:rsidR="005A4B71" w:rsidRPr="003004DA">
        <w:rPr>
          <w:rFonts w:eastAsia="Times New Roman"/>
          <w:iCs/>
          <w:color w:val="000000"/>
          <w:sz w:val="24"/>
          <w:szCs w:val="24"/>
        </w:rPr>
        <w:t>2011</w:t>
      </w:r>
      <w:r w:rsidR="006E74D4" w:rsidRPr="003004DA">
        <w:rPr>
          <w:rFonts w:eastAsia="Times New Roman"/>
          <w:iCs/>
          <w:color w:val="000000"/>
          <w:sz w:val="24"/>
          <w:szCs w:val="24"/>
        </w:rPr>
        <w:t xml:space="preserve"> - First Young Lives study with 3,000 children at Birmingham Children’s Hosp</w:t>
      </w:r>
      <w:bookmarkStart w:id="0" w:name="_GoBack"/>
      <w:bookmarkEnd w:id="0"/>
      <w:r w:rsidR="006E74D4" w:rsidRPr="003004DA">
        <w:rPr>
          <w:rFonts w:eastAsia="Times New Roman"/>
          <w:iCs/>
          <w:color w:val="000000"/>
          <w:sz w:val="24"/>
          <w:szCs w:val="24"/>
        </w:rPr>
        <w:t>ital (BCH) demonstrates use of analytics on vital sign data to prevent potential incidents of cardiac arrest.</w:t>
      </w:r>
    </w:p>
    <w:p w14:paraId="69E06855" w14:textId="77777777" w:rsidR="006E74D4" w:rsidRPr="003004DA" w:rsidRDefault="006E4DA1" w:rsidP="006E74D4">
      <w:pPr>
        <w:numPr>
          <w:ilvl w:val="0"/>
          <w:numId w:val="1"/>
        </w:numPr>
        <w:spacing w:before="100" w:beforeAutospacing="1" w:after="100" w:afterAutospacing="1" w:line="240" w:lineRule="auto"/>
        <w:rPr>
          <w:rFonts w:eastAsia="Times New Roman"/>
          <w:color w:val="000000"/>
          <w:sz w:val="24"/>
          <w:szCs w:val="24"/>
        </w:rPr>
      </w:pPr>
      <w:r>
        <w:rPr>
          <w:rFonts w:eastAsia="Times New Roman"/>
          <w:iCs/>
          <w:color w:val="000000"/>
          <w:sz w:val="24"/>
          <w:szCs w:val="24"/>
        </w:rPr>
        <w:t>June 2013</w:t>
      </w:r>
      <w:r w:rsidR="006E74D4" w:rsidRPr="003004DA">
        <w:rPr>
          <w:rFonts w:eastAsia="Times New Roman"/>
          <w:iCs/>
          <w:color w:val="000000"/>
          <w:sz w:val="24"/>
          <w:szCs w:val="24"/>
        </w:rPr>
        <w:t xml:space="preserve"> - Second Young Lives study with 40 children shows use of wireless sensors on wards.</w:t>
      </w:r>
    </w:p>
    <w:p w14:paraId="610F7B6A" w14:textId="60A27FC9" w:rsidR="006E74D4" w:rsidRPr="003004DA" w:rsidRDefault="005A4B71" w:rsidP="006E74D4">
      <w:pPr>
        <w:numPr>
          <w:ilvl w:val="0"/>
          <w:numId w:val="1"/>
        </w:numPr>
        <w:spacing w:before="100" w:beforeAutospacing="1" w:after="100" w:afterAutospacing="1" w:line="240" w:lineRule="auto"/>
        <w:rPr>
          <w:rFonts w:eastAsia="Times New Roman"/>
          <w:color w:val="000000"/>
          <w:sz w:val="24"/>
          <w:szCs w:val="24"/>
        </w:rPr>
      </w:pPr>
      <w:r w:rsidRPr="003004DA">
        <w:rPr>
          <w:rFonts w:eastAsia="Times New Roman"/>
          <w:iCs/>
          <w:color w:val="000000"/>
          <w:sz w:val="24"/>
          <w:szCs w:val="24"/>
        </w:rPr>
        <w:t>March 2014</w:t>
      </w:r>
      <w:r w:rsidR="006E74D4" w:rsidRPr="003004DA">
        <w:rPr>
          <w:rFonts w:eastAsia="Times New Roman"/>
          <w:iCs/>
          <w:color w:val="000000"/>
          <w:sz w:val="24"/>
          <w:szCs w:val="24"/>
        </w:rPr>
        <w:t xml:space="preserve"> - Isansys </w:t>
      </w:r>
      <w:r w:rsidR="004877FC">
        <w:rPr>
          <w:rFonts w:eastAsia="Times New Roman"/>
          <w:iCs/>
          <w:color w:val="000000"/>
          <w:sz w:val="24"/>
          <w:szCs w:val="24"/>
        </w:rPr>
        <w:t>completes</w:t>
      </w:r>
      <w:r w:rsidR="006E74D4" w:rsidRPr="003004DA">
        <w:rPr>
          <w:rFonts w:eastAsia="Times New Roman"/>
          <w:iCs/>
          <w:color w:val="000000"/>
          <w:sz w:val="24"/>
          <w:szCs w:val="24"/>
        </w:rPr>
        <w:t xml:space="preserve"> redesign </w:t>
      </w:r>
      <w:r w:rsidR="004877FC">
        <w:rPr>
          <w:rFonts w:eastAsia="Times New Roman"/>
          <w:iCs/>
          <w:color w:val="000000"/>
          <w:sz w:val="24"/>
          <w:szCs w:val="24"/>
        </w:rPr>
        <w:t>of Lifetouch</w:t>
      </w:r>
      <w:r w:rsidR="006E74D4" w:rsidRPr="003004DA">
        <w:rPr>
          <w:rFonts w:eastAsia="Times New Roman"/>
          <w:iCs/>
          <w:color w:val="000000"/>
          <w:sz w:val="24"/>
          <w:szCs w:val="24"/>
        </w:rPr>
        <w:t xml:space="preserve"> for paediatric use, </w:t>
      </w:r>
      <w:r w:rsidR="004877FC">
        <w:rPr>
          <w:rFonts w:eastAsia="Times New Roman"/>
          <w:iCs/>
          <w:color w:val="000000"/>
          <w:sz w:val="24"/>
          <w:szCs w:val="24"/>
        </w:rPr>
        <w:t>aided by</w:t>
      </w:r>
      <w:r w:rsidR="006E74D4" w:rsidRPr="003004DA">
        <w:rPr>
          <w:rFonts w:eastAsia="Times New Roman"/>
          <w:iCs/>
          <w:color w:val="000000"/>
          <w:sz w:val="24"/>
          <w:szCs w:val="24"/>
        </w:rPr>
        <w:t xml:space="preserve"> £100,000 Smart Award from Innovate UK.</w:t>
      </w:r>
    </w:p>
    <w:p w14:paraId="29FE78FC" w14:textId="3DF5B4BA" w:rsidR="006E74D4" w:rsidRPr="003004DA" w:rsidRDefault="005A4B71" w:rsidP="006E74D4">
      <w:pPr>
        <w:numPr>
          <w:ilvl w:val="0"/>
          <w:numId w:val="1"/>
        </w:numPr>
        <w:spacing w:before="100" w:beforeAutospacing="1" w:after="100" w:afterAutospacing="1" w:line="240" w:lineRule="auto"/>
        <w:rPr>
          <w:rFonts w:eastAsia="Times New Roman"/>
          <w:color w:val="000000"/>
          <w:sz w:val="24"/>
          <w:szCs w:val="24"/>
        </w:rPr>
      </w:pPr>
      <w:r w:rsidRPr="003004DA">
        <w:rPr>
          <w:rFonts w:eastAsia="Times New Roman"/>
          <w:iCs/>
          <w:color w:val="000000"/>
          <w:sz w:val="24"/>
          <w:szCs w:val="24"/>
        </w:rPr>
        <w:t>Dec 2014 -</w:t>
      </w:r>
      <w:r w:rsidR="006E74D4" w:rsidRPr="003004DA">
        <w:rPr>
          <w:rFonts w:eastAsia="Times New Roman"/>
          <w:iCs/>
          <w:color w:val="000000"/>
          <w:sz w:val="24"/>
          <w:szCs w:val="24"/>
        </w:rPr>
        <w:t xml:space="preserve"> Isansys awarded £1million contract by the</w:t>
      </w:r>
      <w:r w:rsidR="006E74D4" w:rsidRPr="003004DA">
        <w:rPr>
          <w:rFonts w:eastAsia="Times New Roman"/>
          <w:i/>
          <w:iCs/>
          <w:color w:val="000000"/>
          <w:sz w:val="24"/>
          <w:szCs w:val="24"/>
        </w:rPr>
        <w:t xml:space="preserve"> </w:t>
      </w:r>
      <w:r w:rsidR="006E74D4" w:rsidRPr="003004DA">
        <w:rPr>
          <w:rFonts w:eastAsia="Times New Roman"/>
          <w:iCs/>
          <w:color w:val="000000"/>
          <w:sz w:val="24"/>
          <w:szCs w:val="24"/>
        </w:rPr>
        <w:t xml:space="preserve">Small Business Research Initiative (SBRI) to extend Patient Status Engine to include </w:t>
      </w:r>
      <w:r w:rsidR="00EF502E">
        <w:rPr>
          <w:rFonts w:eastAsia="Times New Roman"/>
          <w:iCs/>
          <w:color w:val="000000"/>
          <w:sz w:val="24"/>
          <w:szCs w:val="24"/>
        </w:rPr>
        <w:t xml:space="preserve">paediatric use and </w:t>
      </w:r>
      <w:r w:rsidR="006E74D4" w:rsidRPr="003004DA">
        <w:rPr>
          <w:rFonts w:eastAsia="Times New Roman"/>
          <w:iCs/>
          <w:color w:val="000000"/>
          <w:sz w:val="24"/>
          <w:szCs w:val="24"/>
        </w:rPr>
        <w:t>out-of-ward patient monitoring.</w:t>
      </w:r>
    </w:p>
    <w:p w14:paraId="22742F78" w14:textId="102FBBDE" w:rsidR="009B4104" w:rsidRPr="003004DA" w:rsidRDefault="009B4104" w:rsidP="009B4104">
      <w:pPr>
        <w:rPr>
          <w:rFonts w:eastAsia="Times New Roman"/>
          <w:i/>
          <w:iCs/>
          <w:color w:val="000000"/>
          <w:sz w:val="24"/>
          <w:szCs w:val="24"/>
        </w:rPr>
      </w:pPr>
      <w:r w:rsidRPr="003004DA">
        <w:rPr>
          <w:rFonts w:eastAsia="Times New Roman"/>
          <w:i/>
          <w:iCs/>
          <w:color w:val="000000"/>
          <w:sz w:val="24"/>
          <w:szCs w:val="24"/>
        </w:rPr>
        <w:t>Alongside this release, Isansys Lifecare has announced more details on the technology used to support real-time patient monitoring for</w:t>
      </w:r>
      <w:r w:rsidR="003004DA" w:rsidRPr="003004DA">
        <w:rPr>
          <w:rFonts w:eastAsia="Times New Roman"/>
          <w:i/>
          <w:iCs/>
          <w:color w:val="000000"/>
          <w:sz w:val="24"/>
          <w:szCs w:val="24"/>
        </w:rPr>
        <w:t xml:space="preserve"> all patients, including</w:t>
      </w:r>
      <w:r w:rsidRPr="003004DA">
        <w:rPr>
          <w:rFonts w:eastAsia="Times New Roman"/>
          <w:i/>
          <w:iCs/>
          <w:color w:val="000000"/>
          <w:sz w:val="24"/>
          <w:szCs w:val="24"/>
        </w:rPr>
        <w:t xml:space="preserve"> paediatrics. For more details see the release </w:t>
      </w:r>
      <w:hyperlink r:id="rId8" w:history="1">
        <w:r w:rsidR="00877BB1" w:rsidRPr="00877BB1">
          <w:rPr>
            <w:rStyle w:val="Hyperlink"/>
            <w:rFonts w:eastAsia="Times New Roman"/>
            <w:i/>
            <w:iCs/>
            <w:sz w:val="24"/>
            <w:szCs w:val="24"/>
          </w:rPr>
          <w:t>here</w:t>
        </w:r>
      </w:hyperlink>
      <w:r w:rsidRPr="003004DA">
        <w:rPr>
          <w:rFonts w:eastAsia="Times New Roman"/>
          <w:i/>
          <w:iCs/>
          <w:color w:val="000000"/>
          <w:sz w:val="24"/>
          <w:szCs w:val="24"/>
        </w:rPr>
        <w:t>.</w:t>
      </w:r>
    </w:p>
    <w:p w14:paraId="5E4DD2DA" w14:textId="77777777" w:rsidR="00A820D9" w:rsidRPr="003004DA" w:rsidRDefault="003526D4" w:rsidP="003526D4">
      <w:pPr>
        <w:spacing w:after="0" w:line="240" w:lineRule="auto"/>
        <w:jc w:val="center"/>
        <w:rPr>
          <w:sz w:val="24"/>
          <w:szCs w:val="24"/>
        </w:rPr>
      </w:pPr>
      <w:r w:rsidRPr="003004DA">
        <w:rPr>
          <w:sz w:val="24"/>
          <w:szCs w:val="24"/>
        </w:rPr>
        <w:t>-ENDS-</w:t>
      </w:r>
    </w:p>
    <w:p w14:paraId="6A9EE13D" w14:textId="77777777" w:rsidR="003526D4" w:rsidRPr="003004DA" w:rsidRDefault="003526D4" w:rsidP="009108C4">
      <w:pPr>
        <w:spacing w:after="0" w:line="240" w:lineRule="auto"/>
        <w:jc w:val="both"/>
        <w:rPr>
          <w:b/>
          <w:sz w:val="24"/>
          <w:szCs w:val="24"/>
        </w:rPr>
      </w:pPr>
    </w:p>
    <w:p w14:paraId="6C33DE83" w14:textId="77777777" w:rsidR="00340707" w:rsidRPr="003004DA" w:rsidRDefault="00340707" w:rsidP="009108C4">
      <w:pPr>
        <w:spacing w:after="0" w:line="240" w:lineRule="auto"/>
        <w:jc w:val="both"/>
        <w:rPr>
          <w:b/>
          <w:sz w:val="24"/>
          <w:szCs w:val="24"/>
        </w:rPr>
      </w:pPr>
      <w:r w:rsidRPr="003004DA">
        <w:rPr>
          <w:b/>
          <w:sz w:val="24"/>
          <w:szCs w:val="24"/>
        </w:rPr>
        <w:t>Note to Editors</w:t>
      </w:r>
    </w:p>
    <w:p w14:paraId="1CEC4360" w14:textId="77777777" w:rsidR="00607A4B" w:rsidRPr="003004DA" w:rsidRDefault="00607A4B" w:rsidP="009108C4">
      <w:pPr>
        <w:spacing w:after="0" w:line="240" w:lineRule="auto"/>
        <w:jc w:val="both"/>
        <w:rPr>
          <w:b/>
          <w:sz w:val="24"/>
          <w:szCs w:val="24"/>
        </w:rPr>
      </w:pPr>
    </w:p>
    <w:p w14:paraId="2EE1700D" w14:textId="77777777" w:rsidR="008242C6" w:rsidRPr="003004DA" w:rsidRDefault="00263552" w:rsidP="009108C4">
      <w:pPr>
        <w:spacing w:after="0" w:line="240" w:lineRule="auto"/>
        <w:jc w:val="both"/>
        <w:rPr>
          <w:sz w:val="24"/>
          <w:szCs w:val="24"/>
        </w:rPr>
      </w:pPr>
      <w:r w:rsidRPr="003004DA">
        <w:rPr>
          <w:sz w:val="24"/>
          <w:szCs w:val="24"/>
        </w:rPr>
        <w:t xml:space="preserve">RAPID is </w:t>
      </w:r>
      <w:r w:rsidR="00340707" w:rsidRPr="003004DA">
        <w:rPr>
          <w:sz w:val="24"/>
          <w:szCs w:val="24"/>
        </w:rPr>
        <w:t xml:space="preserve">a </w:t>
      </w:r>
      <w:r w:rsidRPr="003004DA">
        <w:rPr>
          <w:sz w:val="24"/>
          <w:szCs w:val="24"/>
        </w:rPr>
        <w:t>partnership between Birmingham Children’s Hospital, McLaren Applied Tec</w:t>
      </w:r>
      <w:r w:rsidR="00511823" w:rsidRPr="003004DA">
        <w:rPr>
          <w:sz w:val="24"/>
          <w:szCs w:val="24"/>
        </w:rPr>
        <w:t xml:space="preserve">hnologies, Aston University, University of Birmingham and Isansys Lifecare Ltd. McLaren </w:t>
      </w:r>
      <w:r w:rsidR="00340707" w:rsidRPr="003004DA">
        <w:rPr>
          <w:sz w:val="24"/>
          <w:szCs w:val="24"/>
        </w:rPr>
        <w:t xml:space="preserve">Applied Technologies </w:t>
      </w:r>
      <w:r w:rsidR="00511823" w:rsidRPr="003004DA">
        <w:rPr>
          <w:sz w:val="24"/>
          <w:szCs w:val="24"/>
        </w:rPr>
        <w:t xml:space="preserve">has </w:t>
      </w:r>
      <w:r w:rsidR="00340707" w:rsidRPr="003004DA">
        <w:rPr>
          <w:sz w:val="24"/>
          <w:szCs w:val="24"/>
        </w:rPr>
        <w:t>contributed its unique LIFE</w:t>
      </w:r>
      <w:r w:rsidR="00340707" w:rsidRPr="003004DA">
        <w:rPr>
          <w:b/>
          <w:sz w:val="24"/>
          <w:szCs w:val="24"/>
        </w:rPr>
        <w:t>INSIGHT</w:t>
      </w:r>
      <w:r w:rsidR="00340707" w:rsidRPr="003004DA">
        <w:rPr>
          <w:sz w:val="24"/>
          <w:szCs w:val="24"/>
        </w:rPr>
        <w:t xml:space="preserve"> </w:t>
      </w:r>
      <w:r w:rsidR="00511823" w:rsidRPr="003004DA">
        <w:rPr>
          <w:sz w:val="24"/>
          <w:szCs w:val="24"/>
        </w:rPr>
        <w:t>platform</w:t>
      </w:r>
      <w:r w:rsidR="00340707" w:rsidRPr="003004DA">
        <w:rPr>
          <w:sz w:val="24"/>
          <w:szCs w:val="24"/>
        </w:rPr>
        <w:t xml:space="preserve"> which processes the data collected in real-time and contains a dashboard to display the relevant information and alerts to hospital staff. </w:t>
      </w:r>
      <w:r w:rsidR="00511823" w:rsidRPr="003004DA">
        <w:rPr>
          <w:sz w:val="24"/>
          <w:szCs w:val="24"/>
        </w:rPr>
        <w:t>Aston University develop</w:t>
      </w:r>
      <w:r w:rsidR="00B22FE9" w:rsidRPr="003004DA">
        <w:rPr>
          <w:sz w:val="24"/>
          <w:szCs w:val="24"/>
        </w:rPr>
        <w:t>s</w:t>
      </w:r>
      <w:r w:rsidR="00511823" w:rsidRPr="003004DA">
        <w:rPr>
          <w:sz w:val="24"/>
          <w:szCs w:val="24"/>
        </w:rPr>
        <w:t xml:space="preserve"> and test</w:t>
      </w:r>
      <w:r w:rsidR="00B22FE9" w:rsidRPr="003004DA">
        <w:rPr>
          <w:sz w:val="24"/>
          <w:szCs w:val="24"/>
        </w:rPr>
        <w:t>s</w:t>
      </w:r>
      <w:r w:rsidR="00511823" w:rsidRPr="003004DA">
        <w:rPr>
          <w:sz w:val="24"/>
          <w:szCs w:val="24"/>
        </w:rPr>
        <w:t xml:space="preserve"> the </w:t>
      </w:r>
      <w:r w:rsidR="00F4408A" w:rsidRPr="003004DA">
        <w:rPr>
          <w:sz w:val="24"/>
          <w:szCs w:val="24"/>
        </w:rPr>
        <w:lastRenderedPageBreak/>
        <w:t>predictive and adaptive algorithm</w:t>
      </w:r>
      <w:r w:rsidR="00893065" w:rsidRPr="003004DA">
        <w:rPr>
          <w:sz w:val="24"/>
          <w:szCs w:val="24"/>
        </w:rPr>
        <w:t xml:space="preserve"> </w:t>
      </w:r>
      <w:r w:rsidR="00B22FE9" w:rsidRPr="003004DA">
        <w:rPr>
          <w:sz w:val="24"/>
          <w:szCs w:val="24"/>
        </w:rPr>
        <w:t>alarm system</w:t>
      </w:r>
      <w:r w:rsidR="00511823" w:rsidRPr="003004DA">
        <w:rPr>
          <w:sz w:val="24"/>
          <w:szCs w:val="24"/>
        </w:rPr>
        <w:t xml:space="preserve"> RAPID, the University of Birmingham ensure</w:t>
      </w:r>
      <w:r w:rsidR="00B22FE9" w:rsidRPr="003004DA">
        <w:rPr>
          <w:sz w:val="24"/>
          <w:szCs w:val="24"/>
        </w:rPr>
        <w:t>s</w:t>
      </w:r>
      <w:r w:rsidR="00511823" w:rsidRPr="003004DA">
        <w:rPr>
          <w:sz w:val="24"/>
          <w:szCs w:val="24"/>
        </w:rPr>
        <w:t xml:space="preserve"> the statistics and health outcomes are tracked properly and Isansys</w:t>
      </w:r>
      <w:r w:rsidR="001055AF" w:rsidRPr="003004DA">
        <w:rPr>
          <w:sz w:val="24"/>
          <w:szCs w:val="24"/>
        </w:rPr>
        <w:t xml:space="preserve"> Lifecare Ltd</w:t>
      </w:r>
      <w:r w:rsidR="00511823" w:rsidRPr="003004DA">
        <w:rPr>
          <w:sz w:val="24"/>
          <w:szCs w:val="24"/>
        </w:rPr>
        <w:t xml:space="preserve"> </w:t>
      </w:r>
      <w:r w:rsidR="00B22FE9" w:rsidRPr="003004DA">
        <w:rPr>
          <w:sz w:val="24"/>
          <w:szCs w:val="24"/>
        </w:rPr>
        <w:t>are responsible for</w:t>
      </w:r>
      <w:r w:rsidR="00F4408A" w:rsidRPr="003004DA">
        <w:rPr>
          <w:sz w:val="24"/>
          <w:szCs w:val="24"/>
        </w:rPr>
        <w:t xml:space="preserve"> providing </w:t>
      </w:r>
      <w:r w:rsidR="00C140F7" w:rsidRPr="003004DA">
        <w:rPr>
          <w:sz w:val="24"/>
          <w:szCs w:val="24"/>
        </w:rPr>
        <w:t xml:space="preserve">the wireless platform </w:t>
      </w:r>
      <w:r w:rsidR="00F4408A" w:rsidRPr="003004DA">
        <w:rPr>
          <w:sz w:val="24"/>
          <w:szCs w:val="24"/>
        </w:rPr>
        <w:t xml:space="preserve">to collect </w:t>
      </w:r>
      <w:r w:rsidR="00C140F7" w:rsidRPr="003004DA">
        <w:rPr>
          <w:sz w:val="24"/>
          <w:szCs w:val="24"/>
        </w:rPr>
        <w:t xml:space="preserve">the </w:t>
      </w:r>
      <w:r w:rsidR="00F4408A" w:rsidRPr="003004DA">
        <w:rPr>
          <w:sz w:val="24"/>
          <w:szCs w:val="24"/>
        </w:rPr>
        <w:t>physiologic data</w:t>
      </w:r>
      <w:r w:rsidR="00511823" w:rsidRPr="003004DA">
        <w:rPr>
          <w:sz w:val="24"/>
          <w:szCs w:val="24"/>
        </w:rPr>
        <w:t xml:space="preserve"> </w:t>
      </w:r>
      <w:r w:rsidR="00C140F7" w:rsidRPr="003004DA">
        <w:rPr>
          <w:sz w:val="24"/>
          <w:szCs w:val="24"/>
        </w:rPr>
        <w:t>from the patients</w:t>
      </w:r>
      <w:r w:rsidR="00F4408A" w:rsidRPr="003004DA">
        <w:rPr>
          <w:sz w:val="24"/>
          <w:szCs w:val="24"/>
        </w:rPr>
        <w:t>, and transm</w:t>
      </w:r>
      <w:r w:rsidR="00C140F7" w:rsidRPr="003004DA">
        <w:rPr>
          <w:sz w:val="24"/>
          <w:szCs w:val="24"/>
        </w:rPr>
        <w:t>it this data</w:t>
      </w:r>
      <w:r w:rsidR="00F4408A" w:rsidRPr="003004DA">
        <w:rPr>
          <w:sz w:val="24"/>
          <w:szCs w:val="24"/>
        </w:rPr>
        <w:t xml:space="preserve"> to McLaren’s </w:t>
      </w:r>
      <w:proofErr w:type="spellStart"/>
      <w:r w:rsidR="00A820D9" w:rsidRPr="003004DA">
        <w:rPr>
          <w:sz w:val="24"/>
          <w:szCs w:val="24"/>
        </w:rPr>
        <w:t>Lifeinsight</w:t>
      </w:r>
      <w:proofErr w:type="spellEnd"/>
      <w:r w:rsidR="00340707" w:rsidRPr="003004DA">
        <w:rPr>
          <w:sz w:val="24"/>
          <w:szCs w:val="24"/>
        </w:rPr>
        <w:t xml:space="preserve"> </w:t>
      </w:r>
      <w:r w:rsidR="00F4408A" w:rsidRPr="003004DA">
        <w:rPr>
          <w:sz w:val="24"/>
          <w:szCs w:val="24"/>
        </w:rPr>
        <w:t xml:space="preserve">platform </w:t>
      </w:r>
      <w:r w:rsidR="00C140F7" w:rsidRPr="003004DA">
        <w:rPr>
          <w:sz w:val="24"/>
          <w:szCs w:val="24"/>
        </w:rPr>
        <w:t xml:space="preserve">for processing/ analysis and distribution to clinical and nursing staff. </w:t>
      </w:r>
    </w:p>
    <w:p w14:paraId="199462B7" w14:textId="77777777" w:rsidR="008242C6" w:rsidRPr="003004DA" w:rsidRDefault="008242C6" w:rsidP="009108C4">
      <w:pPr>
        <w:spacing w:after="0" w:line="240" w:lineRule="auto"/>
        <w:jc w:val="both"/>
        <w:rPr>
          <w:sz w:val="24"/>
          <w:szCs w:val="24"/>
        </w:rPr>
      </w:pPr>
    </w:p>
    <w:p w14:paraId="6C9BBE99" w14:textId="77777777" w:rsidR="0033455B" w:rsidRPr="003004DA" w:rsidRDefault="0033455B" w:rsidP="009108C4">
      <w:pPr>
        <w:spacing w:after="0" w:line="240" w:lineRule="auto"/>
        <w:jc w:val="both"/>
        <w:rPr>
          <w:sz w:val="24"/>
          <w:szCs w:val="24"/>
        </w:rPr>
      </w:pPr>
      <w:r w:rsidRPr="003004DA">
        <w:rPr>
          <w:sz w:val="24"/>
          <w:szCs w:val="24"/>
        </w:rPr>
        <w:t xml:space="preserve">RAPID is funded through the </w:t>
      </w:r>
      <w:r w:rsidRPr="003004DA">
        <w:rPr>
          <w:b/>
          <w:sz w:val="24"/>
          <w:szCs w:val="24"/>
        </w:rPr>
        <w:t>Health Innovation Challenge Fund</w:t>
      </w:r>
      <w:r w:rsidRPr="003004DA">
        <w:rPr>
          <w:sz w:val="24"/>
          <w:szCs w:val="24"/>
        </w:rPr>
        <w:t xml:space="preserve"> - a parallel funding partnership between the Wellcome Trust and the Department of Health to stimulate the creation of innovative healthcare products, technologies and interventions and to facilitate their development for the benefit of patients in the NHS and beyond. </w:t>
      </w:r>
    </w:p>
    <w:p w14:paraId="2DEBF5A9" w14:textId="77777777" w:rsidR="0033455B" w:rsidRPr="003004DA" w:rsidRDefault="00070582" w:rsidP="003F4569">
      <w:pPr>
        <w:spacing w:after="0" w:line="240" w:lineRule="auto"/>
        <w:rPr>
          <w:sz w:val="24"/>
          <w:szCs w:val="24"/>
        </w:rPr>
      </w:pPr>
      <w:hyperlink r:id="rId9" w:history="1">
        <w:r w:rsidR="0033455B" w:rsidRPr="003004DA">
          <w:rPr>
            <w:rStyle w:val="Hyperlink"/>
            <w:sz w:val="24"/>
            <w:szCs w:val="24"/>
          </w:rPr>
          <w:t>http://www.wellcome.ac.uk/Funding/Innovations/Awards/Health-Innovation-Challenge-Fund/index.htm</w:t>
        </w:r>
      </w:hyperlink>
      <w:r w:rsidR="003F4569" w:rsidRPr="003004DA">
        <w:rPr>
          <w:sz w:val="24"/>
          <w:szCs w:val="24"/>
        </w:rPr>
        <w:t xml:space="preserve"> </w:t>
      </w:r>
      <w:r w:rsidR="00AD0026" w:rsidRPr="003004DA">
        <w:rPr>
          <w:sz w:val="24"/>
          <w:szCs w:val="24"/>
        </w:rPr>
        <w:t xml:space="preserve">or </w:t>
      </w:r>
      <w:hyperlink r:id="rId10" w:history="1">
        <w:r w:rsidR="00AD0026" w:rsidRPr="003004DA">
          <w:rPr>
            <w:rStyle w:val="Hyperlink"/>
            <w:sz w:val="24"/>
            <w:szCs w:val="24"/>
          </w:rPr>
          <w:t>www.hicfund.org.uk</w:t>
        </w:r>
      </w:hyperlink>
    </w:p>
    <w:p w14:paraId="503C1475" w14:textId="77777777" w:rsidR="00811197" w:rsidRPr="003004DA" w:rsidRDefault="00811197" w:rsidP="009108C4">
      <w:pPr>
        <w:spacing w:after="0" w:line="240" w:lineRule="auto"/>
        <w:jc w:val="both"/>
        <w:rPr>
          <w:sz w:val="24"/>
          <w:szCs w:val="24"/>
        </w:rPr>
      </w:pPr>
    </w:p>
    <w:p w14:paraId="2BE9B1F5" w14:textId="47884BED" w:rsidR="009B4104" w:rsidRPr="003004DA" w:rsidRDefault="009B4104" w:rsidP="009108C4">
      <w:pPr>
        <w:spacing w:after="0" w:line="240" w:lineRule="auto"/>
        <w:jc w:val="both"/>
        <w:rPr>
          <w:b/>
          <w:sz w:val="24"/>
          <w:szCs w:val="24"/>
        </w:rPr>
      </w:pPr>
      <w:r w:rsidRPr="003004DA">
        <w:rPr>
          <w:b/>
          <w:sz w:val="24"/>
          <w:szCs w:val="24"/>
        </w:rPr>
        <w:t xml:space="preserve">To find out more about the companies involved in the RAPID project, please </w:t>
      </w:r>
      <w:hyperlink r:id="rId11" w:history="1">
        <w:r w:rsidRPr="003004DA">
          <w:rPr>
            <w:rStyle w:val="Hyperlink"/>
            <w:b/>
            <w:sz w:val="24"/>
            <w:szCs w:val="24"/>
          </w:rPr>
          <w:t>click here</w:t>
        </w:r>
      </w:hyperlink>
      <w:r w:rsidRPr="003004DA">
        <w:rPr>
          <w:b/>
          <w:sz w:val="24"/>
          <w:szCs w:val="24"/>
        </w:rPr>
        <w:t xml:space="preserve">. </w:t>
      </w:r>
    </w:p>
    <w:p w14:paraId="3F5CDB98" w14:textId="77777777" w:rsidR="009B4104" w:rsidRPr="003004DA" w:rsidRDefault="009B4104" w:rsidP="009108C4">
      <w:pPr>
        <w:spacing w:after="0" w:line="240" w:lineRule="auto"/>
        <w:jc w:val="both"/>
        <w:rPr>
          <w:sz w:val="24"/>
          <w:szCs w:val="24"/>
        </w:rPr>
      </w:pPr>
    </w:p>
    <w:p w14:paraId="68613D05" w14:textId="77777777" w:rsidR="003004DA" w:rsidRPr="003004DA" w:rsidRDefault="003004DA" w:rsidP="003004DA">
      <w:pPr>
        <w:widowControl w:val="0"/>
        <w:autoSpaceDE w:val="0"/>
        <w:spacing w:after="0" w:line="240" w:lineRule="auto"/>
        <w:jc w:val="right"/>
        <w:rPr>
          <w:b/>
          <w:bCs/>
          <w:sz w:val="24"/>
          <w:szCs w:val="24"/>
        </w:rPr>
      </w:pPr>
      <w:r w:rsidRPr="003004DA">
        <w:rPr>
          <w:b/>
          <w:bCs/>
          <w:sz w:val="24"/>
          <w:szCs w:val="24"/>
        </w:rPr>
        <w:t>Press Contacts:</w:t>
      </w:r>
    </w:p>
    <w:p w14:paraId="756ECABF" w14:textId="77777777" w:rsidR="003004DA" w:rsidRPr="003004DA" w:rsidRDefault="003004DA" w:rsidP="003004DA">
      <w:pPr>
        <w:widowControl w:val="0"/>
        <w:autoSpaceDE w:val="0"/>
        <w:spacing w:after="0" w:line="240" w:lineRule="auto"/>
        <w:jc w:val="right"/>
        <w:rPr>
          <w:sz w:val="24"/>
          <w:szCs w:val="24"/>
        </w:rPr>
      </w:pPr>
      <w:r w:rsidRPr="003004DA">
        <w:rPr>
          <w:sz w:val="24"/>
          <w:szCs w:val="24"/>
        </w:rPr>
        <w:t>Georgina Horton, PR and Marketing Executive</w:t>
      </w:r>
    </w:p>
    <w:p w14:paraId="3664EABD" w14:textId="77777777" w:rsidR="003004DA" w:rsidRPr="003004DA" w:rsidRDefault="00114BCA" w:rsidP="003004DA">
      <w:pPr>
        <w:widowControl w:val="0"/>
        <w:autoSpaceDE w:val="0"/>
        <w:spacing w:after="0" w:line="240" w:lineRule="auto"/>
        <w:jc w:val="right"/>
        <w:rPr>
          <w:sz w:val="24"/>
          <w:szCs w:val="24"/>
        </w:rPr>
      </w:pPr>
      <w:r>
        <w:rPr>
          <w:sz w:val="24"/>
          <w:szCs w:val="24"/>
        </w:rPr>
        <w:t>Tel: 01235 436225</w:t>
      </w:r>
    </w:p>
    <w:p w14:paraId="588E171F" w14:textId="77777777" w:rsidR="003004DA" w:rsidRPr="003004DA" w:rsidRDefault="003004DA" w:rsidP="003004DA">
      <w:pPr>
        <w:widowControl w:val="0"/>
        <w:autoSpaceDE w:val="0"/>
        <w:spacing w:after="0" w:line="240" w:lineRule="auto"/>
        <w:jc w:val="right"/>
        <w:rPr>
          <w:sz w:val="24"/>
          <w:szCs w:val="24"/>
        </w:rPr>
      </w:pPr>
      <w:r w:rsidRPr="003004DA">
        <w:rPr>
          <w:sz w:val="24"/>
          <w:szCs w:val="24"/>
        </w:rPr>
        <w:t>Mob: 07852 181898</w:t>
      </w:r>
    </w:p>
    <w:p w14:paraId="5E19DE85" w14:textId="77777777" w:rsidR="003004DA" w:rsidRPr="003004DA" w:rsidRDefault="003004DA" w:rsidP="003004DA">
      <w:pPr>
        <w:widowControl w:val="0"/>
        <w:autoSpaceDE w:val="0"/>
        <w:spacing w:after="0" w:line="240" w:lineRule="auto"/>
        <w:jc w:val="right"/>
        <w:rPr>
          <w:sz w:val="24"/>
          <w:szCs w:val="24"/>
        </w:rPr>
      </w:pPr>
      <w:r w:rsidRPr="003004DA">
        <w:rPr>
          <w:sz w:val="24"/>
          <w:szCs w:val="24"/>
        </w:rPr>
        <w:t xml:space="preserve">Email: </w:t>
      </w:r>
      <w:hyperlink r:id="rId12" w:history="1">
        <w:r w:rsidRPr="003004DA">
          <w:rPr>
            <w:color w:val="0000FF"/>
            <w:sz w:val="24"/>
            <w:szCs w:val="24"/>
            <w:u w:val="single" w:color="0000FF"/>
          </w:rPr>
          <w:t>georgina.horton@isansys.com</w:t>
        </w:r>
      </w:hyperlink>
    </w:p>
    <w:p w14:paraId="217A817D" w14:textId="77777777" w:rsidR="003004DA" w:rsidRPr="003004DA" w:rsidRDefault="003004DA" w:rsidP="003004DA">
      <w:pPr>
        <w:jc w:val="center"/>
        <w:rPr>
          <w:rFonts w:cs="Times New Roman"/>
          <w:sz w:val="24"/>
          <w:szCs w:val="24"/>
        </w:rPr>
      </w:pPr>
    </w:p>
    <w:p w14:paraId="73C664D6" w14:textId="77777777" w:rsidR="003004DA" w:rsidRPr="003004DA" w:rsidRDefault="003004DA" w:rsidP="009108C4">
      <w:pPr>
        <w:spacing w:after="0" w:line="240" w:lineRule="auto"/>
        <w:jc w:val="both"/>
        <w:rPr>
          <w:sz w:val="24"/>
          <w:szCs w:val="24"/>
        </w:rPr>
      </w:pPr>
    </w:p>
    <w:sectPr w:rsidR="003004DA" w:rsidRPr="003004DA" w:rsidSect="001055AF">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4CBF" w14:textId="77777777" w:rsidR="00070582" w:rsidRDefault="00070582" w:rsidP="001055AF">
      <w:pPr>
        <w:spacing w:after="0" w:line="240" w:lineRule="auto"/>
      </w:pPr>
      <w:r>
        <w:separator/>
      </w:r>
    </w:p>
  </w:endnote>
  <w:endnote w:type="continuationSeparator" w:id="0">
    <w:p w14:paraId="0F02B6E3" w14:textId="77777777" w:rsidR="00070582" w:rsidRDefault="00070582" w:rsidP="0010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ho Gothic Pro">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E413C" w14:textId="77777777" w:rsidR="00F424D2" w:rsidRDefault="00F424D2" w:rsidP="001055AF">
    <w:pPr>
      <w:pStyle w:val="Footer"/>
      <w:jc w:val="center"/>
    </w:pPr>
    <w:r>
      <w:rPr>
        <w:rFonts w:ascii="Times New Roman" w:eastAsia="Times New Roman" w:hAnsi="Times New Roman"/>
        <w:sz w:val="24"/>
        <w:szCs w:val="24"/>
        <w:lang w:val="en" w:eastAsia="en-GB"/>
      </w:rPr>
      <w:t>Isansys Lifecare Ltd, 8C Park Square, Abingdon, Oxfordshire, OX14 4RR</w:t>
    </w:r>
  </w:p>
  <w:p w14:paraId="7A3963B3" w14:textId="77777777" w:rsidR="00F424D2" w:rsidRDefault="00F424D2">
    <w:pPr>
      <w:pStyle w:val="Footer"/>
    </w:pPr>
  </w:p>
  <w:p w14:paraId="06B2C01E" w14:textId="77777777" w:rsidR="00F424D2" w:rsidRDefault="00F42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9E01" w14:textId="77777777" w:rsidR="00070582" w:rsidRDefault="00070582" w:rsidP="001055AF">
      <w:pPr>
        <w:spacing w:after="0" w:line="240" w:lineRule="auto"/>
      </w:pPr>
      <w:r>
        <w:separator/>
      </w:r>
    </w:p>
  </w:footnote>
  <w:footnote w:type="continuationSeparator" w:id="0">
    <w:p w14:paraId="19A622A3" w14:textId="77777777" w:rsidR="00070582" w:rsidRDefault="00070582" w:rsidP="00105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A91F" w14:textId="77777777" w:rsidR="00F424D2" w:rsidRDefault="00F424D2" w:rsidP="001055AF">
    <w:pPr>
      <w:pStyle w:val="Header"/>
      <w:jc w:val="center"/>
    </w:pPr>
    <w:r>
      <w:rPr>
        <w:noProof/>
        <w:lang w:eastAsia="en-GB"/>
      </w:rPr>
      <w:drawing>
        <wp:inline distT="0" distB="0" distL="0" distR="0" wp14:anchorId="5B0BFB61" wp14:editId="75B79320">
          <wp:extent cx="2482129" cy="67001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82129" cy="670017"/>
                  </a:xfrm>
                  <a:prstGeom prst="rect">
                    <a:avLst/>
                  </a:prstGeom>
                  <a:noFill/>
                  <a:ln>
                    <a:noFill/>
                    <a:prstDash/>
                  </a:ln>
                </pic:spPr>
              </pic:pic>
            </a:graphicData>
          </a:graphic>
        </wp:inline>
      </w:drawing>
    </w:r>
  </w:p>
  <w:p w14:paraId="4556D3B1" w14:textId="77777777" w:rsidR="00F424D2" w:rsidRDefault="00F42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F9"/>
    <w:multiLevelType w:val="multilevel"/>
    <w:tmpl w:val="E54E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76AFE"/>
    <w:multiLevelType w:val="multilevel"/>
    <w:tmpl w:val="C29A4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28"/>
    <w:rsid w:val="00010461"/>
    <w:rsid w:val="00016B2D"/>
    <w:rsid w:val="00035A5A"/>
    <w:rsid w:val="00062C7A"/>
    <w:rsid w:val="00070582"/>
    <w:rsid w:val="00076628"/>
    <w:rsid w:val="00081728"/>
    <w:rsid w:val="00087EFE"/>
    <w:rsid w:val="000D1662"/>
    <w:rsid w:val="000E0CC2"/>
    <w:rsid w:val="001055AF"/>
    <w:rsid w:val="00114BCA"/>
    <w:rsid w:val="00144897"/>
    <w:rsid w:val="001706EB"/>
    <w:rsid w:val="001769D3"/>
    <w:rsid w:val="001840E1"/>
    <w:rsid w:val="001E1AC1"/>
    <w:rsid w:val="001E4DA7"/>
    <w:rsid w:val="001F5290"/>
    <w:rsid w:val="00201BEB"/>
    <w:rsid w:val="00252A44"/>
    <w:rsid w:val="00263552"/>
    <w:rsid w:val="002A604F"/>
    <w:rsid w:val="002B2978"/>
    <w:rsid w:val="002C0BC9"/>
    <w:rsid w:val="002C3EC3"/>
    <w:rsid w:val="002E09B1"/>
    <w:rsid w:val="002E3AC4"/>
    <w:rsid w:val="002F0D59"/>
    <w:rsid w:val="003004DA"/>
    <w:rsid w:val="0033455B"/>
    <w:rsid w:val="00340707"/>
    <w:rsid w:val="003407B0"/>
    <w:rsid w:val="003526D4"/>
    <w:rsid w:val="00375FE7"/>
    <w:rsid w:val="003D0B99"/>
    <w:rsid w:val="003F4569"/>
    <w:rsid w:val="003F594D"/>
    <w:rsid w:val="0042564D"/>
    <w:rsid w:val="004877FC"/>
    <w:rsid w:val="004C279D"/>
    <w:rsid w:val="004C6ED8"/>
    <w:rsid w:val="004E5D9B"/>
    <w:rsid w:val="00511823"/>
    <w:rsid w:val="00517FCF"/>
    <w:rsid w:val="00537139"/>
    <w:rsid w:val="00547045"/>
    <w:rsid w:val="0054752A"/>
    <w:rsid w:val="005509D3"/>
    <w:rsid w:val="005605EC"/>
    <w:rsid w:val="00566461"/>
    <w:rsid w:val="005A4B71"/>
    <w:rsid w:val="005B7208"/>
    <w:rsid w:val="005C73AF"/>
    <w:rsid w:val="005E2E07"/>
    <w:rsid w:val="00607A4B"/>
    <w:rsid w:val="0062779A"/>
    <w:rsid w:val="00627FF8"/>
    <w:rsid w:val="00630E22"/>
    <w:rsid w:val="006767AB"/>
    <w:rsid w:val="006A29EE"/>
    <w:rsid w:val="006D4732"/>
    <w:rsid w:val="006E2448"/>
    <w:rsid w:val="006E4DA1"/>
    <w:rsid w:val="006E74D4"/>
    <w:rsid w:val="007A78E4"/>
    <w:rsid w:val="007B3D48"/>
    <w:rsid w:val="007C440F"/>
    <w:rsid w:val="007E7BA2"/>
    <w:rsid w:val="007F6631"/>
    <w:rsid w:val="00811197"/>
    <w:rsid w:val="008242C6"/>
    <w:rsid w:val="00874A5B"/>
    <w:rsid w:val="00877BB1"/>
    <w:rsid w:val="008804AF"/>
    <w:rsid w:val="00893065"/>
    <w:rsid w:val="008C718A"/>
    <w:rsid w:val="009108C4"/>
    <w:rsid w:val="009344B5"/>
    <w:rsid w:val="00981E69"/>
    <w:rsid w:val="00984035"/>
    <w:rsid w:val="00987238"/>
    <w:rsid w:val="009B4104"/>
    <w:rsid w:val="009D3B2B"/>
    <w:rsid w:val="00A615F3"/>
    <w:rsid w:val="00A6448E"/>
    <w:rsid w:val="00A64C93"/>
    <w:rsid w:val="00A820D9"/>
    <w:rsid w:val="00A90B86"/>
    <w:rsid w:val="00A961B6"/>
    <w:rsid w:val="00AB0A99"/>
    <w:rsid w:val="00AC13CF"/>
    <w:rsid w:val="00AC36BF"/>
    <w:rsid w:val="00AD0026"/>
    <w:rsid w:val="00AD2E4A"/>
    <w:rsid w:val="00B22FE9"/>
    <w:rsid w:val="00B72CBB"/>
    <w:rsid w:val="00BC0A25"/>
    <w:rsid w:val="00C140F7"/>
    <w:rsid w:val="00C360F6"/>
    <w:rsid w:val="00C46FC6"/>
    <w:rsid w:val="00C946F8"/>
    <w:rsid w:val="00CA3668"/>
    <w:rsid w:val="00CB7A81"/>
    <w:rsid w:val="00CE00FB"/>
    <w:rsid w:val="00D146EE"/>
    <w:rsid w:val="00D4103E"/>
    <w:rsid w:val="00D92302"/>
    <w:rsid w:val="00E07F28"/>
    <w:rsid w:val="00E14ED0"/>
    <w:rsid w:val="00E173A1"/>
    <w:rsid w:val="00E57F54"/>
    <w:rsid w:val="00E86574"/>
    <w:rsid w:val="00EB3BC4"/>
    <w:rsid w:val="00EB5D1D"/>
    <w:rsid w:val="00EB6486"/>
    <w:rsid w:val="00EC6A4C"/>
    <w:rsid w:val="00EE5F02"/>
    <w:rsid w:val="00EF502E"/>
    <w:rsid w:val="00EF6C83"/>
    <w:rsid w:val="00F424D2"/>
    <w:rsid w:val="00F4408A"/>
    <w:rsid w:val="00F763B6"/>
    <w:rsid w:val="00FB1F0B"/>
    <w:rsid w:val="00FB71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4CD0C"/>
  <w15:docId w15:val="{FE1619C7-508F-42F4-9977-DCB5FB1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FE9"/>
    <w:rPr>
      <w:sz w:val="16"/>
      <w:szCs w:val="16"/>
    </w:rPr>
  </w:style>
  <w:style w:type="paragraph" w:styleId="CommentText">
    <w:name w:val="annotation text"/>
    <w:basedOn w:val="Normal"/>
    <w:link w:val="CommentTextChar"/>
    <w:uiPriority w:val="99"/>
    <w:semiHidden/>
    <w:unhideWhenUsed/>
    <w:rsid w:val="00B22FE9"/>
    <w:pPr>
      <w:spacing w:line="240" w:lineRule="auto"/>
    </w:pPr>
    <w:rPr>
      <w:sz w:val="20"/>
      <w:szCs w:val="20"/>
    </w:rPr>
  </w:style>
  <w:style w:type="character" w:customStyle="1" w:styleId="CommentTextChar">
    <w:name w:val="Comment Text Char"/>
    <w:basedOn w:val="DefaultParagraphFont"/>
    <w:link w:val="CommentText"/>
    <w:uiPriority w:val="99"/>
    <w:semiHidden/>
    <w:rsid w:val="00B22FE9"/>
    <w:rPr>
      <w:sz w:val="20"/>
      <w:szCs w:val="20"/>
    </w:rPr>
  </w:style>
  <w:style w:type="paragraph" w:styleId="CommentSubject">
    <w:name w:val="annotation subject"/>
    <w:basedOn w:val="CommentText"/>
    <w:next w:val="CommentText"/>
    <w:link w:val="CommentSubjectChar"/>
    <w:uiPriority w:val="99"/>
    <w:semiHidden/>
    <w:unhideWhenUsed/>
    <w:rsid w:val="00B22FE9"/>
    <w:rPr>
      <w:b/>
      <w:bCs/>
    </w:rPr>
  </w:style>
  <w:style w:type="character" w:customStyle="1" w:styleId="CommentSubjectChar">
    <w:name w:val="Comment Subject Char"/>
    <w:basedOn w:val="CommentTextChar"/>
    <w:link w:val="CommentSubject"/>
    <w:uiPriority w:val="99"/>
    <w:semiHidden/>
    <w:rsid w:val="00B22FE9"/>
    <w:rPr>
      <w:b/>
      <w:bCs/>
      <w:sz w:val="20"/>
      <w:szCs w:val="20"/>
    </w:rPr>
  </w:style>
  <w:style w:type="paragraph" w:styleId="BalloonText">
    <w:name w:val="Balloon Text"/>
    <w:basedOn w:val="Normal"/>
    <w:link w:val="BalloonTextChar"/>
    <w:uiPriority w:val="99"/>
    <w:semiHidden/>
    <w:unhideWhenUsed/>
    <w:rsid w:val="00B2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E9"/>
    <w:rPr>
      <w:rFonts w:ascii="Tahoma" w:hAnsi="Tahoma" w:cs="Tahoma"/>
      <w:sz w:val="16"/>
      <w:szCs w:val="16"/>
    </w:rPr>
  </w:style>
  <w:style w:type="character" w:styleId="Hyperlink">
    <w:name w:val="Hyperlink"/>
    <w:basedOn w:val="DefaultParagraphFont"/>
    <w:uiPriority w:val="99"/>
    <w:unhideWhenUsed/>
    <w:rsid w:val="0033455B"/>
    <w:rPr>
      <w:color w:val="0000FF" w:themeColor="hyperlink"/>
      <w:u w:val="single"/>
    </w:rPr>
  </w:style>
  <w:style w:type="character" w:customStyle="1" w:styleId="A0">
    <w:name w:val="A0"/>
    <w:basedOn w:val="DefaultParagraphFont"/>
    <w:uiPriority w:val="99"/>
    <w:rsid w:val="00010461"/>
    <w:rPr>
      <w:rFonts w:ascii="Soho Gothic Pro" w:hAnsi="Soho Gothic Pro" w:hint="default"/>
      <w:color w:val="000000"/>
    </w:rPr>
  </w:style>
  <w:style w:type="paragraph" w:styleId="Revision">
    <w:name w:val="Revision"/>
    <w:hidden/>
    <w:uiPriority w:val="99"/>
    <w:semiHidden/>
    <w:rsid w:val="00144897"/>
    <w:pPr>
      <w:spacing w:after="0" w:line="240" w:lineRule="auto"/>
    </w:pPr>
  </w:style>
  <w:style w:type="paragraph" w:styleId="NormalWeb">
    <w:name w:val="Normal (Web)"/>
    <w:basedOn w:val="Normal"/>
    <w:uiPriority w:val="99"/>
    <w:unhideWhenUsed/>
    <w:rsid w:val="00CA36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5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5AF"/>
  </w:style>
  <w:style w:type="paragraph" w:styleId="Footer">
    <w:name w:val="footer"/>
    <w:basedOn w:val="Normal"/>
    <w:link w:val="FooterChar"/>
    <w:uiPriority w:val="99"/>
    <w:unhideWhenUsed/>
    <w:rsid w:val="00105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5AF"/>
  </w:style>
  <w:style w:type="paragraph" w:styleId="ListParagraph">
    <w:name w:val="List Paragraph"/>
    <w:basedOn w:val="Normal"/>
    <w:uiPriority w:val="34"/>
    <w:qFormat/>
    <w:rsid w:val="009B4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99115">
      <w:bodyDiv w:val="1"/>
      <w:marLeft w:val="0"/>
      <w:marRight w:val="0"/>
      <w:marTop w:val="0"/>
      <w:marBottom w:val="0"/>
      <w:divBdr>
        <w:top w:val="none" w:sz="0" w:space="0" w:color="auto"/>
        <w:left w:val="none" w:sz="0" w:space="0" w:color="auto"/>
        <w:bottom w:val="none" w:sz="0" w:space="0" w:color="auto"/>
        <w:right w:val="none" w:sz="0" w:space="0" w:color="auto"/>
      </w:divBdr>
    </w:div>
    <w:div w:id="728652293">
      <w:bodyDiv w:val="1"/>
      <w:marLeft w:val="0"/>
      <w:marRight w:val="0"/>
      <w:marTop w:val="0"/>
      <w:marBottom w:val="0"/>
      <w:divBdr>
        <w:top w:val="none" w:sz="0" w:space="0" w:color="auto"/>
        <w:left w:val="none" w:sz="0" w:space="0" w:color="auto"/>
        <w:bottom w:val="none" w:sz="0" w:space="0" w:color="auto"/>
        <w:right w:val="none" w:sz="0" w:space="0" w:color="auto"/>
      </w:divBdr>
    </w:div>
    <w:div w:id="1596356617">
      <w:bodyDiv w:val="1"/>
      <w:marLeft w:val="0"/>
      <w:marRight w:val="0"/>
      <w:marTop w:val="0"/>
      <w:marBottom w:val="0"/>
      <w:divBdr>
        <w:top w:val="none" w:sz="0" w:space="0" w:color="auto"/>
        <w:left w:val="none" w:sz="0" w:space="0" w:color="auto"/>
        <w:bottom w:val="none" w:sz="0" w:space="0" w:color="auto"/>
        <w:right w:val="none" w:sz="0" w:space="0" w:color="auto"/>
      </w:divBdr>
    </w:div>
    <w:div w:id="1983533975">
      <w:bodyDiv w:val="1"/>
      <w:marLeft w:val="0"/>
      <w:marRight w:val="0"/>
      <w:marTop w:val="0"/>
      <w:marBottom w:val="0"/>
      <w:divBdr>
        <w:top w:val="none" w:sz="0" w:space="0" w:color="auto"/>
        <w:left w:val="none" w:sz="0" w:space="0" w:color="auto"/>
        <w:bottom w:val="none" w:sz="0" w:space="0" w:color="auto"/>
        <w:right w:val="none" w:sz="0" w:space="0" w:color="auto"/>
      </w:divBdr>
    </w:div>
    <w:div w:id="21317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nsys.com/content2012/display_news.php?id=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rgina.horton@isansy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ansys.com/eng/RAPID-companie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cfund.org.uk" TargetMode="External"/><Relationship Id="rId4" Type="http://schemas.openxmlformats.org/officeDocument/2006/relationships/settings" Target="settings.xml"/><Relationship Id="rId9" Type="http://schemas.openxmlformats.org/officeDocument/2006/relationships/hyperlink" Target="http://www.wellcome.ac.uk/Funding/Innovations/Awards/Health-Innovation-Challenge-Fund/index.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B52A-AA0E-4F8B-945B-6C76C0E0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Aston Anthony (RQ3) BCH</dc:creator>
  <cp:lastModifiedBy>Georgina Horton</cp:lastModifiedBy>
  <cp:revision>3</cp:revision>
  <cp:lastPrinted>2015-10-20T09:31:00Z</cp:lastPrinted>
  <dcterms:created xsi:type="dcterms:W3CDTF">2015-10-29T12:55:00Z</dcterms:created>
  <dcterms:modified xsi:type="dcterms:W3CDTF">2015-11-12T17:27:00Z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1967707147</vt:i4>
  </property>
</Properties>
</file>