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76358" w:rsidRDefault="00F76358" w:rsidP="00565C08">
      <w:r>
        <w:t>Gjør deg klar for høstjakten:</w:t>
      </w:r>
    </w:p>
    <w:p w:rsidR="00F76358" w:rsidRPr="00971C31" w:rsidRDefault="00F76358" w:rsidP="00565C08">
      <w:pPr>
        <w:rPr>
          <w:b/>
        </w:rPr>
      </w:pPr>
      <w:r>
        <w:rPr>
          <w:sz w:val="36"/>
          <w:szCs w:val="36"/>
        </w:rPr>
        <w:t xml:space="preserve">Slik lager du </w:t>
      </w:r>
      <w:r w:rsidRPr="006D480C">
        <w:rPr>
          <w:sz w:val="36"/>
          <w:szCs w:val="36"/>
        </w:rPr>
        <w:t>gourmet</w:t>
      </w:r>
      <w:r>
        <w:rPr>
          <w:sz w:val="36"/>
          <w:szCs w:val="36"/>
        </w:rPr>
        <w:t>måltid</w:t>
      </w:r>
      <w:r w:rsidRPr="006D480C">
        <w:rPr>
          <w:sz w:val="40"/>
          <w:szCs w:val="40"/>
        </w:rPr>
        <w:t xml:space="preserve"> </w:t>
      </w:r>
      <w:r>
        <w:rPr>
          <w:sz w:val="40"/>
          <w:szCs w:val="40"/>
        </w:rPr>
        <w:t>i villmarken</w:t>
      </w:r>
      <w:r>
        <w:rPr>
          <w:sz w:val="40"/>
          <w:szCs w:val="40"/>
        </w:rPr>
        <w:br/>
      </w:r>
      <w:r>
        <w:rPr>
          <w:b/>
        </w:rPr>
        <w:t>Selv uten byttedyr i sikte, er det enkelt å nyte et gourmetmåltid under høstjakten. Gode råvarer og</w:t>
      </w:r>
      <w:r w:rsidR="00914A21">
        <w:rPr>
          <w:b/>
        </w:rPr>
        <w:t xml:space="preserve"> god vin </w:t>
      </w:r>
      <w:r>
        <w:rPr>
          <w:b/>
        </w:rPr>
        <w:t xml:space="preserve">gjør mesteparten av jobben for deg. </w:t>
      </w:r>
      <w:r>
        <w:rPr>
          <w:b/>
        </w:rPr>
        <w:br/>
      </w:r>
      <w:r>
        <w:rPr>
          <w:b/>
        </w:rPr>
        <w:br/>
      </w:r>
      <w:r>
        <w:t xml:space="preserve">Høst er tid for jakt, og for mange er høstjakta årets store sosiale høydepunkt. En undersøkelse gjort av YouGov på vegne av </w:t>
      </w:r>
      <w:r w:rsidR="00914A21">
        <w:t xml:space="preserve">vinprodusenten </w:t>
      </w:r>
      <w:r>
        <w:t xml:space="preserve">Wolf Blass viser at 9 av 10 jegere enten drar på jakt sammen med gode kamerater eller sammen med familie og ektefeller. Men blir det byttedyr med hjem, er jegerne ikke fullt så avhengige av å være sosiale. Da sier 7 av 10 jegere at de tar på seg ansvaret for å stelle i stand dyret på egenhånd. </w:t>
      </w:r>
    </w:p>
    <w:p w:rsidR="00F76358" w:rsidRDefault="00F76358" w:rsidP="00565C08"/>
    <w:p w:rsidR="00F76358" w:rsidRDefault="00F76358" w:rsidP="00565C08">
      <w:r>
        <w:t>Det er selvsagt umulig å garantere felte dyr under høstjakten, men litt planlegging er alt som skal til for at samlingen rundt gryta uansett blir en fest. Med de riktige råvarene plantet i sekken kan du lett imponere resten av jaktfølget. Og du trenger verken god tid eller et fullt utrustet kjøkken.</w:t>
      </w:r>
    </w:p>
    <w:p w:rsidR="00F76358" w:rsidRDefault="00F76358" w:rsidP="00565C08">
      <w:pPr>
        <w:rPr>
          <w:b/>
        </w:rPr>
      </w:pPr>
    </w:p>
    <w:p w:rsidR="00F76358" w:rsidRPr="007E74CA" w:rsidRDefault="00F76358" w:rsidP="00565C08">
      <w:pPr>
        <w:rPr>
          <w:b/>
        </w:rPr>
      </w:pPr>
      <w:r w:rsidRPr="007E74CA">
        <w:rPr>
          <w:b/>
        </w:rPr>
        <w:t>– Passer skogen og årstiden</w:t>
      </w:r>
    </w:p>
    <w:p w:rsidR="00F76358" w:rsidRDefault="00F76358" w:rsidP="00565C08">
      <w:r>
        <w:t xml:space="preserve">Niclas Tuomela, vinspesialist og matentusiast har i mange år holdt kurs om hvordan du skal kombinere mat og vin. Han har utviklet en perfekt jegergryte, der kriteriene er at det skal være raskt og enkelt å tilberede, kreve lite utstyr – og aller viktigst – smake godt etter en lang dag ute. </w:t>
      </w:r>
    </w:p>
    <w:p w:rsidR="00F76358" w:rsidRDefault="00F76358" w:rsidP="00565C08"/>
    <w:p w:rsidR="00F76358" w:rsidRDefault="00F76358" w:rsidP="00565C08">
      <w:r>
        <w:t>Gryten kan selvfølgelig også lages ved bålet.</w:t>
      </w:r>
    </w:p>
    <w:p w:rsidR="00F76358" w:rsidRDefault="00F76358" w:rsidP="00565C08"/>
    <w:p w:rsidR="00F76358" w:rsidRDefault="00F76358" w:rsidP="00565C08">
      <w:r>
        <w:t xml:space="preserve">– Gode jegere fortjener god mat. Men etter en slitsom dag, er det ingen som vil bruke flere timer ved grytene. Derfor har jeg valgt ut noe som er lett å lage, og ikke krever at du må raide masse spesialbutikker og pakke med deg en ekstra sekk bare fordi du vil nyte et godt måltid. Dessuten er dette mat og vin som passer skogen og årstiden, sier Niclas Tuomela. </w:t>
      </w:r>
    </w:p>
    <w:p w:rsidR="00F76358" w:rsidRDefault="00F76358" w:rsidP="00565C08">
      <w:pPr>
        <w:rPr>
          <w:b/>
        </w:rPr>
      </w:pPr>
    </w:p>
    <w:p w:rsidR="00F76358" w:rsidRPr="007E74CA" w:rsidRDefault="00F76358" w:rsidP="00565C08">
      <w:pPr>
        <w:rPr>
          <w:b/>
        </w:rPr>
      </w:pPr>
      <w:r w:rsidRPr="007E74CA">
        <w:rPr>
          <w:b/>
        </w:rPr>
        <w:t>Velg riktig vin</w:t>
      </w:r>
    </w:p>
    <w:p w:rsidR="00F76358" w:rsidRDefault="00F76358" w:rsidP="00565C08">
      <w:r>
        <w:t>Hele 6 av 10 jegere mener at rødvin og viltmiddag er en perfekt kombinasjon. I Tuomelas klassiske jegergryte kan du bruke høyrygg eller annet godt kokekjøtt, blandet med sterk spansk pølse, løk, sopp, grønnsaker, og rødvin. Og han anbefaler å bruke mye rødvin – både i gryten og ved siden av.</w:t>
      </w:r>
    </w:p>
    <w:p w:rsidR="00F76358" w:rsidRDefault="00F76358" w:rsidP="00565C08"/>
    <w:p w:rsidR="00F76358" w:rsidRDefault="00F76358" w:rsidP="00565C08">
      <w:r>
        <w:t xml:space="preserve">– Dette er en skikkelig rødvinsrett som krever en fyldig vin med mye tanniner. Et godt forslag er Wolf Blass Yellow Label Cabernet Sauvignon </w:t>
      </w:r>
      <w:r w:rsidR="00B7123E">
        <w:t xml:space="preserve">som har en lekker </w:t>
      </w:r>
      <w:r w:rsidR="00914A21">
        <w:t>solbær</w:t>
      </w:r>
      <w:r w:rsidR="00B7123E">
        <w:t>preget fruktighet</w:t>
      </w:r>
      <w:r w:rsidR="00914A21">
        <w:t xml:space="preserve"> </w:t>
      </w:r>
      <w:r>
        <w:t>med hint av brent kaffe og sjokolade som blander seg fint med smaken fra chorizoen. I bakgrunnen finnes en skikkelig tannin-struktur som hjelper til med å framheve opplevelsen av gryta, sier Niclas Tuomela.</w:t>
      </w:r>
    </w:p>
    <w:p w:rsidR="00F76358" w:rsidRDefault="00F76358" w:rsidP="00565C08">
      <w:pPr>
        <w:rPr>
          <w:b/>
        </w:rPr>
      </w:pPr>
    </w:p>
    <w:p w:rsidR="00F76358" w:rsidRDefault="00F76358" w:rsidP="00565C08">
      <w:pPr>
        <w:rPr>
          <w:b/>
        </w:rPr>
      </w:pPr>
      <w:r w:rsidRPr="00672AA6">
        <w:rPr>
          <w:b/>
        </w:rPr>
        <w:t xml:space="preserve">God jakt og god appetitt! </w:t>
      </w:r>
    </w:p>
    <w:p w:rsidR="00F76358" w:rsidRDefault="00F76358" w:rsidP="00565C08">
      <w:pPr>
        <w:rPr>
          <w:b/>
        </w:rPr>
      </w:pPr>
    </w:p>
    <w:p w:rsidR="00F76358" w:rsidRPr="00126ADE" w:rsidRDefault="00F76358" w:rsidP="00231A08">
      <w:pPr>
        <w:rPr>
          <w:b/>
          <w:bCs/>
          <w:sz w:val="18"/>
          <w:szCs w:val="18"/>
          <w:u w:val="single"/>
        </w:rPr>
      </w:pPr>
      <w:r w:rsidRPr="00126ADE">
        <w:rPr>
          <w:rStyle w:val="Sterk"/>
          <w:sz w:val="18"/>
          <w:szCs w:val="18"/>
        </w:rPr>
        <w:t>Klassisk kjøttgryte med chorizo (for 4 personer)</w:t>
      </w:r>
      <w:r w:rsidRPr="00126ADE">
        <w:rPr>
          <w:b/>
          <w:bCs/>
          <w:sz w:val="18"/>
          <w:szCs w:val="18"/>
          <w:u w:val="single"/>
        </w:rPr>
        <w:br/>
      </w:r>
      <w:r w:rsidRPr="00231A08">
        <w:rPr>
          <w:rStyle w:val="recipe-ingredient-amount"/>
          <w:rFonts w:cs="Arial"/>
          <w:sz w:val="18"/>
          <w:szCs w:val="18"/>
        </w:rPr>
        <w:t xml:space="preserve">600 gram </w:t>
      </w:r>
      <w:r w:rsidRPr="00126ADE">
        <w:rPr>
          <w:rStyle w:val="recipe-ingredient-amount"/>
          <w:rFonts w:cs="Arial"/>
          <w:sz w:val="18"/>
          <w:szCs w:val="18"/>
        </w:rPr>
        <w:t>H</w:t>
      </w:r>
      <w:r w:rsidRPr="00126ADE">
        <w:rPr>
          <w:rFonts w:cs="Arial"/>
          <w:sz w:val="18"/>
          <w:szCs w:val="18"/>
        </w:rPr>
        <w:t>øyrygg (eller annet godt kokekjøtt)</w:t>
      </w:r>
      <w:r w:rsidRPr="00126ADE">
        <w:rPr>
          <w:rFonts w:cs="Arial"/>
          <w:sz w:val="18"/>
          <w:szCs w:val="18"/>
        </w:rPr>
        <w:br/>
      </w:r>
      <w:r w:rsidRPr="00126ADE">
        <w:rPr>
          <w:rStyle w:val="recipe-ingredient-amount-org"/>
          <w:rFonts w:cs="Arial"/>
          <w:sz w:val="18"/>
          <w:szCs w:val="18"/>
        </w:rPr>
        <w:t xml:space="preserve">300 gram </w:t>
      </w:r>
      <w:r w:rsidRPr="00126ADE">
        <w:rPr>
          <w:rFonts w:cs="Arial"/>
          <w:sz w:val="18"/>
          <w:szCs w:val="18"/>
        </w:rPr>
        <w:t>Chorizo</w:t>
      </w:r>
      <w:r w:rsidRPr="00126ADE">
        <w:rPr>
          <w:rFonts w:cs="Arial"/>
          <w:sz w:val="18"/>
          <w:szCs w:val="18"/>
        </w:rPr>
        <w:br/>
      </w:r>
      <w:r w:rsidRPr="00126ADE">
        <w:rPr>
          <w:rStyle w:val="recipe-ingredient-amount-org"/>
          <w:rFonts w:cs="Arial"/>
          <w:sz w:val="18"/>
          <w:szCs w:val="18"/>
        </w:rPr>
        <w:t>100 gram</w:t>
      </w:r>
      <w:r w:rsidRPr="00126ADE">
        <w:rPr>
          <w:rFonts w:cs="Arial"/>
          <w:sz w:val="18"/>
          <w:szCs w:val="18"/>
        </w:rPr>
        <w:t xml:space="preserve"> hvite bønner</w:t>
      </w:r>
      <w:r w:rsidRPr="00126ADE">
        <w:rPr>
          <w:rFonts w:cs="Arial"/>
          <w:sz w:val="18"/>
          <w:szCs w:val="18"/>
        </w:rPr>
        <w:br/>
      </w:r>
      <w:r w:rsidRPr="00126ADE">
        <w:rPr>
          <w:rStyle w:val="recipe-ingredient-amount-org"/>
          <w:rFonts w:cs="Arial"/>
          <w:sz w:val="18"/>
          <w:szCs w:val="18"/>
        </w:rPr>
        <w:t>Litt olivenolje</w:t>
      </w:r>
      <w:r w:rsidRPr="00126ADE">
        <w:rPr>
          <w:rFonts w:cs="Arial"/>
          <w:sz w:val="18"/>
          <w:szCs w:val="18"/>
        </w:rPr>
        <w:t xml:space="preserve"> </w:t>
      </w:r>
      <w:r w:rsidRPr="00126ADE">
        <w:rPr>
          <w:rFonts w:cs="Arial"/>
          <w:sz w:val="18"/>
          <w:szCs w:val="18"/>
        </w:rPr>
        <w:br/>
      </w:r>
      <w:r w:rsidRPr="00126ADE">
        <w:rPr>
          <w:rStyle w:val="recipe-ingredient-amount-org"/>
          <w:rFonts w:cs="Arial"/>
          <w:sz w:val="18"/>
          <w:szCs w:val="18"/>
        </w:rPr>
        <w:t xml:space="preserve">1 1/2 </w:t>
      </w:r>
      <w:r w:rsidRPr="00126ADE">
        <w:rPr>
          <w:rFonts w:cs="Arial"/>
          <w:sz w:val="18"/>
          <w:szCs w:val="18"/>
        </w:rPr>
        <w:t>rosmarin</w:t>
      </w:r>
      <w:r w:rsidRPr="00126ADE">
        <w:rPr>
          <w:rFonts w:cs="Arial"/>
          <w:sz w:val="18"/>
          <w:szCs w:val="18"/>
        </w:rPr>
        <w:br/>
      </w:r>
      <w:r w:rsidRPr="00126ADE">
        <w:rPr>
          <w:rStyle w:val="recipe-ingredient-amount-org"/>
          <w:rFonts w:cs="Arial"/>
          <w:sz w:val="18"/>
          <w:szCs w:val="18"/>
        </w:rPr>
        <w:t xml:space="preserve">2 </w:t>
      </w:r>
      <w:r w:rsidRPr="00126ADE">
        <w:rPr>
          <w:rFonts w:cs="Arial"/>
          <w:sz w:val="18"/>
          <w:szCs w:val="18"/>
        </w:rPr>
        <w:t>hvitløksfedd</w:t>
      </w:r>
      <w:r w:rsidRPr="00126ADE">
        <w:rPr>
          <w:rFonts w:cs="Arial"/>
          <w:sz w:val="18"/>
          <w:szCs w:val="18"/>
        </w:rPr>
        <w:br/>
      </w:r>
      <w:r w:rsidRPr="00126ADE">
        <w:rPr>
          <w:rStyle w:val="recipe-ingredient-amount-org"/>
          <w:rFonts w:cs="Arial"/>
          <w:sz w:val="18"/>
          <w:szCs w:val="18"/>
        </w:rPr>
        <w:t xml:space="preserve">6 dl </w:t>
      </w:r>
      <w:r w:rsidRPr="00126ADE">
        <w:rPr>
          <w:rFonts w:cs="Arial"/>
          <w:sz w:val="18"/>
          <w:szCs w:val="18"/>
        </w:rPr>
        <w:t xml:space="preserve">oksekraft, eller et par buljongterninger og 6 dl vann </w:t>
      </w:r>
      <w:r w:rsidRPr="00126ADE">
        <w:rPr>
          <w:rFonts w:cs="Arial"/>
          <w:sz w:val="18"/>
          <w:szCs w:val="18"/>
        </w:rPr>
        <w:br/>
      </w:r>
      <w:r w:rsidRPr="00126ADE">
        <w:rPr>
          <w:rStyle w:val="recipe-ingredient-amount-org"/>
          <w:rFonts w:cs="Arial"/>
          <w:sz w:val="18"/>
          <w:szCs w:val="18"/>
        </w:rPr>
        <w:t xml:space="preserve">5 dl </w:t>
      </w:r>
      <w:r w:rsidRPr="00126ADE">
        <w:rPr>
          <w:rFonts w:cs="Arial"/>
          <w:sz w:val="18"/>
          <w:szCs w:val="18"/>
        </w:rPr>
        <w:t xml:space="preserve">rødvin </w:t>
      </w:r>
      <w:r w:rsidRPr="00126ADE">
        <w:rPr>
          <w:rFonts w:cs="Arial"/>
          <w:sz w:val="18"/>
          <w:szCs w:val="18"/>
        </w:rPr>
        <w:br/>
      </w:r>
      <w:r w:rsidRPr="00126ADE">
        <w:rPr>
          <w:rStyle w:val="recipe-ingredient-amount-org"/>
          <w:rFonts w:cs="Arial"/>
          <w:sz w:val="18"/>
          <w:szCs w:val="18"/>
        </w:rPr>
        <w:t>6 sj</w:t>
      </w:r>
      <w:r w:rsidRPr="00126ADE">
        <w:rPr>
          <w:rFonts w:cs="Arial"/>
          <w:sz w:val="18"/>
          <w:szCs w:val="18"/>
        </w:rPr>
        <w:t>alottløk</w:t>
      </w:r>
    </w:p>
    <w:p w:rsidR="00F76358" w:rsidRPr="00126ADE" w:rsidRDefault="00F76358" w:rsidP="00231A08">
      <w:pPr>
        <w:rPr>
          <w:rFonts w:cs="Arial"/>
          <w:sz w:val="18"/>
          <w:szCs w:val="18"/>
        </w:rPr>
      </w:pPr>
      <w:r w:rsidRPr="00126ADE">
        <w:rPr>
          <w:rFonts w:cs="Arial"/>
          <w:sz w:val="18"/>
          <w:szCs w:val="18"/>
        </w:rPr>
        <w:t xml:space="preserve">15 sjampinjong  </w:t>
      </w:r>
      <w:r w:rsidRPr="00126ADE">
        <w:rPr>
          <w:rFonts w:cs="Arial"/>
          <w:sz w:val="18"/>
          <w:szCs w:val="18"/>
        </w:rPr>
        <w:br/>
      </w:r>
      <w:r w:rsidRPr="00126ADE">
        <w:rPr>
          <w:rStyle w:val="recipe-ingredient-amount-org"/>
          <w:rFonts w:cs="Arial"/>
          <w:sz w:val="18"/>
          <w:szCs w:val="18"/>
        </w:rPr>
        <w:t xml:space="preserve">2 spiseskjeer </w:t>
      </w:r>
      <w:r w:rsidRPr="00126ADE">
        <w:rPr>
          <w:rFonts w:cs="Arial"/>
          <w:sz w:val="18"/>
          <w:szCs w:val="18"/>
        </w:rPr>
        <w:t>tomatpuré</w:t>
      </w:r>
      <w:r w:rsidRPr="00126ADE">
        <w:rPr>
          <w:rFonts w:cs="Arial"/>
          <w:sz w:val="18"/>
          <w:szCs w:val="18"/>
        </w:rPr>
        <w:br/>
      </w:r>
      <w:r w:rsidRPr="00126ADE">
        <w:rPr>
          <w:rStyle w:val="recipe-ingredient-amount-org"/>
          <w:rFonts w:cs="Arial"/>
          <w:sz w:val="18"/>
          <w:szCs w:val="18"/>
        </w:rPr>
        <w:t xml:space="preserve">2 </w:t>
      </w:r>
      <w:r w:rsidRPr="00126ADE">
        <w:rPr>
          <w:rFonts w:cs="Arial"/>
          <w:sz w:val="18"/>
          <w:szCs w:val="18"/>
        </w:rPr>
        <w:t>laubærblad</w:t>
      </w:r>
    </w:p>
    <w:p w:rsidR="00F76358" w:rsidRPr="00126ADE" w:rsidRDefault="00F76358" w:rsidP="00231A08">
      <w:pPr>
        <w:rPr>
          <w:rFonts w:cs="Arial"/>
          <w:sz w:val="18"/>
          <w:szCs w:val="18"/>
        </w:rPr>
      </w:pPr>
      <w:r w:rsidRPr="00126ADE">
        <w:rPr>
          <w:rFonts w:cs="Arial"/>
          <w:sz w:val="18"/>
          <w:szCs w:val="18"/>
        </w:rPr>
        <w:t>Salt &amp; svartpepper</w:t>
      </w:r>
    </w:p>
    <w:p w:rsidR="00F76358" w:rsidRPr="00126ADE" w:rsidRDefault="00F76358" w:rsidP="00231A08">
      <w:pPr>
        <w:rPr>
          <w:rFonts w:cs="Arial"/>
          <w:sz w:val="18"/>
          <w:szCs w:val="18"/>
        </w:rPr>
      </w:pPr>
      <w:r w:rsidRPr="00126ADE">
        <w:rPr>
          <w:rFonts w:cs="Arial"/>
          <w:sz w:val="18"/>
          <w:szCs w:val="18"/>
        </w:rPr>
        <w:t>10 poteter</w:t>
      </w:r>
    </w:p>
    <w:p w:rsidR="00F76358" w:rsidRPr="00126ADE" w:rsidRDefault="00F76358" w:rsidP="00231A08">
      <w:pPr>
        <w:rPr>
          <w:rFonts w:cs="Arial"/>
          <w:sz w:val="18"/>
          <w:szCs w:val="18"/>
        </w:rPr>
      </w:pPr>
      <w:r w:rsidRPr="00126ADE">
        <w:rPr>
          <w:rFonts w:cs="Arial"/>
          <w:b/>
          <w:sz w:val="18"/>
          <w:szCs w:val="18"/>
        </w:rPr>
        <w:lastRenderedPageBreak/>
        <w:t xml:space="preserve">Slik gjør du: </w:t>
      </w:r>
      <w:r w:rsidRPr="00126ADE">
        <w:rPr>
          <w:rFonts w:cs="Arial"/>
          <w:sz w:val="18"/>
          <w:szCs w:val="18"/>
        </w:rPr>
        <w:t xml:space="preserve">Brun kjøtt, chorizo og tomatpuré, tilsett vin, oksekraft/buljong og krydder og la det koke i 20 minutter. Tilsett alle grønnsakene og la det koke i 20 minutter til, servér med en klatt créme fraiche.  </w:t>
      </w:r>
    </w:p>
    <w:p w:rsidR="00F76358" w:rsidRPr="00126ADE" w:rsidRDefault="00F76358" w:rsidP="00565C08">
      <w:pPr>
        <w:rPr>
          <w:b/>
          <w:sz w:val="18"/>
          <w:szCs w:val="18"/>
        </w:rPr>
      </w:pPr>
    </w:p>
    <w:p w:rsidR="00F76358" w:rsidRPr="00914A21" w:rsidRDefault="00F76358" w:rsidP="00565C08">
      <w:pPr>
        <w:rPr>
          <w:sz w:val="18"/>
          <w:szCs w:val="18"/>
          <w:lang w:val="en-US"/>
        </w:rPr>
      </w:pPr>
      <w:proofErr w:type="spellStart"/>
      <w:r w:rsidRPr="00914A21">
        <w:rPr>
          <w:b/>
          <w:sz w:val="18"/>
          <w:szCs w:val="18"/>
          <w:lang w:val="en-US"/>
        </w:rPr>
        <w:t>Vintips</w:t>
      </w:r>
      <w:proofErr w:type="spellEnd"/>
      <w:r w:rsidRPr="00914A21">
        <w:rPr>
          <w:b/>
          <w:sz w:val="18"/>
          <w:szCs w:val="18"/>
          <w:lang w:val="en-US"/>
        </w:rPr>
        <w:t>:</w:t>
      </w:r>
      <w:r w:rsidRPr="00914A21">
        <w:rPr>
          <w:sz w:val="18"/>
          <w:szCs w:val="18"/>
          <w:lang w:val="en-US"/>
        </w:rPr>
        <w:t xml:space="preserve"> </w:t>
      </w:r>
      <w:r w:rsidRPr="00914A21">
        <w:rPr>
          <w:sz w:val="18"/>
          <w:szCs w:val="18"/>
          <w:lang w:val="en-US"/>
        </w:rPr>
        <w:br/>
        <w:t>Wolf Blass Yellow Label Cabernet Sauvignon</w:t>
      </w:r>
      <w:r w:rsidR="00914A21" w:rsidRPr="00914A21">
        <w:rPr>
          <w:sz w:val="18"/>
          <w:szCs w:val="18"/>
          <w:lang w:val="en-US"/>
        </w:rPr>
        <w:t>.</w:t>
      </w:r>
    </w:p>
    <w:p w:rsidR="00914A21" w:rsidRDefault="00B7123E" w:rsidP="00565C08">
      <w:pPr>
        <w:rPr>
          <w:rStyle w:val="data"/>
          <w:sz w:val="18"/>
          <w:szCs w:val="18"/>
        </w:rPr>
      </w:pPr>
      <w:r w:rsidRPr="00B7123E">
        <w:rPr>
          <w:sz w:val="18"/>
          <w:szCs w:val="18"/>
        </w:rPr>
        <w:t>Varenummer</w:t>
      </w:r>
      <w:r>
        <w:rPr>
          <w:b/>
          <w:sz w:val="18"/>
          <w:szCs w:val="18"/>
        </w:rPr>
        <w:t>:</w:t>
      </w:r>
      <w:r w:rsidRPr="00B7123E">
        <w:rPr>
          <w:b/>
          <w:sz w:val="18"/>
          <w:szCs w:val="18"/>
        </w:rPr>
        <w:t xml:space="preserve"> </w:t>
      </w:r>
      <w:r w:rsidRPr="00B7123E">
        <w:rPr>
          <w:rStyle w:val="data"/>
          <w:sz w:val="18"/>
          <w:szCs w:val="18"/>
        </w:rPr>
        <w:t>352501</w:t>
      </w:r>
      <w:r>
        <w:rPr>
          <w:rStyle w:val="data"/>
          <w:sz w:val="18"/>
          <w:szCs w:val="18"/>
        </w:rPr>
        <w:t xml:space="preserve"> i basisutvalget på Vinmonopolet. </w:t>
      </w:r>
    </w:p>
    <w:p w:rsidR="00B7123E" w:rsidRPr="00B7123E" w:rsidRDefault="00B7123E" w:rsidP="00565C08">
      <w:pPr>
        <w:rPr>
          <w:rStyle w:val="data"/>
          <w:sz w:val="18"/>
          <w:szCs w:val="18"/>
        </w:rPr>
      </w:pPr>
      <w:r>
        <w:rPr>
          <w:rStyle w:val="data"/>
          <w:sz w:val="18"/>
          <w:szCs w:val="18"/>
        </w:rPr>
        <w:t xml:space="preserve">Pris: 134,90 </w:t>
      </w:r>
    </w:p>
    <w:p w:rsidR="00B7123E" w:rsidRPr="00914A21" w:rsidRDefault="00B7123E" w:rsidP="00565C08">
      <w:pPr>
        <w:rPr>
          <w:b/>
          <w:sz w:val="18"/>
          <w:szCs w:val="18"/>
          <w:lang w:val="en-US"/>
        </w:rPr>
      </w:pPr>
    </w:p>
    <w:p w:rsidR="00F76358" w:rsidRPr="00914A21" w:rsidRDefault="00F76358" w:rsidP="00231A08">
      <w:pPr>
        <w:pBdr>
          <w:bottom w:val="single" w:sz="4" w:space="1" w:color="auto"/>
        </w:pBdr>
        <w:rPr>
          <w:b/>
          <w:bCs/>
          <w:sz w:val="20"/>
          <w:szCs w:val="20"/>
          <w:lang w:val="en-US"/>
        </w:rPr>
      </w:pPr>
    </w:p>
    <w:p w:rsidR="00F76358" w:rsidRPr="00126ADE" w:rsidRDefault="00F76358" w:rsidP="00565C08">
      <w:pPr>
        <w:rPr>
          <w:b/>
          <w:sz w:val="16"/>
          <w:szCs w:val="16"/>
        </w:rPr>
      </w:pPr>
      <w:r w:rsidRPr="00231A08">
        <w:rPr>
          <w:b/>
          <w:bCs/>
          <w:sz w:val="16"/>
          <w:szCs w:val="16"/>
        </w:rPr>
        <w:t xml:space="preserve">For mer informasjon, vær vennlig og kontakt: </w:t>
      </w:r>
      <w:r w:rsidRPr="00231A08">
        <w:rPr>
          <w:b/>
          <w:bCs/>
          <w:sz w:val="16"/>
          <w:szCs w:val="16"/>
        </w:rPr>
        <w:br/>
      </w:r>
      <w:r w:rsidRPr="00231A08">
        <w:rPr>
          <w:sz w:val="16"/>
          <w:szCs w:val="16"/>
        </w:rPr>
        <w:t xml:space="preserve">Lenita Nylund, </w:t>
      </w:r>
      <w:r w:rsidR="00914A21">
        <w:rPr>
          <w:sz w:val="16"/>
          <w:szCs w:val="16"/>
        </w:rPr>
        <w:t>ansvarlig for Wolf Blass i Norden.</w:t>
      </w:r>
      <w:r w:rsidRPr="00231A08">
        <w:rPr>
          <w:sz w:val="16"/>
          <w:szCs w:val="16"/>
        </w:rPr>
        <w:t xml:space="preserve"> </w:t>
      </w:r>
      <w:r w:rsidRPr="00231A08">
        <w:rPr>
          <w:sz w:val="16"/>
          <w:szCs w:val="16"/>
        </w:rPr>
        <w:br/>
        <w:t>Tlf</w:t>
      </w:r>
      <w:r w:rsidRPr="00231A08">
        <w:rPr>
          <w:b/>
          <w:bCs/>
          <w:sz w:val="16"/>
          <w:szCs w:val="16"/>
        </w:rPr>
        <w:t xml:space="preserve">: </w:t>
      </w:r>
      <w:r w:rsidRPr="00231A08">
        <w:rPr>
          <w:sz w:val="16"/>
          <w:szCs w:val="16"/>
        </w:rPr>
        <w:t>+</w:t>
      </w:r>
      <w:r w:rsidRPr="00231A08">
        <w:rPr>
          <w:rFonts w:cs="Calibri"/>
          <w:bCs/>
          <w:sz w:val="16"/>
          <w:szCs w:val="16"/>
        </w:rPr>
        <w:t>46</w:t>
      </w:r>
      <w:r w:rsidRPr="00231A08">
        <w:rPr>
          <w:rFonts w:cs="Calibri"/>
          <w:sz w:val="16"/>
          <w:szCs w:val="16"/>
        </w:rPr>
        <w:t xml:space="preserve"> (0)8 696 96 16 | M: +46 (0)70 674 04 20 </w:t>
      </w:r>
      <w:r w:rsidRPr="00231A08">
        <w:rPr>
          <w:rFonts w:cs="Calibri"/>
          <w:sz w:val="16"/>
          <w:szCs w:val="16"/>
        </w:rPr>
        <w:br/>
      </w:r>
      <w:r w:rsidRPr="00231A08">
        <w:rPr>
          <w:sz w:val="16"/>
          <w:szCs w:val="16"/>
        </w:rPr>
        <w:t xml:space="preserve">E-post: </w:t>
      </w:r>
      <w:hyperlink r:id="rId5" w:history="1">
        <w:r w:rsidRPr="00231A08">
          <w:rPr>
            <w:rStyle w:val="Hyperkobling"/>
            <w:sz w:val="16"/>
            <w:szCs w:val="16"/>
          </w:rPr>
          <w:t>lenita.nylund@tweglobal.com</w:t>
        </w:r>
      </w:hyperlink>
    </w:p>
    <w:p w:rsidR="00F76358" w:rsidRPr="00231A08" w:rsidRDefault="00F76358" w:rsidP="00565C08">
      <w:pPr>
        <w:rPr>
          <w:rStyle w:val="Sterk"/>
          <w:sz w:val="16"/>
          <w:szCs w:val="16"/>
        </w:rPr>
      </w:pPr>
    </w:p>
    <w:p w:rsidR="00F76358" w:rsidRDefault="00F76358"/>
    <w:sectPr w:rsidR="00F76358" w:rsidSect="0029145F">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F756016"/>
    <w:multiLevelType w:val="hybridMultilevel"/>
    <w:tmpl w:val="CF5215A8"/>
    <w:lvl w:ilvl="0" w:tplc="F8C89280">
      <w:numFmt w:val="bullet"/>
      <w:lvlText w:val="-"/>
      <w:lvlJc w:val="left"/>
      <w:pPr>
        <w:ind w:left="720" w:hanging="360"/>
      </w:pPr>
      <w:rPr>
        <w:rFonts w:ascii="Calibri" w:eastAsia="Times New Roman" w:hAnsi="Calibri" w:hint="default"/>
      </w:rPr>
    </w:lvl>
    <w:lvl w:ilvl="1" w:tplc="04140003" w:tentative="1">
      <w:start w:val="1"/>
      <w:numFmt w:val="bullet"/>
      <w:lvlText w:val="o"/>
      <w:lvlJc w:val="left"/>
      <w:pPr>
        <w:ind w:left="1440" w:hanging="360"/>
      </w:pPr>
      <w:rPr>
        <w:rFonts w:ascii="Courier New" w:hAnsi="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hint="default"/>
      </w:rPr>
    </w:lvl>
    <w:lvl w:ilvl="8" w:tplc="0414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0B4DAC"/>
    <w:rsid w:val="000B4DAC"/>
    <w:rsid w:val="00126ADE"/>
    <w:rsid w:val="00214F1E"/>
    <w:rsid w:val="00224FB9"/>
    <w:rsid w:val="00231A08"/>
    <w:rsid w:val="00267602"/>
    <w:rsid w:val="0029145F"/>
    <w:rsid w:val="0035619C"/>
    <w:rsid w:val="00565C08"/>
    <w:rsid w:val="005736FA"/>
    <w:rsid w:val="005C2B7D"/>
    <w:rsid w:val="00625A02"/>
    <w:rsid w:val="00672AA6"/>
    <w:rsid w:val="006D480C"/>
    <w:rsid w:val="007564F2"/>
    <w:rsid w:val="007E74CA"/>
    <w:rsid w:val="00914A21"/>
    <w:rsid w:val="00971C31"/>
    <w:rsid w:val="009C5C2F"/>
    <w:rsid w:val="00B7123E"/>
    <w:rsid w:val="00D6083F"/>
    <w:rsid w:val="00E036A0"/>
    <w:rsid w:val="00EB342B"/>
    <w:rsid w:val="00F76358"/>
    <w:rsid w:val="00FB5B8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B4DAC"/>
    <w:rPr>
      <w:lang w:val="nb-NO" w:eastAsia="nb-NO"/>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qFormat/>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styleId="Hyperkobling">
    <w:name w:val="Hyperlink"/>
    <w:basedOn w:val="Standardskriftforavsnitt"/>
    <w:uiPriority w:val="99"/>
    <w:rsid w:val="000B4DAC"/>
    <w:rPr>
      <w:rFonts w:cs="Times New Roman"/>
      <w:color w:val="0000FF"/>
      <w:u w:val="single"/>
    </w:rPr>
  </w:style>
  <w:style w:type="paragraph" w:styleId="Listeavsnitt">
    <w:name w:val="List Paragraph"/>
    <w:basedOn w:val="Normal"/>
    <w:uiPriority w:val="99"/>
    <w:qFormat/>
    <w:rsid w:val="000B4DAC"/>
    <w:pPr>
      <w:ind w:left="720"/>
      <w:contextualSpacing/>
    </w:pPr>
  </w:style>
  <w:style w:type="character" w:styleId="Sterk">
    <w:name w:val="Strong"/>
    <w:basedOn w:val="Standardskriftforavsnitt"/>
    <w:uiPriority w:val="99"/>
    <w:qFormat/>
    <w:rsid w:val="00565C08"/>
    <w:rPr>
      <w:rFonts w:cs="Times New Roman"/>
      <w:b/>
      <w:bCs/>
    </w:rPr>
  </w:style>
  <w:style w:type="character" w:customStyle="1" w:styleId="recipe-ingredient-amount">
    <w:name w:val="recipe-ingredient-amount"/>
    <w:basedOn w:val="Standardskriftforavsnitt"/>
    <w:uiPriority w:val="99"/>
    <w:rsid w:val="00231A08"/>
    <w:rPr>
      <w:rFonts w:cs="Times New Roman"/>
    </w:rPr>
  </w:style>
  <w:style w:type="character" w:customStyle="1" w:styleId="recipe-ingredient-amount-org">
    <w:name w:val="recipe-ingredient-amount-org"/>
    <w:basedOn w:val="Standardskriftforavsnitt"/>
    <w:uiPriority w:val="99"/>
    <w:rsid w:val="00231A08"/>
    <w:rPr>
      <w:rFonts w:cs="Times New Roman"/>
    </w:rPr>
  </w:style>
  <w:style w:type="paragraph" w:styleId="Bobletekst">
    <w:name w:val="Balloon Text"/>
    <w:basedOn w:val="Normal"/>
    <w:link w:val="BobletekstTegn"/>
    <w:uiPriority w:val="99"/>
    <w:semiHidden/>
    <w:rsid w:val="00126ADE"/>
    <w:rPr>
      <w:rFonts w:ascii="Tahoma" w:hAnsi="Tahoma" w:cs="Tahoma"/>
      <w:sz w:val="16"/>
      <w:szCs w:val="16"/>
    </w:rPr>
  </w:style>
  <w:style w:type="character" w:customStyle="1" w:styleId="BobletekstTegn">
    <w:name w:val="Bobletekst Tegn"/>
    <w:basedOn w:val="Standardskriftforavsnitt"/>
    <w:link w:val="Bobletekst"/>
    <w:uiPriority w:val="99"/>
    <w:semiHidden/>
    <w:rsid w:val="0043790B"/>
    <w:rPr>
      <w:rFonts w:ascii="Times New Roman" w:hAnsi="Times New Roman"/>
      <w:sz w:val="0"/>
      <w:szCs w:val="0"/>
      <w:lang w:val="nb-NO" w:eastAsia="nb-NO"/>
    </w:rPr>
  </w:style>
  <w:style w:type="character" w:customStyle="1" w:styleId="data">
    <w:name w:val="data"/>
    <w:basedOn w:val="Standardskriftforavsnitt"/>
    <w:rsid w:val="00B7123E"/>
  </w:style>
</w:styles>
</file>

<file path=word/webSettings.xml><?xml version="1.0" encoding="utf-8"?>
<w:webSettings xmlns:r="http://schemas.openxmlformats.org/officeDocument/2006/relationships" xmlns:w="http://schemas.openxmlformats.org/wordprocessingml/2006/main">
  <w:divs>
    <w:div w:id="2073189836">
      <w:marLeft w:val="0"/>
      <w:marRight w:val="0"/>
      <w:marTop w:val="0"/>
      <w:marBottom w:val="0"/>
      <w:divBdr>
        <w:top w:val="none" w:sz="0" w:space="0" w:color="auto"/>
        <w:left w:val="none" w:sz="0" w:space="0" w:color="auto"/>
        <w:bottom w:val="none" w:sz="0" w:space="0" w:color="auto"/>
        <w:right w:val="none" w:sz="0" w:space="0" w:color="auto"/>
      </w:divBdr>
    </w:div>
    <w:div w:id="20731898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lenita.nylund@tweglobal.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2</Pages>
  <Words>557</Words>
  <Characters>2785</Characters>
  <Application>Microsoft Office Word</Application>
  <DocSecurity>0</DocSecurity>
  <Lines>23</Lines>
  <Paragraphs>6</Paragraphs>
  <ScaleCrop>false</ScaleCrop>
  <Company>PR-Operatorene</Company>
  <LinksUpToDate>false</LinksUpToDate>
  <CharactersWithSpaces>3336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Gjør deg klar for høstjakten:</dc:title>
  <dc:creator>PR-Operatorene</dc:creator>
  <cp:lastModifiedBy>Petter Thorendahl</cp:lastModifiedBy>
  <cp:revision>3</cp:revision>
  <cp:lastPrinted>2011-08-25T11:59:00Z</cp:lastPrinted>
  <dcterms:created xsi:type="dcterms:W3CDTF">2011-08-25T13:54:00Z</dcterms:created>
  <dcterms:modified xsi:type="dcterms:W3CDTF">2011-08-25T13:57:00Z</dcterms:modified>
</cp:coreProperties>
</file>