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CA2A86" w14:textId="77777777" w:rsidR="00B067A4" w:rsidRPr="00451EA0" w:rsidRDefault="00B067A4" w:rsidP="007F522B">
      <w:pPr>
        <w:tabs>
          <w:tab w:val="left" w:pos="8647"/>
          <w:tab w:val="left" w:pos="8789"/>
        </w:tabs>
        <w:jc w:val="center"/>
        <w:rPr>
          <w:sz w:val="22"/>
          <w:szCs w:val="22"/>
        </w:rPr>
      </w:pPr>
      <w:r w:rsidRPr="00451EA0">
        <w:rPr>
          <w:noProof/>
          <w:sz w:val="22"/>
          <w:szCs w:val="22"/>
          <w:lang w:val="en-US" w:eastAsia="en-US"/>
        </w:rPr>
        <w:drawing>
          <wp:inline distT="0" distB="0" distL="0" distR="0" wp14:anchorId="25550D31" wp14:editId="4AE7CD1E">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9"/>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14:paraId="2ECE5409" w14:textId="77777777" w:rsidR="00B067A4" w:rsidRPr="00451EA0" w:rsidRDefault="00B067A4" w:rsidP="007F522B">
      <w:pPr>
        <w:tabs>
          <w:tab w:val="left" w:pos="8647"/>
          <w:tab w:val="left" w:pos="8789"/>
        </w:tabs>
        <w:rPr>
          <w:rFonts w:ascii="Garamond" w:hAnsi="Garamond"/>
          <w:sz w:val="22"/>
          <w:szCs w:val="22"/>
        </w:rPr>
      </w:pPr>
      <w:r w:rsidRPr="00451EA0">
        <w:rPr>
          <w:rFonts w:ascii="Garamond" w:hAnsi="Garamond"/>
          <w:sz w:val="22"/>
          <w:szCs w:val="22"/>
        </w:rPr>
        <w:t xml:space="preserve">Pressmeddelande </w:t>
      </w:r>
    </w:p>
    <w:p w14:paraId="3C7AB2B0" w14:textId="77777777" w:rsidR="00DC2FF4" w:rsidRDefault="00915EFB" w:rsidP="006A64FE">
      <w:pPr>
        <w:tabs>
          <w:tab w:val="left" w:pos="8647"/>
          <w:tab w:val="left" w:pos="8789"/>
        </w:tabs>
        <w:rPr>
          <w:rFonts w:ascii="Garamond" w:hAnsi="Garamond"/>
          <w:sz w:val="22"/>
          <w:szCs w:val="22"/>
        </w:rPr>
      </w:pPr>
      <w:r>
        <w:rPr>
          <w:rFonts w:ascii="Garamond" w:hAnsi="Garamond"/>
          <w:sz w:val="22"/>
          <w:szCs w:val="22"/>
        </w:rPr>
        <w:t>Stockholm 2015-0</w:t>
      </w:r>
      <w:r w:rsidR="005110C5">
        <w:rPr>
          <w:rFonts w:ascii="Garamond" w:hAnsi="Garamond"/>
          <w:sz w:val="22"/>
          <w:szCs w:val="22"/>
        </w:rPr>
        <w:t>5-28</w:t>
      </w:r>
    </w:p>
    <w:p w14:paraId="4A25E679" w14:textId="77777777" w:rsidR="00D47B61" w:rsidRDefault="00D47B61" w:rsidP="006A64FE">
      <w:pPr>
        <w:tabs>
          <w:tab w:val="left" w:pos="8647"/>
          <w:tab w:val="left" w:pos="8789"/>
        </w:tabs>
        <w:rPr>
          <w:rFonts w:ascii="Garamond" w:hAnsi="Garamond"/>
          <w:sz w:val="22"/>
          <w:szCs w:val="22"/>
        </w:rPr>
      </w:pPr>
    </w:p>
    <w:p w14:paraId="2B079650" w14:textId="77777777" w:rsidR="007032F3" w:rsidRDefault="007032F3" w:rsidP="006A64FE">
      <w:pPr>
        <w:tabs>
          <w:tab w:val="left" w:pos="8647"/>
          <w:tab w:val="left" w:pos="8789"/>
        </w:tabs>
        <w:rPr>
          <w:rFonts w:ascii="Garamond" w:hAnsi="Garamond"/>
          <w:sz w:val="22"/>
          <w:szCs w:val="22"/>
        </w:rPr>
      </w:pPr>
    </w:p>
    <w:p w14:paraId="5D1E332F" w14:textId="77777777" w:rsidR="00757656" w:rsidRPr="00C7494F" w:rsidRDefault="003E674B" w:rsidP="003E674B">
      <w:pPr>
        <w:rPr>
          <w:rFonts w:ascii="Garamond" w:hAnsi="Garamond"/>
          <w:b/>
          <w:sz w:val="30"/>
          <w:szCs w:val="30"/>
        </w:rPr>
      </w:pPr>
      <w:r w:rsidRPr="00C7494F">
        <w:rPr>
          <w:rFonts w:ascii="Garamond" w:hAnsi="Garamond"/>
          <w:b/>
          <w:sz w:val="30"/>
          <w:szCs w:val="30"/>
        </w:rPr>
        <w:t xml:space="preserve">Svenskt Tenn </w:t>
      </w:r>
      <w:r w:rsidR="00D47B61">
        <w:rPr>
          <w:rFonts w:ascii="Garamond" w:hAnsi="Garamond"/>
          <w:b/>
          <w:sz w:val="30"/>
          <w:szCs w:val="30"/>
        </w:rPr>
        <w:t>tar oss på en resa i Josef Franks mönstervärld</w:t>
      </w:r>
      <w:r w:rsidR="00775867">
        <w:rPr>
          <w:rFonts w:ascii="Garamond" w:hAnsi="Garamond"/>
          <w:b/>
          <w:sz w:val="30"/>
          <w:szCs w:val="30"/>
        </w:rPr>
        <w:t xml:space="preserve"> </w:t>
      </w:r>
    </w:p>
    <w:p w14:paraId="6A9E6DC9" w14:textId="77777777" w:rsidR="00757656" w:rsidRPr="00C7494F" w:rsidRDefault="00757656" w:rsidP="003E674B">
      <w:pPr>
        <w:rPr>
          <w:rFonts w:ascii="Garamond" w:hAnsi="Garamond"/>
          <w:b/>
          <w:sz w:val="16"/>
          <w:szCs w:val="16"/>
        </w:rPr>
      </w:pPr>
    </w:p>
    <w:p w14:paraId="5AE69E72" w14:textId="6E23A82E" w:rsidR="005110C5" w:rsidRPr="00770C66" w:rsidRDefault="007179A2" w:rsidP="0096563E">
      <w:pPr>
        <w:widowControl w:val="0"/>
        <w:autoSpaceDE w:val="0"/>
        <w:autoSpaceDN w:val="0"/>
        <w:adjustRightInd w:val="0"/>
        <w:rPr>
          <w:rFonts w:ascii="Garamond" w:eastAsiaTheme="minorHAnsi" w:hAnsi="Garamond" w:cs="Calibri"/>
          <w:b/>
          <w:lang w:eastAsia="en-US"/>
        </w:rPr>
      </w:pPr>
      <w:r>
        <w:rPr>
          <w:rFonts w:ascii="Garamond" w:eastAsiaTheme="minorHAnsi" w:hAnsi="Garamond" w:cs="Calibri"/>
          <w:b/>
          <w:lang w:eastAsia="en-US"/>
        </w:rPr>
        <w:t>Brazil</w:t>
      </w:r>
      <w:r w:rsidR="00D47B61" w:rsidRPr="0096563E">
        <w:rPr>
          <w:rFonts w:ascii="Garamond" w:eastAsiaTheme="minorHAnsi" w:hAnsi="Garamond" w:cs="Calibri"/>
          <w:b/>
          <w:lang w:eastAsia="en-US"/>
        </w:rPr>
        <w:t xml:space="preserve">, </w:t>
      </w:r>
      <w:r w:rsidR="0096563E" w:rsidRPr="0096563E">
        <w:rPr>
          <w:rFonts w:ascii="Garamond" w:eastAsiaTheme="minorHAnsi" w:hAnsi="Garamond" w:cs="Calibri"/>
          <w:b/>
          <w:lang w:eastAsia="en-US"/>
        </w:rPr>
        <w:t>Delhi</w:t>
      </w:r>
      <w:r w:rsidR="00394545">
        <w:rPr>
          <w:rFonts w:ascii="Garamond" w:eastAsiaTheme="minorHAnsi" w:hAnsi="Garamond" w:cs="Calibri"/>
          <w:b/>
          <w:lang w:eastAsia="en-US"/>
        </w:rPr>
        <w:t xml:space="preserve">, </w:t>
      </w:r>
      <w:proofErr w:type="spellStart"/>
      <w:r w:rsidR="00394545">
        <w:rPr>
          <w:rFonts w:ascii="Garamond" w:eastAsiaTheme="minorHAnsi" w:hAnsi="Garamond" w:cs="Calibri"/>
          <w:b/>
          <w:lang w:eastAsia="en-US"/>
        </w:rPr>
        <w:t>Hawa</w:t>
      </w:r>
      <w:r w:rsidR="00D47B61" w:rsidRPr="0096563E">
        <w:rPr>
          <w:rFonts w:ascii="Garamond" w:eastAsiaTheme="minorHAnsi" w:hAnsi="Garamond" w:cs="Calibri"/>
          <w:b/>
          <w:lang w:eastAsia="en-US"/>
        </w:rPr>
        <w:t>i</w:t>
      </w:r>
      <w:proofErr w:type="spellEnd"/>
      <w:r w:rsidR="00D47B61" w:rsidRPr="0096563E">
        <w:rPr>
          <w:rFonts w:ascii="Garamond" w:eastAsiaTheme="minorHAnsi" w:hAnsi="Garamond" w:cs="Calibri"/>
          <w:b/>
          <w:lang w:eastAsia="en-US"/>
        </w:rPr>
        <w:t>, Himalaya</w:t>
      </w:r>
      <w:r w:rsidR="0096563E" w:rsidRPr="0096563E">
        <w:rPr>
          <w:rFonts w:ascii="Garamond" w:eastAsiaTheme="minorHAnsi" w:hAnsi="Garamond" w:cs="Calibri"/>
          <w:b/>
          <w:lang w:eastAsia="en-US"/>
        </w:rPr>
        <w:t xml:space="preserve">, </w:t>
      </w:r>
      <w:r>
        <w:rPr>
          <w:rFonts w:ascii="Garamond" w:eastAsiaTheme="minorHAnsi" w:hAnsi="Garamond" w:cs="Calibri"/>
          <w:b/>
          <w:lang w:eastAsia="en-US"/>
        </w:rPr>
        <w:t xml:space="preserve">La Plata, </w:t>
      </w:r>
      <w:r w:rsidR="0096563E" w:rsidRPr="0096563E">
        <w:rPr>
          <w:rFonts w:ascii="Garamond" w:eastAsiaTheme="minorHAnsi" w:hAnsi="Garamond" w:cs="Calibri"/>
          <w:b/>
          <w:lang w:eastAsia="en-US"/>
        </w:rPr>
        <w:t>Manhattan</w:t>
      </w:r>
      <w:r w:rsidR="005110C5" w:rsidRPr="0096563E">
        <w:rPr>
          <w:rFonts w:ascii="Garamond" w:eastAsiaTheme="minorHAnsi" w:hAnsi="Garamond" w:cs="Calibri"/>
          <w:b/>
          <w:lang w:eastAsia="en-US"/>
        </w:rPr>
        <w:t>, Teheran</w:t>
      </w:r>
      <w:r w:rsidR="0096563E" w:rsidRPr="0096563E">
        <w:rPr>
          <w:rFonts w:ascii="Garamond" w:eastAsiaTheme="minorHAnsi" w:hAnsi="Garamond" w:cs="Calibri"/>
          <w:b/>
          <w:lang w:eastAsia="en-US"/>
        </w:rPr>
        <w:t xml:space="preserve">, Under Ekvatorn </w:t>
      </w:r>
      <w:r w:rsidR="00D47B61" w:rsidRPr="0096563E">
        <w:rPr>
          <w:rFonts w:ascii="Garamond" w:eastAsiaTheme="minorHAnsi" w:hAnsi="Garamond" w:cs="Calibri"/>
          <w:b/>
          <w:lang w:eastAsia="en-US"/>
        </w:rPr>
        <w:t xml:space="preserve">– </w:t>
      </w:r>
      <w:r w:rsidR="00A51B16">
        <w:rPr>
          <w:rFonts w:ascii="Garamond" w:eastAsiaTheme="minorHAnsi" w:hAnsi="Garamond" w:cs="Calibri"/>
          <w:b/>
          <w:lang w:eastAsia="en-US"/>
        </w:rPr>
        <w:t>det är</w:t>
      </w:r>
      <w:r w:rsidR="0096563E" w:rsidRPr="00770C66">
        <w:rPr>
          <w:rFonts w:ascii="Garamond" w:eastAsiaTheme="minorHAnsi" w:hAnsi="Garamond" w:cs="Calibri"/>
          <w:b/>
          <w:lang w:eastAsia="en-US"/>
        </w:rPr>
        <w:t xml:space="preserve"> </w:t>
      </w:r>
      <w:r w:rsidR="00A51B16">
        <w:rPr>
          <w:rFonts w:ascii="Garamond" w:eastAsiaTheme="minorHAnsi" w:hAnsi="Garamond" w:cs="Calibri"/>
          <w:b/>
          <w:lang w:eastAsia="en-US"/>
        </w:rPr>
        <w:t xml:space="preserve">namnen på några av de </w:t>
      </w:r>
      <w:r w:rsidR="00A51B16" w:rsidRPr="00770C66">
        <w:rPr>
          <w:rFonts w:ascii="Garamond" w:eastAsiaTheme="minorHAnsi" w:hAnsi="Garamond" w:cs="Calibri"/>
          <w:b/>
          <w:lang w:eastAsia="en-US"/>
        </w:rPr>
        <w:t xml:space="preserve">platser i </w:t>
      </w:r>
      <w:r w:rsidR="00A51B16">
        <w:rPr>
          <w:rFonts w:ascii="Garamond" w:eastAsiaTheme="minorHAnsi" w:hAnsi="Garamond" w:cs="Calibri"/>
          <w:b/>
          <w:lang w:eastAsia="en-US"/>
        </w:rPr>
        <w:t>Josef Franks mönstervärld som vi får möjlighet att besöka i Svenskt Tenns Strandvägsgalleri i sommar.</w:t>
      </w:r>
    </w:p>
    <w:p w14:paraId="5C5960DE" w14:textId="77777777" w:rsidR="004F0DCA" w:rsidRPr="00A51B16" w:rsidRDefault="006003B2" w:rsidP="007179A2">
      <w:pPr>
        <w:widowControl w:val="0"/>
        <w:autoSpaceDE w:val="0"/>
        <w:autoSpaceDN w:val="0"/>
        <w:adjustRightInd w:val="0"/>
        <w:rPr>
          <w:rFonts w:ascii="Garamond" w:eastAsiaTheme="minorHAnsi" w:hAnsi="Garamond" w:cs="Calibri"/>
          <w:b/>
          <w:lang w:eastAsia="en-US"/>
        </w:rPr>
      </w:pPr>
      <w:r>
        <w:rPr>
          <w:rFonts w:ascii="Garamond" w:hAnsi="Garamond"/>
          <w:noProof/>
          <w:lang w:val="en-US" w:eastAsia="en-US"/>
        </w:rPr>
        <w:drawing>
          <wp:anchor distT="0" distB="0" distL="114300" distR="114300" simplePos="0" relativeHeight="251661312" behindDoc="0" locked="0" layoutInCell="1" allowOverlap="1" wp14:anchorId="39B4DA34" wp14:editId="6A23E2B7">
            <wp:simplePos x="0" y="0"/>
            <wp:positionH relativeFrom="column">
              <wp:posOffset>3429000</wp:posOffset>
            </wp:positionH>
            <wp:positionV relativeFrom="paragraph">
              <wp:posOffset>81280</wp:posOffset>
            </wp:positionV>
            <wp:extent cx="2105660" cy="2743200"/>
            <wp:effectExtent l="0" t="0" r="2540" b="0"/>
            <wp:wrapTight wrapText="bothSides">
              <wp:wrapPolygon edited="0">
                <wp:start x="0" y="0"/>
                <wp:lineTo x="0" y="21400"/>
                <wp:lineTo x="21366" y="21400"/>
                <wp:lineTo x="213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xieland .jpg"/>
                    <pic:cNvPicPr/>
                  </pic:nvPicPr>
                  <pic:blipFill>
                    <a:blip r:embed="rId10">
                      <a:extLst>
                        <a:ext uri="{28A0092B-C50C-407E-A947-70E740481C1C}">
                          <a14:useLocalDpi xmlns:a14="http://schemas.microsoft.com/office/drawing/2010/main" val="0"/>
                        </a:ext>
                      </a:extLst>
                    </a:blip>
                    <a:stretch>
                      <a:fillRect/>
                    </a:stretch>
                  </pic:blipFill>
                  <pic:spPr>
                    <a:xfrm>
                      <a:off x="0" y="0"/>
                      <a:ext cx="2105660" cy="2743200"/>
                    </a:xfrm>
                    <a:prstGeom prst="rect">
                      <a:avLst/>
                    </a:prstGeom>
                  </pic:spPr>
                </pic:pic>
              </a:graphicData>
            </a:graphic>
            <wp14:sizeRelH relativeFrom="page">
              <wp14:pctWidth>0</wp14:pctWidth>
            </wp14:sizeRelH>
            <wp14:sizeRelV relativeFrom="page">
              <wp14:pctHeight>0</wp14:pctHeight>
            </wp14:sizeRelV>
          </wp:anchor>
        </w:drawing>
      </w:r>
    </w:p>
    <w:p w14:paraId="6BE5FC3D" w14:textId="53418078" w:rsidR="007179A2" w:rsidRPr="00A51B16" w:rsidRDefault="007179A2" w:rsidP="007179A2">
      <w:pPr>
        <w:widowControl w:val="0"/>
        <w:autoSpaceDE w:val="0"/>
        <w:autoSpaceDN w:val="0"/>
        <w:adjustRightInd w:val="0"/>
        <w:rPr>
          <w:rFonts w:ascii="Garamond" w:eastAsiaTheme="minorHAnsi" w:hAnsi="Garamond" w:cs="Calibri"/>
          <w:lang w:eastAsia="en-US"/>
        </w:rPr>
      </w:pPr>
      <w:r w:rsidRPr="00770C66">
        <w:rPr>
          <w:rFonts w:ascii="Garamond" w:hAnsi="Garamond"/>
        </w:rPr>
        <w:t xml:space="preserve">Josef Frank ritade </w:t>
      </w:r>
      <w:r w:rsidR="002566E1">
        <w:rPr>
          <w:rFonts w:ascii="Garamond" w:hAnsi="Garamond"/>
        </w:rPr>
        <w:t xml:space="preserve">sammanlagt omkring 200 </w:t>
      </w:r>
      <w:r w:rsidR="004F0DCA">
        <w:rPr>
          <w:rFonts w:ascii="Garamond" w:hAnsi="Garamond"/>
        </w:rPr>
        <w:t>mönster</w:t>
      </w:r>
      <w:r w:rsidR="00FD72C0">
        <w:rPr>
          <w:rFonts w:ascii="Garamond" w:hAnsi="Garamond"/>
        </w:rPr>
        <w:t xml:space="preserve"> för textil, tapet och mattor</w:t>
      </w:r>
      <w:r w:rsidR="004F0DCA">
        <w:rPr>
          <w:rFonts w:ascii="Garamond" w:hAnsi="Garamond"/>
        </w:rPr>
        <w:t xml:space="preserve">, varav </w:t>
      </w:r>
      <w:r w:rsidRPr="00770C66">
        <w:rPr>
          <w:rFonts w:ascii="Garamond" w:hAnsi="Garamond"/>
        </w:rPr>
        <w:t>många med namn som associerar till resor eller platser i v</w:t>
      </w:r>
      <w:r w:rsidR="00A51B16">
        <w:rPr>
          <w:rFonts w:ascii="Garamond" w:hAnsi="Garamond"/>
        </w:rPr>
        <w:t>är</w:t>
      </w:r>
      <w:r w:rsidR="00FD72C0">
        <w:rPr>
          <w:rFonts w:ascii="Garamond" w:hAnsi="Garamond"/>
        </w:rPr>
        <w:t xml:space="preserve">lden. Svenskt Tenn har i dag 17 sådana </w:t>
      </w:r>
      <w:r w:rsidR="002D731A">
        <w:rPr>
          <w:rFonts w:ascii="Garamond" w:hAnsi="Garamond"/>
        </w:rPr>
        <w:t xml:space="preserve">i sitt </w:t>
      </w:r>
      <w:r w:rsidR="00394545">
        <w:rPr>
          <w:rFonts w:ascii="Garamond" w:hAnsi="Garamond"/>
        </w:rPr>
        <w:t>textil</w:t>
      </w:r>
      <w:r w:rsidR="002D731A">
        <w:rPr>
          <w:rFonts w:ascii="Garamond" w:hAnsi="Garamond"/>
        </w:rPr>
        <w:t>sortiment. De</w:t>
      </w:r>
      <w:r w:rsidR="00A51B16">
        <w:rPr>
          <w:rFonts w:ascii="Garamond" w:hAnsi="Garamond"/>
        </w:rPr>
        <w:t xml:space="preserve"> är nu samlade i Strandvägsgalleriet på Svenskt Tenn där de visas från den </w:t>
      </w:r>
      <w:r w:rsidR="00A51B16">
        <w:rPr>
          <w:rFonts w:ascii="Garamond" w:eastAsiaTheme="minorHAnsi" w:hAnsi="Garamond" w:cs="Calibri"/>
          <w:lang w:eastAsia="en-US"/>
        </w:rPr>
        <w:t xml:space="preserve">28 maj till den </w:t>
      </w:r>
      <w:r w:rsidR="00394545">
        <w:rPr>
          <w:rFonts w:ascii="Garamond" w:eastAsiaTheme="minorHAnsi" w:hAnsi="Garamond" w:cs="Calibri"/>
          <w:lang w:eastAsia="en-US"/>
        </w:rPr>
        <w:t xml:space="preserve">12 </w:t>
      </w:r>
      <w:r w:rsidR="00A51B16" w:rsidRPr="00770C66">
        <w:rPr>
          <w:rFonts w:ascii="Garamond" w:eastAsiaTheme="minorHAnsi" w:hAnsi="Garamond" w:cs="Calibri"/>
          <w:lang w:eastAsia="en-US"/>
        </w:rPr>
        <w:t>aug</w:t>
      </w:r>
      <w:r w:rsidR="00A51B16">
        <w:rPr>
          <w:rFonts w:ascii="Garamond" w:eastAsiaTheme="minorHAnsi" w:hAnsi="Garamond" w:cs="Calibri"/>
          <w:lang w:eastAsia="en-US"/>
        </w:rPr>
        <w:t>usti</w:t>
      </w:r>
      <w:r w:rsidR="00A51B16" w:rsidRPr="00770C66">
        <w:rPr>
          <w:rFonts w:ascii="Garamond" w:eastAsiaTheme="minorHAnsi" w:hAnsi="Garamond" w:cs="Calibri"/>
          <w:lang w:eastAsia="en-US"/>
        </w:rPr>
        <w:t xml:space="preserve">. </w:t>
      </w:r>
    </w:p>
    <w:p w14:paraId="710A96F6" w14:textId="77777777" w:rsidR="007179A2" w:rsidRPr="00770C66" w:rsidRDefault="007179A2" w:rsidP="007179A2">
      <w:pPr>
        <w:widowControl w:val="0"/>
        <w:autoSpaceDE w:val="0"/>
        <w:autoSpaceDN w:val="0"/>
        <w:adjustRightInd w:val="0"/>
        <w:rPr>
          <w:rFonts w:ascii="Garamond" w:hAnsi="Garamond"/>
        </w:rPr>
      </w:pPr>
    </w:p>
    <w:p w14:paraId="3E4E3D4D" w14:textId="77777777" w:rsidR="0018533B" w:rsidRPr="00770C66" w:rsidRDefault="004F0DCA" w:rsidP="007179A2">
      <w:pPr>
        <w:widowControl w:val="0"/>
        <w:autoSpaceDE w:val="0"/>
        <w:autoSpaceDN w:val="0"/>
        <w:adjustRightInd w:val="0"/>
        <w:rPr>
          <w:rFonts w:ascii="Garamond" w:hAnsi="Garamond"/>
        </w:rPr>
      </w:pPr>
      <w:r>
        <w:rPr>
          <w:noProof/>
          <w:lang w:val="en-US" w:eastAsia="en-US"/>
        </w:rPr>
        <w:drawing>
          <wp:anchor distT="0" distB="0" distL="114300" distR="114300" simplePos="0" relativeHeight="251663360" behindDoc="0" locked="0" layoutInCell="1" allowOverlap="1" wp14:anchorId="7DBD80E9" wp14:editId="6A076334">
            <wp:simplePos x="0" y="0"/>
            <wp:positionH relativeFrom="column">
              <wp:posOffset>0</wp:posOffset>
            </wp:positionH>
            <wp:positionV relativeFrom="paragraph">
              <wp:posOffset>1210310</wp:posOffset>
            </wp:positionV>
            <wp:extent cx="2085975" cy="2471420"/>
            <wp:effectExtent l="0" t="0" r="0" b="0"/>
            <wp:wrapTight wrapText="bothSides">
              <wp:wrapPolygon edited="0">
                <wp:start x="0" y="0"/>
                <wp:lineTo x="0" y="21311"/>
                <wp:lineTo x="21304" y="21311"/>
                <wp:lineTo x="213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kreon white.jpg"/>
                    <pic:cNvPicPr/>
                  </pic:nvPicPr>
                  <pic:blipFill>
                    <a:blip r:embed="rId11">
                      <a:extLst>
                        <a:ext uri="{28A0092B-C50C-407E-A947-70E740481C1C}">
                          <a14:useLocalDpi xmlns:a14="http://schemas.microsoft.com/office/drawing/2010/main" val="0"/>
                        </a:ext>
                      </a:extLst>
                    </a:blip>
                    <a:stretch>
                      <a:fillRect/>
                    </a:stretch>
                  </pic:blipFill>
                  <pic:spPr>
                    <a:xfrm>
                      <a:off x="0" y="0"/>
                      <a:ext cx="2085975" cy="2471420"/>
                    </a:xfrm>
                    <a:prstGeom prst="rect">
                      <a:avLst/>
                    </a:prstGeom>
                  </pic:spPr>
                </pic:pic>
              </a:graphicData>
            </a:graphic>
            <wp14:sizeRelH relativeFrom="page">
              <wp14:pctWidth>0</wp14:pctWidth>
            </wp14:sizeRelH>
            <wp14:sizeRelV relativeFrom="page">
              <wp14:pctHeight>0</wp14:pctHeight>
            </wp14:sizeRelV>
          </wp:anchor>
        </w:drawing>
      </w:r>
      <w:r w:rsidR="00DA7234" w:rsidRPr="00305547">
        <w:rPr>
          <w:noProof/>
          <w:lang w:eastAsia="en-US"/>
        </w:rPr>
        <w:t>M</w:t>
      </w:r>
      <w:r w:rsidR="00DA7234">
        <w:rPr>
          <w:rFonts w:ascii="Garamond" w:hAnsi="Garamond"/>
        </w:rPr>
        <w:t>est välkä</w:t>
      </w:r>
      <w:r w:rsidR="002566E1">
        <w:rPr>
          <w:rFonts w:ascii="Garamond" w:hAnsi="Garamond"/>
        </w:rPr>
        <w:t xml:space="preserve">nt </w:t>
      </w:r>
      <w:r w:rsidR="00DA7234">
        <w:rPr>
          <w:rFonts w:ascii="Garamond" w:hAnsi="Garamond"/>
        </w:rPr>
        <w:t xml:space="preserve">är kanske Manhattan. Det var </w:t>
      </w:r>
      <w:r w:rsidR="002566E1">
        <w:rPr>
          <w:rFonts w:ascii="Garamond" w:hAnsi="Garamond"/>
        </w:rPr>
        <w:t>ett</w:t>
      </w:r>
      <w:r w:rsidR="00DA7234">
        <w:rPr>
          <w:rFonts w:ascii="Garamond" w:hAnsi="Garamond"/>
        </w:rPr>
        <w:t xml:space="preserve"> av två kartmönster som Josef Frank ritade under </w:t>
      </w:r>
      <w:r w:rsidR="0018533B" w:rsidRPr="00770C66">
        <w:rPr>
          <w:rFonts w:ascii="Garamond" w:hAnsi="Garamond"/>
        </w:rPr>
        <w:t>sin tid som gästförel</w:t>
      </w:r>
      <w:r>
        <w:rPr>
          <w:rFonts w:ascii="Garamond" w:hAnsi="Garamond"/>
        </w:rPr>
        <w:t xml:space="preserve">äsare </w:t>
      </w:r>
      <w:r w:rsidR="002566E1">
        <w:rPr>
          <w:rFonts w:ascii="Garamond" w:hAnsi="Garamond"/>
        </w:rPr>
        <w:t xml:space="preserve">i </w:t>
      </w:r>
      <w:r>
        <w:rPr>
          <w:rFonts w:ascii="Garamond" w:hAnsi="Garamond"/>
        </w:rPr>
        <w:t>New York åren 1941-</w:t>
      </w:r>
      <w:r w:rsidR="0018533B" w:rsidRPr="00770C66">
        <w:rPr>
          <w:rFonts w:ascii="Garamond" w:hAnsi="Garamond"/>
        </w:rPr>
        <w:t>46</w:t>
      </w:r>
      <w:r>
        <w:rPr>
          <w:rFonts w:ascii="Garamond" w:hAnsi="Garamond"/>
        </w:rPr>
        <w:t xml:space="preserve">. Det </w:t>
      </w:r>
      <w:r w:rsidR="00DA7234">
        <w:rPr>
          <w:rFonts w:ascii="Garamond" w:hAnsi="Garamond"/>
        </w:rPr>
        <w:t xml:space="preserve">andra </w:t>
      </w:r>
      <w:r w:rsidR="002566E1">
        <w:rPr>
          <w:rFonts w:ascii="Garamond" w:hAnsi="Garamond"/>
        </w:rPr>
        <w:t>heter</w:t>
      </w:r>
      <w:r w:rsidR="00DA7234">
        <w:rPr>
          <w:rFonts w:ascii="Garamond" w:hAnsi="Garamond"/>
        </w:rPr>
        <w:t xml:space="preserve"> </w:t>
      </w:r>
      <w:r>
        <w:rPr>
          <w:rFonts w:ascii="Garamond" w:hAnsi="Garamond"/>
        </w:rPr>
        <w:t>Dixieland</w:t>
      </w:r>
      <w:r w:rsidR="002566E1">
        <w:rPr>
          <w:rFonts w:ascii="Garamond" w:hAnsi="Garamond"/>
        </w:rPr>
        <w:t>,</w:t>
      </w:r>
      <w:r w:rsidR="0018533B" w:rsidRPr="00770C66">
        <w:rPr>
          <w:rFonts w:ascii="Garamond" w:hAnsi="Garamond"/>
        </w:rPr>
        <w:t xml:space="preserve"> </w:t>
      </w:r>
      <w:r w:rsidR="002566E1">
        <w:rPr>
          <w:rFonts w:ascii="Garamond" w:hAnsi="Garamond"/>
        </w:rPr>
        <w:t>efter</w:t>
      </w:r>
      <w:r>
        <w:rPr>
          <w:rFonts w:ascii="Garamond" w:hAnsi="Garamond"/>
        </w:rPr>
        <w:t xml:space="preserve"> den </w:t>
      </w:r>
      <w:r w:rsidR="002566E1">
        <w:rPr>
          <w:rFonts w:ascii="Garamond" w:hAnsi="Garamond"/>
        </w:rPr>
        <w:t>nord</w:t>
      </w:r>
      <w:r>
        <w:rPr>
          <w:rFonts w:ascii="Garamond" w:hAnsi="Garamond"/>
        </w:rPr>
        <w:t xml:space="preserve">amerikanska södern. </w:t>
      </w:r>
      <w:r w:rsidR="002566E1">
        <w:rPr>
          <w:rFonts w:ascii="Garamond" w:hAnsi="Garamond"/>
        </w:rPr>
        <w:t>I Dixieland avbildas</w:t>
      </w:r>
      <w:r w:rsidR="0018533B" w:rsidRPr="00770C66">
        <w:rPr>
          <w:rFonts w:ascii="Garamond" w:hAnsi="Garamond"/>
        </w:rPr>
        <w:t xml:space="preserve"> </w:t>
      </w:r>
      <w:r w:rsidR="00DA7234">
        <w:rPr>
          <w:rFonts w:ascii="Garamond" w:hAnsi="Garamond"/>
        </w:rPr>
        <w:t>Atlanten</w:t>
      </w:r>
      <w:r w:rsidR="002566E1">
        <w:rPr>
          <w:rFonts w:ascii="Garamond" w:hAnsi="Garamond"/>
        </w:rPr>
        <w:t>s vatten</w:t>
      </w:r>
      <w:r w:rsidR="00DA7234">
        <w:rPr>
          <w:rFonts w:ascii="Garamond" w:hAnsi="Garamond"/>
        </w:rPr>
        <w:t xml:space="preserve"> som skummar mot </w:t>
      </w:r>
      <w:proofErr w:type="gramStart"/>
      <w:r w:rsidR="00DA7234">
        <w:rPr>
          <w:rFonts w:ascii="Garamond" w:hAnsi="Garamond"/>
        </w:rPr>
        <w:t>stränderna på de omgivande kontinenterna.</w:t>
      </w:r>
      <w:proofErr w:type="gramEnd"/>
      <w:r w:rsidR="00DA7234">
        <w:rPr>
          <w:rFonts w:ascii="Garamond" w:hAnsi="Garamond"/>
        </w:rPr>
        <w:t xml:space="preserve"> D</w:t>
      </w:r>
      <w:r w:rsidR="0018533B" w:rsidRPr="00770C66">
        <w:rPr>
          <w:rFonts w:ascii="Garamond" w:hAnsi="Garamond"/>
        </w:rPr>
        <w:t xml:space="preserve">et röda Afrika </w:t>
      </w:r>
      <w:r w:rsidR="00DA7234">
        <w:rPr>
          <w:rFonts w:ascii="Garamond" w:hAnsi="Garamond"/>
        </w:rPr>
        <w:t xml:space="preserve">gestaltas </w:t>
      </w:r>
      <w:r w:rsidR="00D83256">
        <w:rPr>
          <w:rFonts w:ascii="Garamond" w:hAnsi="Garamond"/>
        </w:rPr>
        <w:t>med</w:t>
      </w:r>
      <w:r w:rsidR="00DA7234">
        <w:rPr>
          <w:rFonts w:ascii="Garamond" w:hAnsi="Garamond"/>
        </w:rPr>
        <w:t xml:space="preserve"> </w:t>
      </w:r>
      <w:r w:rsidR="0018533B" w:rsidRPr="00770C66">
        <w:rPr>
          <w:rFonts w:ascii="Garamond" w:hAnsi="Garamond"/>
        </w:rPr>
        <w:t>jättelika solrosor och det vä</w:t>
      </w:r>
      <w:r w:rsidR="00DA7234">
        <w:rPr>
          <w:rFonts w:ascii="Garamond" w:hAnsi="Garamond"/>
        </w:rPr>
        <w:t>ldiga Amazonas av vattenmeloner</w:t>
      </w:r>
      <w:r w:rsidR="0018533B" w:rsidRPr="00770C66">
        <w:rPr>
          <w:rFonts w:ascii="Garamond" w:hAnsi="Garamond"/>
        </w:rPr>
        <w:t xml:space="preserve">. </w:t>
      </w:r>
      <w:r w:rsidR="002566E1">
        <w:rPr>
          <w:rFonts w:ascii="Garamond" w:hAnsi="Garamond"/>
        </w:rPr>
        <w:t>Mönstret</w:t>
      </w:r>
      <w:r w:rsidR="0018533B" w:rsidRPr="00770C66">
        <w:rPr>
          <w:rFonts w:ascii="Garamond" w:hAnsi="Garamond"/>
        </w:rPr>
        <w:t xml:space="preserve"> try</w:t>
      </w:r>
      <w:r w:rsidR="00DA7234">
        <w:rPr>
          <w:rFonts w:ascii="Garamond" w:hAnsi="Garamond"/>
        </w:rPr>
        <w:t xml:space="preserve">cktes första gången </w:t>
      </w:r>
      <w:r w:rsidR="0018533B" w:rsidRPr="00770C66">
        <w:rPr>
          <w:rFonts w:ascii="Garamond" w:hAnsi="Garamond"/>
        </w:rPr>
        <w:t xml:space="preserve">år 1974. </w:t>
      </w:r>
    </w:p>
    <w:p w14:paraId="5A927608" w14:textId="77777777" w:rsidR="007179A2" w:rsidRPr="00770C66" w:rsidRDefault="007179A2" w:rsidP="005110C5">
      <w:pPr>
        <w:widowControl w:val="0"/>
        <w:autoSpaceDE w:val="0"/>
        <w:autoSpaceDN w:val="0"/>
        <w:adjustRightInd w:val="0"/>
        <w:rPr>
          <w:rFonts w:ascii="Garamond" w:hAnsi="Garamond"/>
        </w:rPr>
      </w:pPr>
    </w:p>
    <w:p w14:paraId="3FC7008D" w14:textId="4DB8B5F7" w:rsidR="006003B2" w:rsidRPr="00770C66" w:rsidRDefault="00A51B16" w:rsidP="006003B2">
      <w:pPr>
        <w:widowControl w:val="0"/>
        <w:autoSpaceDE w:val="0"/>
        <w:autoSpaceDN w:val="0"/>
        <w:adjustRightInd w:val="0"/>
        <w:rPr>
          <w:rFonts w:ascii="Garamond" w:eastAsiaTheme="minorHAnsi" w:hAnsi="Garamond" w:cs="Calibri"/>
          <w:lang w:eastAsia="en-US"/>
        </w:rPr>
      </w:pPr>
      <w:r>
        <w:rPr>
          <w:rFonts w:ascii="Garamond" w:hAnsi="Garamond"/>
        </w:rPr>
        <w:t xml:space="preserve">Ett annat mönster som visas </w:t>
      </w:r>
      <w:r w:rsidR="002566E1">
        <w:rPr>
          <w:rFonts w:ascii="Garamond" w:hAnsi="Garamond"/>
        </w:rPr>
        <w:t>är</w:t>
      </w:r>
      <w:r w:rsidR="0096563E" w:rsidRPr="00770C66">
        <w:rPr>
          <w:rFonts w:ascii="Garamond" w:hAnsi="Garamond"/>
        </w:rPr>
        <w:t xml:space="preserve"> </w:t>
      </w:r>
      <w:r w:rsidR="00D47B61" w:rsidRPr="00770C66">
        <w:rPr>
          <w:rFonts w:ascii="Garamond" w:hAnsi="Garamond"/>
        </w:rPr>
        <w:t>Anakreon</w:t>
      </w:r>
      <w:r w:rsidR="0096563E" w:rsidRPr="00770C66">
        <w:rPr>
          <w:rFonts w:ascii="Garamond" w:hAnsi="Garamond"/>
        </w:rPr>
        <w:t>,</w:t>
      </w:r>
      <w:r w:rsidR="00D47B61" w:rsidRPr="00770C66">
        <w:rPr>
          <w:rFonts w:ascii="Garamond" w:hAnsi="Garamond"/>
        </w:rPr>
        <w:t xml:space="preserve"> som Josef Frank ritade för Svenskt Tenn</w:t>
      </w:r>
      <w:r w:rsidR="0096563E" w:rsidRPr="00770C66">
        <w:rPr>
          <w:rFonts w:ascii="Garamond" w:hAnsi="Garamond"/>
        </w:rPr>
        <w:t xml:space="preserve"> </w:t>
      </w:r>
      <w:r w:rsidR="00D83256">
        <w:rPr>
          <w:rFonts w:ascii="Garamond" w:hAnsi="Garamond"/>
        </w:rPr>
        <w:t>å</w:t>
      </w:r>
      <w:r w:rsidR="002566E1">
        <w:rPr>
          <w:rFonts w:ascii="Garamond" w:hAnsi="Garamond"/>
        </w:rPr>
        <w:t xml:space="preserve">r </w:t>
      </w:r>
      <w:r w:rsidR="0096563E" w:rsidRPr="00770C66">
        <w:rPr>
          <w:rFonts w:ascii="Garamond" w:hAnsi="Garamond"/>
        </w:rPr>
        <w:t>1938</w:t>
      </w:r>
      <w:r w:rsidR="002C6FD8">
        <w:rPr>
          <w:rFonts w:ascii="Garamond" w:hAnsi="Garamond"/>
        </w:rPr>
        <w:t xml:space="preserve">, med namn efter </w:t>
      </w:r>
      <w:r w:rsidR="002C6FD8" w:rsidRPr="00770C66">
        <w:rPr>
          <w:rFonts w:ascii="Garamond" w:hAnsi="Garamond"/>
        </w:rPr>
        <w:t>en grekisk skald från 500-talet f.Kr.</w:t>
      </w:r>
      <w:r w:rsidR="002C6FD8">
        <w:rPr>
          <w:rFonts w:ascii="Garamond" w:hAnsi="Garamond"/>
        </w:rPr>
        <w:t xml:space="preserve"> </w:t>
      </w:r>
      <w:r w:rsidR="00DA7234">
        <w:rPr>
          <w:rFonts w:ascii="Garamond" w:hAnsi="Garamond"/>
        </w:rPr>
        <w:t xml:space="preserve">Det </w:t>
      </w:r>
      <w:r w:rsidR="002566E1">
        <w:rPr>
          <w:rFonts w:ascii="Garamond" w:hAnsi="Garamond"/>
        </w:rPr>
        <w:t xml:space="preserve">mönstret </w:t>
      </w:r>
      <w:r w:rsidR="00DA7234">
        <w:rPr>
          <w:rFonts w:ascii="Garamond" w:hAnsi="Garamond"/>
        </w:rPr>
        <w:t>har sitt</w:t>
      </w:r>
      <w:r w:rsidR="004F0DCA" w:rsidRPr="00770C66">
        <w:rPr>
          <w:rFonts w:ascii="Garamond" w:hAnsi="Garamond"/>
        </w:rPr>
        <w:t xml:space="preserve"> </w:t>
      </w:r>
      <w:r w:rsidR="0096563E" w:rsidRPr="00770C66">
        <w:rPr>
          <w:rFonts w:ascii="Garamond" w:hAnsi="Garamond"/>
        </w:rPr>
        <w:t>ursprung i en 3</w:t>
      </w:r>
      <w:r w:rsidR="00D47B61" w:rsidRPr="00770C66">
        <w:rPr>
          <w:rFonts w:ascii="Garamond" w:hAnsi="Garamond"/>
        </w:rPr>
        <w:t>500 år gammal fresk fr</w:t>
      </w:r>
      <w:r w:rsidR="002C6FD8">
        <w:rPr>
          <w:rFonts w:ascii="Garamond" w:hAnsi="Garamond"/>
        </w:rPr>
        <w:t>ån palatset i Knossos på Kreta.</w:t>
      </w:r>
    </w:p>
    <w:p w14:paraId="506CED6D" w14:textId="77777777" w:rsidR="00DA7234" w:rsidRDefault="00DA7234" w:rsidP="005110C5">
      <w:pPr>
        <w:widowControl w:val="0"/>
        <w:autoSpaceDE w:val="0"/>
        <w:autoSpaceDN w:val="0"/>
        <w:adjustRightInd w:val="0"/>
        <w:rPr>
          <w:rFonts w:ascii="Garamond" w:hAnsi="Garamond"/>
        </w:rPr>
      </w:pPr>
    </w:p>
    <w:p w14:paraId="7DDD3E05" w14:textId="77777777" w:rsidR="0096563E" w:rsidRPr="00305547" w:rsidRDefault="00DA7234" w:rsidP="006003B2">
      <w:pPr>
        <w:rPr>
          <w:rFonts w:ascii="Garamond" w:eastAsiaTheme="minorHAnsi" w:hAnsi="Garamond" w:cs="Helvetica"/>
          <w:color w:val="1C1C1C"/>
          <w:lang w:eastAsia="en-US"/>
        </w:rPr>
      </w:pPr>
      <w:r w:rsidRPr="00770C66">
        <w:rPr>
          <w:rFonts w:ascii="Garamond" w:hAnsi="Garamond"/>
        </w:rPr>
        <w:t xml:space="preserve">– </w:t>
      </w:r>
      <w:r>
        <w:rPr>
          <w:rFonts w:ascii="Garamond" w:hAnsi="Garamond"/>
        </w:rPr>
        <w:t>Det var E</w:t>
      </w:r>
      <w:r w:rsidR="006003B2">
        <w:rPr>
          <w:rFonts w:ascii="Garamond" w:hAnsi="Garamond"/>
        </w:rPr>
        <w:t>st</w:t>
      </w:r>
      <w:r>
        <w:rPr>
          <w:rFonts w:ascii="Garamond" w:hAnsi="Garamond"/>
        </w:rPr>
        <w:t xml:space="preserve">rid Ericson som först </w:t>
      </w:r>
      <w:r w:rsidR="002566E1">
        <w:rPr>
          <w:rFonts w:ascii="Garamond" w:hAnsi="Garamond"/>
        </w:rPr>
        <w:t>såg</w:t>
      </w:r>
      <w:r>
        <w:rPr>
          <w:rFonts w:ascii="Garamond" w:hAnsi="Garamond"/>
        </w:rPr>
        <w:t xml:space="preserve"> </w:t>
      </w:r>
      <w:r w:rsidR="006003B2">
        <w:rPr>
          <w:rFonts w:ascii="Garamond" w:hAnsi="Garamond"/>
        </w:rPr>
        <w:t>den minoiska väggmålningen</w:t>
      </w:r>
      <w:r>
        <w:rPr>
          <w:rFonts w:ascii="Garamond" w:hAnsi="Garamond"/>
        </w:rPr>
        <w:t xml:space="preserve">, </w:t>
      </w:r>
      <w:r w:rsidR="006003B2">
        <w:rPr>
          <w:rFonts w:ascii="Garamond" w:hAnsi="Garamond"/>
        </w:rPr>
        <w:t xml:space="preserve">som Josef Frank </w:t>
      </w:r>
      <w:r w:rsidR="002566E1">
        <w:rPr>
          <w:rFonts w:ascii="Garamond" w:hAnsi="Garamond"/>
        </w:rPr>
        <w:t xml:space="preserve">sedan </w:t>
      </w:r>
      <w:r w:rsidR="006003B2">
        <w:rPr>
          <w:rFonts w:ascii="Garamond" w:hAnsi="Garamond"/>
        </w:rPr>
        <w:t xml:space="preserve">omsatte i ett textilmönster. De </w:t>
      </w:r>
      <w:r w:rsidR="002566E1">
        <w:rPr>
          <w:rFonts w:ascii="Garamond" w:hAnsi="Garamond"/>
        </w:rPr>
        <w:t>arbetade ofta så</w:t>
      </w:r>
      <w:r w:rsidR="00D83256">
        <w:rPr>
          <w:rFonts w:ascii="Garamond" w:hAnsi="Garamond"/>
        </w:rPr>
        <w:t>. D</w:t>
      </w:r>
      <w:r w:rsidR="006003B2">
        <w:rPr>
          <w:rFonts w:ascii="Garamond" w:hAnsi="Garamond"/>
        </w:rPr>
        <w:t>e inspirerade</w:t>
      </w:r>
      <w:r>
        <w:rPr>
          <w:rFonts w:ascii="Garamond" w:hAnsi="Garamond"/>
        </w:rPr>
        <w:t xml:space="preserve"> varandra och utvecklade </w:t>
      </w:r>
      <w:r w:rsidR="002566E1">
        <w:rPr>
          <w:rFonts w:ascii="Garamond" w:hAnsi="Garamond"/>
        </w:rPr>
        <w:t xml:space="preserve">tillsammans </w:t>
      </w:r>
      <w:r w:rsidR="006003B2">
        <w:rPr>
          <w:rFonts w:ascii="Garamond" w:hAnsi="Garamond"/>
        </w:rPr>
        <w:t xml:space="preserve">en inredningsstil </w:t>
      </w:r>
      <w:r w:rsidR="002566E1">
        <w:rPr>
          <w:rFonts w:ascii="Garamond" w:hAnsi="Garamond"/>
        </w:rPr>
        <w:t xml:space="preserve">håller </w:t>
      </w:r>
      <w:r w:rsidR="006003B2">
        <w:rPr>
          <w:rFonts w:ascii="Garamond" w:hAnsi="Garamond"/>
        </w:rPr>
        <w:t>än i dag</w:t>
      </w:r>
      <w:r w:rsidRPr="00770C66">
        <w:rPr>
          <w:rFonts w:ascii="Garamond" w:hAnsi="Garamond"/>
        </w:rPr>
        <w:t xml:space="preserve">, säger Thommy Bindefeld, marknadschef på Svenskt Tenn. </w:t>
      </w:r>
    </w:p>
    <w:p w14:paraId="2BA13456" w14:textId="77777777" w:rsidR="008515E2" w:rsidRPr="0096563E" w:rsidRDefault="008515E2" w:rsidP="00977003">
      <w:pPr>
        <w:rPr>
          <w:rFonts w:ascii="Garamond" w:hAnsi="Garamond"/>
          <w:i/>
        </w:rPr>
      </w:pPr>
    </w:p>
    <w:p w14:paraId="62619E15" w14:textId="77777777" w:rsidR="003C0089" w:rsidRPr="00586C02" w:rsidRDefault="009E1615" w:rsidP="006E551F">
      <w:pPr>
        <w:tabs>
          <w:tab w:val="left" w:pos="8789"/>
        </w:tabs>
        <w:rPr>
          <w:rFonts w:ascii="Garamond" w:hAnsi="Garamond"/>
          <w:sz w:val="22"/>
          <w:szCs w:val="22"/>
        </w:rPr>
      </w:pPr>
      <w:r w:rsidRPr="00586C02">
        <w:rPr>
          <w:rFonts w:ascii="Garamond" w:hAnsi="Garamond"/>
          <w:b/>
          <w:sz w:val="22"/>
          <w:szCs w:val="22"/>
        </w:rPr>
        <w:t>För mer information</w:t>
      </w:r>
      <w:r w:rsidR="00817319">
        <w:rPr>
          <w:rFonts w:ascii="Garamond" w:hAnsi="Garamond"/>
          <w:b/>
          <w:sz w:val="22"/>
          <w:szCs w:val="22"/>
        </w:rPr>
        <w:t>,</w:t>
      </w:r>
      <w:r w:rsidR="00507BC5" w:rsidRPr="00586C02">
        <w:rPr>
          <w:rFonts w:ascii="Garamond" w:hAnsi="Garamond"/>
          <w:b/>
          <w:sz w:val="22"/>
          <w:szCs w:val="22"/>
        </w:rPr>
        <w:t xml:space="preserve"> </w:t>
      </w:r>
      <w:r w:rsidR="003C0089" w:rsidRPr="00586C02">
        <w:rPr>
          <w:rFonts w:ascii="Garamond" w:hAnsi="Garamond"/>
          <w:b/>
          <w:sz w:val="22"/>
          <w:szCs w:val="22"/>
        </w:rPr>
        <w:t>kontakta</w:t>
      </w:r>
      <w:r w:rsidR="003A3BE5">
        <w:rPr>
          <w:rFonts w:ascii="Garamond" w:hAnsi="Garamond"/>
          <w:b/>
          <w:sz w:val="22"/>
          <w:szCs w:val="22"/>
        </w:rPr>
        <w:t>:</w:t>
      </w:r>
      <w:r w:rsidR="003C0089" w:rsidRPr="00586C02">
        <w:rPr>
          <w:rFonts w:ascii="Garamond" w:hAnsi="Garamond"/>
          <w:sz w:val="22"/>
          <w:szCs w:val="22"/>
        </w:rPr>
        <w:t xml:space="preserve"> </w:t>
      </w:r>
    </w:p>
    <w:p w14:paraId="55FA7979" w14:textId="77777777" w:rsidR="001E12E5" w:rsidRPr="00586C02" w:rsidRDefault="001E12E5" w:rsidP="006E551F">
      <w:pPr>
        <w:tabs>
          <w:tab w:val="left" w:pos="8789"/>
        </w:tabs>
        <w:jc w:val="both"/>
        <w:outlineLvl w:val="0"/>
        <w:rPr>
          <w:rFonts w:ascii="Garamond" w:hAnsi="Garamond"/>
          <w:sz w:val="22"/>
          <w:szCs w:val="22"/>
        </w:rPr>
      </w:pPr>
      <w:r w:rsidRPr="00586C02">
        <w:rPr>
          <w:rFonts w:ascii="Garamond" w:hAnsi="Garamond"/>
          <w:sz w:val="22"/>
          <w:szCs w:val="22"/>
        </w:rPr>
        <w:t>Vicky Nordh, marknadsassistent: 08-</w:t>
      </w:r>
      <w:r w:rsidRPr="00586C02">
        <w:rPr>
          <w:rFonts w:ascii="Garamond" w:hAnsi="Garamond" w:cs="Arial"/>
          <w:sz w:val="22"/>
          <w:szCs w:val="22"/>
        </w:rPr>
        <w:t xml:space="preserve">670 16 23 </w:t>
      </w:r>
      <w:r w:rsidRPr="00586C02">
        <w:rPr>
          <w:rFonts w:ascii="Garamond" w:hAnsi="Garamond"/>
          <w:sz w:val="22"/>
          <w:szCs w:val="22"/>
        </w:rPr>
        <w:t xml:space="preserve">eller </w:t>
      </w:r>
      <w:hyperlink r:id="rId12" w:history="1">
        <w:r w:rsidRPr="00586C02">
          <w:rPr>
            <w:rStyle w:val="Hyperlink"/>
            <w:rFonts w:ascii="Garamond" w:hAnsi="Garamond"/>
            <w:sz w:val="22"/>
            <w:szCs w:val="22"/>
          </w:rPr>
          <w:t>vicky.nordh@svenskttenn.se</w:t>
        </w:r>
      </w:hyperlink>
    </w:p>
    <w:p w14:paraId="0512FBBD" w14:textId="77777777" w:rsidR="003A3B43" w:rsidRDefault="001E12E5" w:rsidP="006E551F">
      <w:pPr>
        <w:tabs>
          <w:tab w:val="left" w:pos="8789"/>
        </w:tabs>
        <w:jc w:val="both"/>
        <w:outlineLvl w:val="0"/>
        <w:rPr>
          <w:rStyle w:val="Hyperlink"/>
          <w:rFonts w:ascii="Garamond" w:hAnsi="Garamond"/>
          <w:sz w:val="22"/>
          <w:szCs w:val="22"/>
        </w:rPr>
      </w:pPr>
      <w:r w:rsidRPr="00586C02">
        <w:rPr>
          <w:rFonts w:ascii="Garamond" w:hAnsi="Garamond"/>
          <w:sz w:val="22"/>
          <w:szCs w:val="22"/>
        </w:rPr>
        <w:t>Thommy Bindefeld, m</w:t>
      </w:r>
      <w:r w:rsidR="002945E8" w:rsidRPr="00586C02">
        <w:rPr>
          <w:rFonts w:ascii="Garamond" w:hAnsi="Garamond"/>
          <w:sz w:val="22"/>
          <w:szCs w:val="22"/>
        </w:rPr>
        <w:t xml:space="preserve">arknadschef: 08-670 16 02 eller </w:t>
      </w:r>
      <w:hyperlink r:id="rId13" w:history="1">
        <w:r w:rsidRPr="00586C02">
          <w:rPr>
            <w:rStyle w:val="Hyperlink"/>
            <w:rFonts w:ascii="Garamond" w:hAnsi="Garamond"/>
            <w:sz w:val="22"/>
            <w:szCs w:val="22"/>
          </w:rPr>
          <w:t>thommy.bindefeld@svenskttenn.se</w:t>
        </w:r>
      </w:hyperlink>
    </w:p>
    <w:p w14:paraId="4229A2B1" w14:textId="77777777" w:rsidR="0019293B" w:rsidRDefault="0019293B" w:rsidP="00D33BCC">
      <w:pPr>
        <w:tabs>
          <w:tab w:val="left" w:pos="8789"/>
        </w:tabs>
        <w:jc w:val="both"/>
        <w:outlineLvl w:val="0"/>
        <w:rPr>
          <w:rStyle w:val="Hyperlink"/>
          <w:rFonts w:ascii="Garamond" w:hAnsi="Garamond"/>
          <w:i/>
          <w:color w:val="auto"/>
          <w:sz w:val="22"/>
          <w:szCs w:val="22"/>
          <w:u w:val="none"/>
        </w:rPr>
      </w:pPr>
    </w:p>
    <w:p w14:paraId="52533199" w14:textId="77777777" w:rsidR="0019293B" w:rsidRDefault="0019293B" w:rsidP="00D33BCC">
      <w:pPr>
        <w:tabs>
          <w:tab w:val="left" w:pos="8789"/>
        </w:tabs>
        <w:jc w:val="both"/>
        <w:outlineLvl w:val="0"/>
        <w:rPr>
          <w:rStyle w:val="Hyperlink"/>
          <w:rFonts w:ascii="Garamond" w:hAnsi="Garamond"/>
          <w:i/>
          <w:color w:val="auto"/>
          <w:sz w:val="22"/>
          <w:szCs w:val="22"/>
          <w:u w:val="none"/>
        </w:rPr>
      </w:pPr>
      <w:bookmarkStart w:id="0" w:name="_GoBack"/>
      <w:bookmarkEnd w:id="0"/>
    </w:p>
    <w:p w14:paraId="55D69D15" w14:textId="77777777" w:rsidR="009E1615" w:rsidRPr="00915EFB" w:rsidRDefault="00915EFB" w:rsidP="00915EFB">
      <w:pPr>
        <w:rPr>
          <w:sz w:val="20"/>
          <w:szCs w:val="20"/>
        </w:rPr>
      </w:pPr>
      <w:r>
        <w:rPr>
          <w:rFonts w:ascii="Garamond" w:hAnsi="Garamond"/>
          <w:sz w:val="20"/>
          <w:szCs w:val="20"/>
        </w:rPr>
        <w:t>Svenskt Tenn är ett inredningsföretag med butik på Strandvägen i Stockholm och på webben. Sedan 1975 ägs Svenskt Tenn av Kjell och Märta Beijers Stiftelse, som ger stora anslag till forskning och även bidrar till att främja svensk heminredning och design.</w:t>
      </w:r>
    </w:p>
    <w:sectPr w:rsidR="009E1615" w:rsidRPr="00915EFB" w:rsidSect="00AC23A1">
      <w:pgSz w:w="11906" w:h="16838"/>
      <w:pgMar w:top="709" w:right="1700"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3B7A97" w14:textId="77777777" w:rsidR="00D0070E" w:rsidRDefault="00D0070E">
      <w:r>
        <w:separator/>
      </w:r>
    </w:p>
  </w:endnote>
  <w:endnote w:type="continuationSeparator" w:id="0">
    <w:p w14:paraId="61592C71" w14:textId="77777777" w:rsidR="00D0070E" w:rsidRDefault="00D00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655547" w14:textId="77777777" w:rsidR="00D0070E" w:rsidRDefault="00D0070E">
      <w:r>
        <w:separator/>
      </w:r>
    </w:p>
  </w:footnote>
  <w:footnote w:type="continuationSeparator" w:id="0">
    <w:p w14:paraId="2B36596D" w14:textId="77777777" w:rsidR="00D0070E" w:rsidRDefault="00D007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3">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5">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PersonalInformation/>
  <w:removeDateAndTime/>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7A4"/>
    <w:rsid w:val="00012795"/>
    <w:rsid w:val="0001288D"/>
    <w:rsid w:val="0002223C"/>
    <w:rsid w:val="0003201F"/>
    <w:rsid w:val="0003496E"/>
    <w:rsid w:val="00036496"/>
    <w:rsid w:val="00047BB6"/>
    <w:rsid w:val="00056A30"/>
    <w:rsid w:val="000635C9"/>
    <w:rsid w:val="00074121"/>
    <w:rsid w:val="000834E4"/>
    <w:rsid w:val="000910BE"/>
    <w:rsid w:val="000931D7"/>
    <w:rsid w:val="00096AA6"/>
    <w:rsid w:val="000A5F8F"/>
    <w:rsid w:val="000B4BA1"/>
    <w:rsid w:val="000C23DE"/>
    <w:rsid w:val="000D0DD0"/>
    <w:rsid w:val="000D4077"/>
    <w:rsid w:val="000F7E8C"/>
    <w:rsid w:val="00102876"/>
    <w:rsid w:val="00112EE0"/>
    <w:rsid w:val="0011722D"/>
    <w:rsid w:val="00123152"/>
    <w:rsid w:val="00126931"/>
    <w:rsid w:val="00131E82"/>
    <w:rsid w:val="0015142B"/>
    <w:rsid w:val="00156B92"/>
    <w:rsid w:val="00170EC3"/>
    <w:rsid w:val="00176F3B"/>
    <w:rsid w:val="0018076D"/>
    <w:rsid w:val="00184D53"/>
    <w:rsid w:val="0018533B"/>
    <w:rsid w:val="00185443"/>
    <w:rsid w:val="00187630"/>
    <w:rsid w:val="00190E0D"/>
    <w:rsid w:val="0019293B"/>
    <w:rsid w:val="00193FF0"/>
    <w:rsid w:val="00194F2D"/>
    <w:rsid w:val="001B2DFF"/>
    <w:rsid w:val="001B761E"/>
    <w:rsid w:val="001C0C8D"/>
    <w:rsid w:val="001C750D"/>
    <w:rsid w:val="001D4AC2"/>
    <w:rsid w:val="001E12E5"/>
    <w:rsid w:val="001E46F9"/>
    <w:rsid w:val="001E547B"/>
    <w:rsid w:val="001F4637"/>
    <w:rsid w:val="0020488F"/>
    <w:rsid w:val="002156D6"/>
    <w:rsid w:val="00230BA3"/>
    <w:rsid w:val="002455B0"/>
    <w:rsid w:val="00247B4A"/>
    <w:rsid w:val="00255BCC"/>
    <w:rsid w:val="002566E1"/>
    <w:rsid w:val="00262BDC"/>
    <w:rsid w:val="00262DAF"/>
    <w:rsid w:val="00264522"/>
    <w:rsid w:val="00270537"/>
    <w:rsid w:val="00277042"/>
    <w:rsid w:val="00283113"/>
    <w:rsid w:val="002844C7"/>
    <w:rsid w:val="002863DA"/>
    <w:rsid w:val="002945E8"/>
    <w:rsid w:val="00295CD0"/>
    <w:rsid w:val="002A4EBF"/>
    <w:rsid w:val="002C3648"/>
    <w:rsid w:val="002C6FD8"/>
    <w:rsid w:val="002D4DF0"/>
    <w:rsid w:val="002D731A"/>
    <w:rsid w:val="002F0ABF"/>
    <w:rsid w:val="002F27A9"/>
    <w:rsid w:val="002F3F2D"/>
    <w:rsid w:val="002F400A"/>
    <w:rsid w:val="002F5782"/>
    <w:rsid w:val="00302280"/>
    <w:rsid w:val="00304756"/>
    <w:rsid w:val="00305547"/>
    <w:rsid w:val="00311A82"/>
    <w:rsid w:val="003134BC"/>
    <w:rsid w:val="0031542D"/>
    <w:rsid w:val="003158D0"/>
    <w:rsid w:val="00315A84"/>
    <w:rsid w:val="00324B92"/>
    <w:rsid w:val="00327729"/>
    <w:rsid w:val="00327A5E"/>
    <w:rsid w:val="003319DF"/>
    <w:rsid w:val="00337B42"/>
    <w:rsid w:val="003405EA"/>
    <w:rsid w:val="00342657"/>
    <w:rsid w:val="00342BAF"/>
    <w:rsid w:val="003438C0"/>
    <w:rsid w:val="003458EB"/>
    <w:rsid w:val="00353140"/>
    <w:rsid w:val="00362C8F"/>
    <w:rsid w:val="00381A0D"/>
    <w:rsid w:val="003871E5"/>
    <w:rsid w:val="00394545"/>
    <w:rsid w:val="0039601C"/>
    <w:rsid w:val="003A24A1"/>
    <w:rsid w:val="003A3B43"/>
    <w:rsid w:val="003A3BE5"/>
    <w:rsid w:val="003A6C96"/>
    <w:rsid w:val="003B3361"/>
    <w:rsid w:val="003C0089"/>
    <w:rsid w:val="003C5D55"/>
    <w:rsid w:val="003D5FB4"/>
    <w:rsid w:val="003D7A8E"/>
    <w:rsid w:val="003D7D8A"/>
    <w:rsid w:val="003E674B"/>
    <w:rsid w:val="003F0DFB"/>
    <w:rsid w:val="00427060"/>
    <w:rsid w:val="004332B5"/>
    <w:rsid w:val="00447BFF"/>
    <w:rsid w:val="004511DC"/>
    <w:rsid w:val="00451EA0"/>
    <w:rsid w:val="004574D3"/>
    <w:rsid w:val="004744B9"/>
    <w:rsid w:val="0049272B"/>
    <w:rsid w:val="004B0E3E"/>
    <w:rsid w:val="004C00BD"/>
    <w:rsid w:val="004C77BE"/>
    <w:rsid w:val="004D36DA"/>
    <w:rsid w:val="004D6A2F"/>
    <w:rsid w:val="004E0E25"/>
    <w:rsid w:val="004F0DCA"/>
    <w:rsid w:val="004F20F6"/>
    <w:rsid w:val="004F4282"/>
    <w:rsid w:val="005025AB"/>
    <w:rsid w:val="00503532"/>
    <w:rsid w:val="00507BC5"/>
    <w:rsid w:val="00510931"/>
    <w:rsid w:val="005110C5"/>
    <w:rsid w:val="00514D93"/>
    <w:rsid w:val="0053167A"/>
    <w:rsid w:val="00532056"/>
    <w:rsid w:val="005404F7"/>
    <w:rsid w:val="00553967"/>
    <w:rsid w:val="00565DC4"/>
    <w:rsid w:val="00580213"/>
    <w:rsid w:val="00586C02"/>
    <w:rsid w:val="005A2B8E"/>
    <w:rsid w:val="005A57A7"/>
    <w:rsid w:val="005C55D5"/>
    <w:rsid w:val="005C7716"/>
    <w:rsid w:val="005D672E"/>
    <w:rsid w:val="005D7F84"/>
    <w:rsid w:val="005E717F"/>
    <w:rsid w:val="005F06C5"/>
    <w:rsid w:val="005F6ECB"/>
    <w:rsid w:val="006003B2"/>
    <w:rsid w:val="00600E21"/>
    <w:rsid w:val="00606E87"/>
    <w:rsid w:val="0061462F"/>
    <w:rsid w:val="0062025A"/>
    <w:rsid w:val="006239C3"/>
    <w:rsid w:val="00624A56"/>
    <w:rsid w:val="006310D3"/>
    <w:rsid w:val="00634BD3"/>
    <w:rsid w:val="00646D04"/>
    <w:rsid w:val="00652959"/>
    <w:rsid w:val="00654F3C"/>
    <w:rsid w:val="00660732"/>
    <w:rsid w:val="00661118"/>
    <w:rsid w:val="006618E3"/>
    <w:rsid w:val="00666168"/>
    <w:rsid w:val="0067348D"/>
    <w:rsid w:val="00681EEF"/>
    <w:rsid w:val="00690E3A"/>
    <w:rsid w:val="00693B69"/>
    <w:rsid w:val="00693FC1"/>
    <w:rsid w:val="006A0ACB"/>
    <w:rsid w:val="006A1812"/>
    <w:rsid w:val="006A64FE"/>
    <w:rsid w:val="006B46D6"/>
    <w:rsid w:val="006B66E5"/>
    <w:rsid w:val="006D2B6D"/>
    <w:rsid w:val="006D795A"/>
    <w:rsid w:val="006E262B"/>
    <w:rsid w:val="006E43C7"/>
    <w:rsid w:val="006E551F"/>
    <w:rsid w:val="006F10BA"/>
    <w:rsid w:val="006F1EA3"/>
    <w:rsid w:val="006F47BA"/>
    <w:rsid w:val="007007D2"/>
    <w:rsid w:val="007022F8"/>
    <w:rsid w:val="007032F3"/>
    <w:rsid w:val="00706C62"/>
    <w:rsid w:val="00710586"/>
    <w:rsid w:val="00711F04"/>
    <w:rsid w:val="00716945"/>
    <w:rsid w:val="007179A2"/>
    <w:rsid w:val="00731D6A"/>
    <w:rsid w:val="00732D68"/>
    <w:rsid w:val="00740698"/>
    <w:rsid w:val="00744447"/>
    <w:rsid w:val="00750DD2"/>
    <w:rsid w:val="007511EA"/>
    <w:rsid w:val="00753552"/>
    <w:rsid w:val="00757656"/>
    <w:rsid w:val="00770C66"/>
    <w:rsid w:val="00775867"/>
    <w:rsid w:val="00784798"/>
    <w:rsid w:val="00793E2C"/>
    <w:rsid w:val="00797D1D"/>
    <w:rsid w:val="007A0CC6"/>
    <w:rsid w:val="007A7284"/>
    <w:rsid w:val="007C10E6"/>
    <w:rsid w:val="007C257D"/>
    <w:rsid w:val="007C2654"/>
    <w:rsid w:val="007C6070"/>
    <w:rsid w:val="007E6520"/>
    <w:rsid w:val="007F13E6"/>
    <w:rsid w:val="007F3099"/>
    <w:rsid w:val="007F522B"/>
    <w:rsid w:val="008025BD"/>
    <w:rsid w:val="00806BE2"/>
    <w:rsid w:val="008103C5"/>
    <w:rsid w:val="008158F3"/>
    <w:rsid w:val="00815A93"/>
    <w:rsid w:val="00817319"/>
    <w:rsid w:val="008262BF"/>
    <w:rsid w:val="00844ADF"/>
    <w:rsid w:val="00846C29"/>
    <w:rsid w:val="008476A7"/>
    <w:rsid w:val="008515E2"/>
    <w:rsid w:val="00852804"/>
    <w:rsid w:val="0086317D"/>
    <w:rsid w:val="00870AC9"/>
    <w:rsid w:val="00871D4E"/>
    <w:rsid w:val="00875039"/>
    <w:rsid w:val="00876ABE"/>
    <w:rsid w:val="0088517B"/>
    <w:rsid w:val="00892658"/>
    <w:rsid w:val="00894D89"/>
    <w:rsid w:val="008B0DC9"/>
    <w:rsid w:val="008B6F25"/>
    <w:rsid w:val="008B7593"/>
    <w:rsid w:val="008D1648"/>
    <w:rsid w:val="008D44AE"/>
    <w:rsid w:val="008E03C7"/>
    <w:rsid w:val="008E1A12"/>
    <w:rsid w:val="008E1E3E"/>
    <w:rsid w:val="008E3D50"/>
    <w:rsid w:val="008E71AC"/>
    <w:rsid w:val="008F5615"/>
    <w:rsid w:val="008F6ACF"/>
    <w:rsid w:val="008F76CD"/>
    <w:rsid w:val="009077A5"/>
    <w:rsid w:val="00915EFB"/>
    <w:rsid w:val="00916228"/>
    <w:rsid w:val="00920B14"/>
    <w:rsid w:val="009227C3"/>
    <w:rsid w:val="00934D65"/>
    <w:rsid w:val="009409FD"/>
    <w:rsid w:val="00944CBC"/>
    <w:rsid w:val="009476F3"/>
    <w:rsid w:val="00954C47"/>
    <w:rsid w:val="0095562C"/>
    <w:rsid w:val="0096422C"/>
    <w:rsid w:val="0096563E"/>
    <w:rsid w:val="00973D1B"/>
    <w:rsid w:val="00976091"/>
    <w:rsid w:val="00977003"/>
    <w:rsid w:val="00980F14"/>
    <w:rsid w:val="00990154"/>
    <w:rsid w:val="00990630"/>
    <w:rsid w:val="009A255F"/>
    <w:rsid w:val="009A4F51"/>
    <w:rsid w:val="009A7DC0"/>
    <w:rsid w:val="009B686A"/>
    <w:rsid w:val="009C19EE"/>
    <w:rsid w:val="009C4B35"/>
    <w:rsid w:val="009C5FC4"/>
    <w:rsid w:val="009D00DE"/>
    <w:rsid w:val="009D183D"/>
    <w:rsid w:val="009D25CB"/>
    <w:rsid w:val="009E1615"/>
    <w:rsid w:val="009E5E30"/>
    <w:rsid w:val="009E6C60"/>
    <w:rsid w:val="009F4389"/>
    <w:rsid w:val="00A0017D"/>
    <w:rsid w:val="00A02270"/>
    <w:rsid w:val="00A03183"/>
    <w:rsid w:val="00A129EA"/>
    <w:rsid w:val="00A17DA8"/>
    <w:rsid w:val="00A20383"/>
    <w:rsid w:val="00A259B8"/>
    <w:rsid w:val="00A27CAC"/>
    <w:rsid w:val="00A3634F"/>
    <w:rsid w:val="00A412A7"/>
    <w:rsid w:val="00A45F91"/>
    <w:rsid w:val="00A51B16"/>
    <w:rsid w:val="00A564AD"/>
    <w:rsid w:val="00A564EF"/>
    <w:rsid w:val="00A610E5"/>
    <w:rsid w:val="00A61713"/>
    <w:rsid w:val="00A6269D"/>
    <w:rsid w:val="00A62C25"/>
    <w:rsid w:val="00A63A0B"/>
    <w:rsid w:val="00A64799"/>
    <w:rsid w:val="00A67D35"/>
    <w:rsid w:val="00A70B01"/>
    <w:rsid w:val="00A714B0"/>
    <w:rsid w:val="00A73182"/>
    <w:rsid w:val="00A8116A"/>
    <w:rsid w:val="00A818DC"/>
    <w:rsid w:val="00A90B67"/>
    <w:rsid w:val="00A91BE8"/>
    <w:rsid w:val="00AB6C06"/>
    <w:rsid w:val="00AC23A1"/>
    <w:rsid w:val="00AD1F54"/>
    <w:rsid w:val="00AD2A97"/>
    <w:rsid w:val="00AD7A59"/>
    <w:rsid w:val="00AE2155"/>
    <w:rsid w:val="00AE3C57"/>
    <w:rsid w:val="00AF2C66"/>
    <w:rsid w:val="00AF5219"/>
    <w:rsid w:val="00AF5682"/>
    <w:rsid w:val="00AF7167"/>
    <w:rsid w:val="00B067A4"/>
    <w:rsid w:val="00B10253"/>
    <w:rsid w:val="00B277B4"/>
    <w:rsid w:val="00B33591"/>
    <w:rsid w:val="00B41AB2"/>
    <w:rsid w:val="00B468E3"/>
    <w:rsid w:val="00B5246A"/>
    <w:rsid w:val="00B54A37"/>
    <w:rsid w:val="00B54FE6"/>
    <w:rsid w:val="00B7160B"/>
    <w:rsid w:val="00B761B2"/>
    <w:rsid w:val="00B7704C"/>
    <w:rsid w:val="00B87484"/>
    <w:rsid w:val="00B87FC7"/>
    <w:rsid w:val="00B95532"/>
    <w:rsid w:val="00B96015"/>
    <w:rsid w:val="00BA6321"/>
    <w:rsid w:val="00BB0E2B"/>
    <w:rsid w:val="00BC15E9"/>
    <w:rsid w:val="00BC2823"/>
    <w:rsid w:val="00BC32F3"/>
    <w:rsid w:val="00BD2619"/>
    <w:rsid w:val="00BD5895"/>
    <w:rsid w:val="00BD7B88"/>
    <w:rsid w:val="00BD7E05"/>
    <w:rsid w:val="00BF7530"/>
    <w:rsid w:val="00C04F43"/>
    <w:rsid w:val="00C065E5"/>
    <w:rsid w:val="00C11A6B"/>
    <w:rsid w:val="00C1367C"/>
    <w:rsid w:val="00C14111"/>
    <w:rsid w:val="00C3681E"/>
    <w:rsid w:val="00C4491A"/>
    <w:rsid w:val="00C44F17"/>
    <w:rsid w:val="00C46EE4"/>
    <w:rsid w:val="00C47E38"/>
    <w:rsid w:val="00C569A2"/>
    <w:rsid w:val="00C61323"/>
    <w:rsid w:val="00C61B15"/>
    <w:rsid w:val="00C6614A"/>
    <w:rsid w:val="00C67D9D"/>
    <w:rsid w:val="00C73C6D"/>
    <w:rsid w:val="00C7494F"/>
    <w:rsid w:val="00C749C4"/>
    <w:rsid w:val="00C76DBD"/>
    <w:rsid w:val="00C82088"/>
    <w:rsid w:val="00C9586D"/>
    <w:rsid w:val="00C96595"/>
    <w:rsid w:val="00CA030F"/>
    <w:rsid w:val="00CA1CD9"/>
    <w:rsid w:val="00CA395C"/>
    <w:rsid w:val="00CA57A9"/>
    <w:rsid w:val="00CA6F80"/>
    <w:rsid w:val="00CC613C"/>
    <w:rsid w:val="00CE5EBA"/>
    <w:rsid w:val="00CF278E"/>
    <w:rsid w:val="00D0070E"/>
    <w:rsid w:val="00D07EAC"/>
    <w:rsid w:val="00D24F81"/>
    <w:rsid w:val="00D25093"/>
    <w:rsid w:val="00D2624D"/>
    <w:rsid w:val="00D27D35"/>
    <w:rsid w:val="00D304FB"/>
    <w:rsid w:val="00D33BCC"/>
    <w:rsid w:val="00D3763A"/>
    <w:rsid w:val="00D44A89"/>
    <w:rsid w:val="00D45CB2"/>
    <w:rsid w:val="00D47B61"/>
    <w:rsid w:val="00D60C7B"/>
    <w:rsid w:val="00D61930"/>
    <w:rsid w:val="00D66285"/>
    <w:rsid w:val="00D66E40"/>
    <w:rsid w:val="00D672BD"/>
    <w:rsid w:val="00D67E1F"/>
    <w:rsid w:val="00D71AD8"/>
    <w:rsid w:val="00D74E3D"/>
    <w:rsid w:val="00D763ED"/>
    <w:rsid w:val="00D83256"/>
    <w:rsid w:val="00D84D1C"/>
    <w:rsid w:val="00D8683F"/>
    <w:rsid w:val="00D95D7E"/>
    <w:rsid w:val="00D97074"/>
    <w:rsid w:val="00D97B00"/>
    <w:rsid w:val="00D97ECE"/>
    <w:rsid w:val="00DA7234"/>
    <w:rsid w:val="00DB18A3"/>
    <w:rsid w:val="00DB6CA6"/>
    <w:rsid w:val="00DC0FBB"/>
    <w:rsid w:val="00DC2FF4"/>
    <w:rsid w:val="00DC7530"/>
    <w:rsid w:val="00DD388B"/>
    <w:rsid w:val="00DD6168"/>
    <w:rsid w:val="00DE698D"/>
    <w:rsid w:val="00DF677D"/>
    <w:rsid w:val="00E00F13"/>
    <w:rsid w:val="00E308CC"/>
    <w:rsid w:val="00E34B8D"/>
    <w:rsid w:val="00E35C74"/>
    <w:rsid w:val="00E421CE"/>
    <w:rsid w:val="00E62591"/>
    <w:rsid w:val="00E64ED9"/>
    <w:rsid w:val="00E6725C"/>
    <w:rsid w:val="00E713AB"/>
    <w:rsid w:val="00E800F5"/>
    <w:rsid w:val="00E852C7"/>
    <w:rsid w:val="00E9076B"/>
    <w:rsid w:val="00E92086"/>
    <w:rsid w:val="00EB1DB0"/>
    <w:rsid w:val="00EB52EB"/>
    <w:rsid w:val="00EB582E"/>
    <w:rsid w:val="00EB7019"/>
    <w:rsid w:val="00ED53D3"/>
    <w:rsid w:val="00EE054B"/>
    <w:rsid w:val="00EE1741"/>
    <w:rsid w:val="00EE2276"/>
    <w:rsid w:val="00F11F93"/>
    <w:rsid w:val="00F12EFA"/>
    <w:rsid w:val="00F16616"/>
    <w:rsid w:val="00F239C3"/>
    <w:rsid w:val="00F4104A"/>
    <w:rsid w:val="00F47615"/>
    <w:rsid w:val="00F636F1"/>
    <w:rsid w:val="00F64A81"/>
    <w:rsid w:val="00F65309"/>
    <w:rsid w:val="00F70829"/>
    <w:rsid w:val="00F732F0"/>
    <w:rsid w:val="00F77EEA"/>
    <w:rsid w:val="00F82ECA"/>
    <w:rsid w:val="00F849CE"/>
    <w:rsid w:val="00F84B59"/>
    <w:rsid w:val="00F8671D"/>
    <w:rsid w:val="00F937EC"/>
    <w:rsid w:val="00F95150"/>
    <w:rsid w:val="00F9661E"/>
    <w:rsid w:val="00FA00DE"/>
    <w:rsid w:val="00FB79D6"/>
    <w:rsid w:val="00FC436E"/>
    <w:rsid w:val="00FD70E1"/>
    <w:rsid w:val="00FD72C0"/>
    <w:rsid w:val="00FF4548"/>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F4D9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Plain Tex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067A4"/>
    <w:pPr>
      <w:tabs>
        <w:tab w:val="center" w:pos="4536"/>
        <w:tab w:val="right" w:pos="9072"/>
      </w:tabs>
    </w:pPr>
  </w:style>
  <w:style w:type="character" w:customStyle="1" w:styleId="FooterChar">
    <w:name w:val="Footer Char"/>
    <w:basedOn w:val="DefaultParagraphFont"/>
    <w:link w:val="Footer"/>
    <w:rsid w:val="00B067A4"/>
    <w:rPr>
      <w:rFonts w:ascii="Times New Roman" w:eastAsia="Times New Roman" w:hAnsi="Times New Roman" w:cs="Times New Roman"/>
      <w:sz w:val="24"/>
      <w:szCs w:val="24"/>
      <w:lang w:eastAsia="sv-SE"/>
    </w:rPr>
  </w:style>
  <w:style w:type="character" w:styleId="Hyperlink">
    <w:name w:val="Hyperlink"/>
    <w:rsid w:val="00B067A4"/>
    <w:rPr>
      <w:color w:val="0000FF"/>
      <w:u w:val="single"/>
    </w:rPr>
  </w:style>
  <w:style w:type="character" w:styleId="CommentReference">
    <w:name w:val="annotation reference"/>
    <w:basedOn w:val="DefaultParagraphFont"/>
    <w:uiPriority w:val="99"/>
    <w:rsid w:val="00B067A4"/>
    <w:rPr>
      <w:sz w:val="16"/>
      <w:szCs w:val="16"/>
    </w:rPr>
  </w:style>
  <w:style w:type="paragraph" w:styleId="CommentText">
    <w:name w:val="annotation text"/>
    <w:basedOn w:val="Normal"/>
    <w:link w:val="CommentTextChar"/>
    <w:rsid w:val="00B067A4"/>
    <w:rPr>
      <w:sz w:val="20"/>
      <w:szCs w:val="20"/>
    </w:rPr>
  </w:style>
  <w:style w:type="character" w:customStyle="1" w:styleId="CommentTextChar">
    <w:name w:val="Comment Text Char"/>
    <w:basedOn w:val="DefaultParagraphFont"/>
    <w:link w:val="CommentText"/>
    <w:rsid w:val="00B067A4"/>
    <w:rPr>
      <w:rFonts w:ascii="Times New Roman" w:eastAsia="Times New Roman" w:hAnsi="Times New Roman" w:cs="Times New Roman"/>
      <w:sz w:val="20"/>
      <w:szCs w:val="20"/>
      <w:lang w:eastAsia="sv-SE"/>
    </w:rPr>
  </w:style>
  <w:style w:type="paragraph" w:styleId="BalloonText">
    <w:name w:val="Balloon Text"/>
    <w:basedOn w:val="Normal"/>
    <w:link w:val="BalloonTextChar"/>
    <w:uiPriority w:val="99"/>
    <w:semiHidden/>
    <w:unhideWhenUsed/>
    <w:rsid w:val="00B067A4"/>
    <w:rPr>
      <w:rFonts w:ascii="Tahoma" w:hAnsi="Tahoma" w:cs="Tahoma"/>
      <w:sz w:val="16"/>
      <w:szCs w:val="16"/>
    </w:rPr>
  </w:style>
  <w:style w:type="character" w:customStyle="1" w:styleId="BalloonTextChar">
    <w:name w:val="Balloon Text Char"/>
    <w:basedOn w:val="DefaultParagraphFont"/>
    <w:link w:val="BalloonText"/>
    <w:uiPriority w:val="99"/>
    <w:semiHidden/>
    <w:rsid w:val="00B067A4"/>
    <w:rPr>
      <w:rFonts w:ascii="Tahoma" w:eastAsia="Times New Roman" w:hAnsi="Tahoma" w:cs="Tahoma"/>
      <w:sz w:val="16"/>
      <w:szCs w:val="16"/>
      <w:lang w:eastAsia="sv-SE"/>
    </w:rPr>
  </w:style>
  <w:style w:type="table" w:styleId="TableGrid">
    <w:name w:val="Table Grid"/>
    <w:basedOn w:val="TableNormal"/>
    <w:uiPriority w:val="59"/>
    <w:rsid w:val="00D97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547B"/>
    <w:pPr>
      <w:tabs>
        <w:tab w:val="center" w:pos="4536"/>
        <w:tab w:val="right" w:pos="9072"/>
      </w:tabs>
    </w:pPr>
  </w:style>
  <w:style w:type="character" w:customStyle="1" w:styleId="HeaderChar">
    <w:name w:val="Header Char"/>
    <w:basedOn w:val="DefaultParagraphFont"/>
    <w:link w:val="Header"/>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DefaultParagraphFont"/>
    <w:rsid w:val="00797D1D"/>
  </w:style>
  <w:style w:type="character" w:customStyle="1" w:styleId="gt-icon-text1">
    <w:name w:val="gt-icon-text1"/>
    <w:basedOn w:val="DefaultParagraphFont"/>
    <w:rsid w:val="00797D1D"/>
  </w:style>
  <w:style w:type="character" w:styleId="FollowedHyperlink">
    <w:name w:val="FollowedHyperlink"/>
    <w:basedOn w:val="DefaultParagraphFont"/>
    <w:uiPriority w:val="99"/>
    <w:semiHidden/>
    <w:unhideWhenUsed/>
    <w:rsid w:val="00894D8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C15E9"/>
    <w:rPr>
      <w:b/>
      <w:bCs/>
    </w:rPr>
  </w:style>
  <w:style w:type="character" w:customStyle="1" w:styleId="CommentSubjectChar">
    <w:name w:val="Comment Subject Char"/>
    <w:basedOn w:val="CommentTextChar"/>
    <w:link w:val="CommentSubject"/>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DefaultParagraphFont"/>
    <w:rsid w:val="004D6A2F"/>
  </w:style>
  <w:style w:type="paragraph" w:styleId="NormalWeb">
    <w:name w:val="Normal (Web)"/>
    <w:basedOn w:val="Normal"/>
    <w:uiPriority w:val="99"/>
    <w:unhideWhenUsed/>
    <w:rsid w:val="004D6A2F"/>
    <w:pPr>
      <w:spacing w:before="100" w:beforeAutospacing="1" w:after="100" w:afterAutospacing="1"/>
    </w:pPr>
  </w:style>
  <w:style w:type="paragraph" w:styleId="ListParagraph">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otnoteText">
    <w:name w:val="footnote text"/>
    <w:basedOn w:val="Normal"/>
    <w:link w:val="FootnoteTextChar"/>
    <w:uiPriority w:val="99"/>
    <w:semiHidden/>
    <w:unhideWhenUsed/>
    <w:rsid w:val="00156B92"/>
    <w:rPr>
      <w:sz w:val="20"/>
      <w:szCs w:val="20"/>
    </w:rPr>
  </w:style>
  <w:style w:type="character" w:customStyle="1" w:styleId="FootnoteTextChar">
    <w:name w:val="Footnote Text Char"/>
    <w:basedOn w:val="DefaultParagraphFont"/>
    <w:link w:val="FootnoteText"/>
    <w:uiPriority w:val="99"/>
    <w:semiHidden/>
    <w:rsid w:val="00156B92"/>
    <w:rPr>
      <w:rFonts w:ascii="Times New Roman" w:eastAsia="Times New Roman" w:hAnsi="Times New Roman" w:cs="Times New Roman"/>
      <w:sz w:val="20"/>
      <w:szCs w:val="20"/>
      <w:lang w:eastAsia="sv-SE"/>
    </w:rPr>
  </w:style>
  <w:style w:type="character" w:styleId="FootnoteReference">
    <w:name w:val="footnote reference"/>
    <w:basedOn w:val="DefaultParagraphFont"/>
    <w:uiPriority w:val="99"/>
    <w:semiHidden/>
    <w:unhideWhenUsed/>
    <w:rsid w:val="00156B92"/>
    <w:rPr>
      <w:vertAlign w:val="superscript"/>
    </w:rPr>
  </w:style>
  <w:style w:type="paragraph" w:styleId="PlainText">
    <w:name w:val="Plain Text"/>
    <w:basedOn w:val="Normal"/>
    <w:link w:val="PlainTextChar"/>
    <w:uiPriority w:val="99"/>
    <w:unhideWhenUsed/>
    <w:rsid w:val="004D36D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Plain Tex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067A4"/>
    <w:pPr>
      <w:tabs>
        <w:tab w:val="center" w:pos="4536"/>
        <w:tab w:val="right" w:pos="9072"/>
      </w:tabs>
    </w:pPr>
  </w:style>
  <w:style w:type="character" w:customStyle="1" w:styleId="FooterChar">
    <w:name w:val="Footer Char"/>
    <w:basedOn w:val="DefaultParagraphFont"/>
    <w:link w:val="Footer"/>
    <w:rsid w:val="00B067A4"/>
    <w:rPr>
      <w:rFonts w:ascii="Times New Roman" w:eastAsia="Times New Roman" w:hAnsi="Times New Roman" w:cs="Times New Roman"/>
      <w:sz w:val="24"/>
      <w:szCs w:val="24"/>
      <w:lang w:eastAsia="sv-SE"/>
    </w:rPr>
  </w:style>
  <w:style w:type="character" w:styleId="Hyperlink">
    <w:name w:val="Hyperlink"/>
    <w:rsid w:val="00B067A4"/>
    <w:rPr>
      <w:color w:val="0000FF"/>
      <w:u w:val="single"/>
    </w:rPr>
  </w:style>
  <w:style w:type="character" w:styleId="CommentReference">
    <w:name w:val="annotation reference"/>
    <w:basedOn w:val="DefaultParagraphFont"/>
    <w:uiPriority w:val="99"/>
    <w:rsid w:val="00B067A4"/>
    <w:rPr>
      <w:sz w:val="16"/>
      <w:szCs w:val="16"/>
    </w:rPr>
  </w:style>
  <w:style w:type="paragraph" w:styleId="CommentText">
    <w:name w:val="annotation text"/>
    <w:basedOn w:val="Normal"/>
    <w:link w:val="CommentTextChar"/>
    <w:rsid w:val="00B067A4"/>
    <w:rPr>
      <w:sz w:val="20"/>
      <w:szCs w:val="20"/>
    </w:rPr>
  </w:style>
  <w:style w:type="character" w:customStyle="1" w:styleId="CommentTextChar">
    <w:name w:val="Comment Text Char"/>
    <w:basedOn w:val="DefaultParagraphFont"/>
    <w:link w:val="CommentText"/>
    <w:rsid w:val="00B067A4"/>
    <w:rPr>
      <w:rFonts w:ascii="Times New Roman" w:eastAsia="Times New Roman" w:hAnsi="Times New Roman" w:cs="Times New Roman"/>
      <w:sz w:val="20"/>
      <w:szCs w:val="20"/>
      <w:lang w:eastAsia="sv-SE"/>
    </w:rPr>
  </w:style>
  <w:style w:type="paragraph" w:styleId="BalloonText">
    <w:name w:val="Balloon Text"/>
    <w:basedOn w:val="Normal"/>
    <w:link w:val="BalloonTextChar"/>
    <w:uiPriority w:val="99"/>
    <w:semiHidden/>
    <w:unhideWhenUsed/>
    <w:rsid w:val="00B067A4"/>
    <w:rPr>
      <w:rFonts w:ascii="Tahoma" w:hAnsi="Tahoma" w:cs="Tahoma"/>
      <w:sz w:val="16"/>
      <w:szCs w:val="16"/>
    </w:rPr>
  </w:style>
  <w:style w:type="character" w:customStyle="1" w:styleId="BalloonTextChar">
    <w:name w:val="Balloon Text Char"/>
    <w:basedOn w:val="DefaultParagraphFont"/>
    <w:link w:val="BalloonText"/>
    <w:uiPriority w:val="99"/>
    <w:semiHidden/>
    <w:rsid w:val="00B067A4"/>
    <w:rPr>
      <w:rFonts w:ascii="Tahoma" w:eastAsia="Times New Roman" w:hAnsi="Tahoma" w:cs="Tahoma"/>
      <w:sz w:val="16"/>
      <w:szCs w:val="16"/>
      <w:lang w:eastAsia="sv-SE"/>
    </w:rPr>
  </w:style>
  <w:style w:type="table" w:styleId="TableGrid">
    <w:name w:val="Table Grid"/>
    <w:basedOn w:val="TableNormal"/>
    <w:uiPriority w:val="59"/>
    <w:rsid w:val="00D97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547B"/>
    <w:pPr>
      <w:tabs>
        <w:tab w:val="center" w:pos="4536"/>
        <w:tab w:val="right" w:pos="9072"/>
      </w:tabs>
    </w:pPr>
  </w:style>
  <w:style w:type="character" w:customStyle="1" w:styleId="HeaderChar">
    <w:name w:val="Header Char"/>
    <w:basedOn w:val="DefaultParagraphFont"/>
    <w:link w:val="Header"/>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DefaultParagraphFont"/>
    <w:rsid w:val="00797D1D"/>
  </w:style>
  <w:style w:type="character" w:customStyle="1" w:styleId="gt-icon-text1">
    <w:name w:val="gt-icon-text1"/>
    <w:basedOn w:val="DefaultParagraphFont"/>
    <w:rsid w:val="00797D1D"/>
  </w:style>
  <w:style w:type="character" w:styleId="FollowedHyperlink">
    <w:name w:val="FollowedHyperlink"/>
    <w:basedOn w:val="DefaultParagraphFont"/>
    <w:uiPriority w:val="99"/>
    <w:semiHidden/>
    <w:unhideWhenUsed/>
    <w:rsid w:val="00894D8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C15E9"/>
    <w:rPr>
      <w:b/>
      <w:bCs/>
    </w:rPr>
  </w:style>
  <w:style w:type="character" w:customStyle="1" w:styleId="CommentSubjectChar">
    <w:name w:val="Comment Subject Char"/>
    <w:basedOn w:val="CommentTextChar"/>
    <w:link w:val="CommentSubject"/>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DefaultParagraphFont"/>
    <w:rsid w:val="004D6A2F"/>
  </w:style>
  <w:style w:type="paragraph" w:styleId="NormalWeb">
    <w:name w:val="Normal (Web)"/>
    <w:basedOn w:val="Normal"/>
    <w:uiPriority w:val="99"/>
    <w:unhideWhenUsed/>
    <w:rsid w:val="004D6A2F"/>
    <w:pPr>
      <w:spacing w:before="100" w:beforeAutospacing="1" w:after="100" w:afterAutospacing="1"/>
    </w:pPr>
  </w:style>
  <w:style w:type="paragraph" w:styleId="ListParagraph">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otnoteText">
    <w:name w:val="footnote text"/>
    <w:basedOn w:val="Normal"/>
    <w:link w:val="FootnoteTextChar"/>
    <w:uiPriority w:val="99"/>
    <w:semiHidden/>
    <w:unhideWhenUsed/>
    <w:rsid w:val="00156B92"/>
    <w:rPr>
      <w:sz w:val="20"/>
      <w:szCs w:val="20"/>
    </w:rPr>
  </w:style>
  <w:style w:type="character" w:customStyle="1" w:styleId="FootnoteTextChar">
    <w:name w:val="Footnote Text Char"/>
    <w:basedOn w:val="DefaultParagraphFont"/>
    <w:link w:val="FootnoteText"/>
    <w:uiPriority w:val="99"/>
    <w:semiHidden/>
    <w:rsid w:val="00156B92"/>
    <w:rPr>
      <w:rFonts w:ascii="Times New Roman" w:eastAsia="Times New Roman" w:hAnsi="Times New Roman" w:cs="Times New Roman"/>
      <w:sz w:val="20"/>
      <w:szCs w:val="20"/>
      <w:lang w:eastAsia="sv-SE"/>
    </w:rPr>
  </w:style>
  <w:style w:type="character" w:styleId="FootnoteReference">
    <w:name w:val="footnote reference"/>
    <w:basedOn w:val="DefaultParagraphFont"/>
    <w:uiPriority w:val="99"/>
    <w:semiHidden/>
    <w:unhideWhenUsed/>
    <w:rsid w:val="00156B92"/>
    <w:rPr>
      <w:vertAlign w:val="superscript"/>
    </w:rPr>
  </w:style>
  <w:style w:type="paragraph" w:styleId="PlainText">
    <w:name w:val="Plain Text"/>
    <w:basedOn w:val="Normal"/>
    <w:link w:val="PlainTextChar"/>
    <w:uiPriority w:val="99"/>
    <w:unhideWhenUsed/>
    <w:rsid w:val="004D36D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yperlink" Target="mailto:vicky.nordh@svenskttenn.se" TargetMode="External"/><Relationship Id="rId13" Type="http://schemas.openxmlformats.org/officeDocument/2006/relationships/hyperlink" Target="mailto:thommy.bindefeld@svenskttenn.se"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D3F9C-BD5F-0C4B-B350-6844F54FC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321</Words>
  <Characters>1832</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2015-05-26T12:01:00Z</dcterms:created>
  <dcterms:modified xsi:type="dcterms:W3CDTF">2015-05-26T12:01:00Z</dcterms:modified>
</cp:coreProperties>
</file>