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81" w:rsidRPr="004A051D" w:rsidRDefault="00DB7E13" w:rsidP="003E4881">
      <w:pPr>
        <w:rPr>
          <w:rFonts w:ascii="Arial" w:eastAsia="Calibri" w:hAnsi="Arial" w:cs="Arial"/>
          <w:b/>
          <w:sz w:val="26"/>
          <w:szCs w:val="28"/>
        </w:rPr>
      </w:pPr>
      <w:r>
        <w:rPr>
          <w:rFonts w:ascii="Arial" w:eastAsia="Calibri" w:hAnsi="Arial" w:cs="Arial"/>
          <w:b/>
          <w:sz w:val="26"/>
          <w:szCs w:val="28"/>
        </w:rPr>
        <w:t>Subaru</w:t>
      </w:r>
      <w:r w:rsidR="00CC05FD">
        <w:rPr>
          <w:rFonts w:ascii="Arial" w:eastAsia="Calibri" w:hAnsi="Arial" w:cs="Arial"/>
          <w:b/>
          <w:sz w:val="26"/>
          <w:szCs w:val="28"/>
        </w:rPr>
        <w:t xml:space="preserve"> Levorg</w:t>
      </w:r>
      <w:r>
        <w:rPr>
          <w:rFonts w:ascii="Arial" w:eastAsia="Calibri" w:hAnsi="Arial" w:cs="Arial"/>
          <w:b/>
          <w:sz w:val="26"/>
          <w:szCs w:val="28"/>
        </w:rPr>
        <w:t xml:space="preserve"> med EyeSight lanseras i Sverige</w:t>
      </w:r>
    </w:p>
    <w:p w:rsidR="003E4881" w:rsidRPr="004A051D" w:rsidRDefault="003E4881" w:rsidP="003E4881">
      <w:pPr>
        <w:rPr>
          <w:rFonts w:ascii="Arial" w:eastAsia="Calibri" w:hAnsi="Arial" w:cs="Arial"/>
          <w:sz w:val="22"/>
          <w:szCs w:val="22"/>
        </w:rPr>
      </w:pPr>
    </w:p>
    <w:p w:rsidR="003E4881" w:rsidRPr="008367CC" w:rsidRDefault="00364792" w:rsidP="003E4881">
      <w:pPr>
        <w:pStyle w:val="BodyText"/>
        <w:spacing w:line="240" w:lineRule="auto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>Nu lanseras Subaru Levorg med det prisvinnande förarassistanssystemet EyeSight som standard i Sverige</w:t>
      </w:r>
      <w:r w:rsidR="002E11D8" w:rsidRPr="008367CC">
        <w:rPr>
          <w:b/>
          <w:bCs/>
          <w:color w:val="000000"/>
          <w:sz w:val="22"/>
          <w:szCs w:val="24"/>
        </w:rPr>
        <w:t>. De första leveranserna till kund kommer att ske i början av nästa år.</w:t>
      </w:r>
    </w:p>
    <w:p w:rsidR="003E4881" w:rsidRPr="004A051D" w:rsidRDefault="003E4881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</w:p>
    <w:p w:rsidR="003E4881" w:rsidRPr="004A051D" w:rsidRDefault="002E11D8" w:rsidP="003E4881">
      <w:pPr>
        <w:pStyle w:val="BodyText"/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Subaru Levorg med EyeSight har toppat alla krock- och säkerhetstester Världen över. I Japan NCAP blev det maximala 5 stjärnor och i tilläggstestet ASV+ noterades 40 poäng av 40 möjliga. </w:t>
      </w:r>
      <w:r w:rsidR="008367CC">
        <w:rPr>
          <w:color w:val="000000"/>
          <w:sz w:val="22"/>
          <w:szCs w:val="24"/>
        </w:rPr>
        <w:t>Idag avslöjas också att bilen</w:t>
      </w:r>
      <w:r>
        <w:rPr>
          <w:color w:val="000000"/>
          <w:sz w:val="22"/>
          <w:szCs w:val="24"/>
        </w:rPr>
        <w:t xml:space="preserve"> </w:t>
      </w:r>
      <w:r w:rsidR="008367CC">
        <w:rPr>
          <w:color w:val="000000"/>
          <w:sz w:val="22"/>
          <w:szCs w:val="24"/>
        </w:rPr>
        <w:t>förärats</w:t>
      </w:r>
      <w:r w:rsidR="004F195C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5 stjärnor i Euro NCAP</w:t>
      </w:r>
      <w:r w:rsidR="004F195C">
        <w:rPr>
          <w:color w:val="000000"/>
          <w:sz w:val="22"/>
          <w:szCs w:val="24"/>
        </w:rPr>
        <w:t xml:space="preserve"> med höga delpoäng för fotgängarsäkerhet.</w:t>
      </w:r>
    </w:p>
    <w:p w:rsidR="003E4881" w:rsidRPr="004A051D" w:rsidRDefault="003E4881" w:rsidP="003E4881">
      <w:pPr>
        <w:pStyle w:val="BodyText"/>
        <w:spacing w:line="240" w:lineRule="auto"/>
        <w:rPr>
          <w:color w:val="000000"/>
          <w:sz w:val="22"/>
          <w:szCs w:val="24"/>
        </w:rPr>
      </w:pPr>
    </w:p>
    <w:p w:rsidR="003E4881" w:rsidRPr="004A051D" w:rsidRDefault="004F195C" w:rsidP="003E4881">
      <w:pPr>
        <w:pStyle w:val="BodyText"/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EyeSight hämtar information om trafikmiljön via en stereokamera, som i princip registrerar omgivningen som det mänskliga ögonen. Systemet testades nyligen av tyska ADAC och gick ut som vinnare. Alla modeller med systemet har även klassats som </w:t>
      </w:r>
      <w:proofErr w:type="spellStart"/>
      <w:r>
        <w:rPr>
          <w:color w:val="000000"/>
          <w:sz w:val="22"/>
          <w:szCs w:val="24"/>
        </w:rPr>
        <w:t>Top</w:t>
      </w:r>
      <w:proofErr w:type="spellEnd"/>
      <w:r>
        <w:rPr>
          <w:color w:val="000000"/>
          <w:sz w:val="22"/>
          <w:szCs w:val="24"/>
        </w:rPr>
        <w:t xml:space="preserve"> </w:t>
      </w:r>
      <w:proofErr w:type="spellStart"/>
      <w:r>
        <w:rPr>
          <w:color w:val="000000"/>
          <w:sz w:val="22"/>
          <w:szCs w:val="24"/>
        </w:rPr>
        <w:t>Safety</w:t>
      </w:r>
      <w:proofErr w:type="spellEnd"/>
      <w:r>
        <w:rPr>
          <w:color w:val="000000"/>
          <w:sz w:val="22"/>
          <w:szCs w:val="24"/>
        </w:rPr>
        <w:t xml:space="preserve"> Pick + av amerikanska IIHS.</w:t>
      </w:r>
    </w:p>
    <w:p w:rsidR="003E4881" w:rsidRPr="004A051D" w:rsidRDefault="003E4881" w:rsidP="003E4881">
      <w:pPr>
        <w:pStyle w:val="BodyText"/>
        <w:spacing w:line="240" w:lineRule="auto"/>
        <w:rPr>
          <w:color w:val="000000"/>
          <w:sz w:val="22"/>
          <w:szCs w:val="24"/>
        </w:rPr>
      </w:pPr>
    </w:p>
    <w:p w:rsidR="003E4881" w:rsidRPr="004A051D" w:rsidRDefault="004F195C" w:rsidP="003E4881">
      <w:pPr>
        <w:pStyle w:val="BodyText"/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Levorg är - förutom EyeSight - utrustad med Subaru Rear </w:t>
      </w:r>
      <w:proofErr w:type="spellStart"/>
      <w:r>
        <w:rPr>
          <w:color w:val="000000"/>
          <w:sz w:val="22"/>
          <w:szCs w:val="24"/>
        </w:rPr>
        <w:t>Vehicle</w:t>
      </w:r>
      <w:proofErr w:type="spellEnd"/>
      <w:r>
        <w:rPr>
          <w:color w:val="000000"/>
          <w:sz w:val="22"/>
          <w:szCs w:val="24"/>
        </w:rPr>
        <w:t xml:space="preserve"> </w:t>
      </w:r>
      <w:proofErr w:type="spellStart"/>
      <w:r>
        <w:rPr>
          <w:color w:val="000000"/>
          <w:sz w:val="22"/>
          <w:szCs w:val="24"/>
        </w:rPr>
        <w:t>Detection</w:t>
      </w:r>
      <w:proofErr w:type="spellEnd"/>
      <w:r>
        <w:rPr>
          <w:color w:val="000000"/>
          <w:sz w:val="22"/>
          <w:szCs w:val="24"/>
        </w:rPr>
        <w:t xml:space="preserve">, som håller reda på vad som händer vid sidan av och bakom bilen. Inför modellår 2017 har dessa system kompletterats med Lane </w:t>
      </w:r>
      <w:proofErr w:type="spellStart"/>
      <w:r>
        <w:rPr>
          <w:color w:val="000000"/>
          <w:sz w:val="22"/>
          <w:szCs w:val="24"/>
        </w:rPr>
        <w:t>Keep</w:t>
      </w:r>
      <w:proofErr w:type="spellEnd"/>
      <w:r>
        <w:rPr>
          <w:color w:val="000000"/>
          <w:sz w:val="22"/>
          <w:szCs w:val="24"/>
        </w:rPr>
        <w:t xml:space="preserve"> Assist, som styr tillbaka om bilen oavsiktligt skulle bryta en filmarkering.</w:t>
      </w:r>
    </w:p>
    <w:p w:rsidR="003E4881" w:rsidRPr="004A051D" w:rsidRDefault="003E4881" w:rsidP="003E488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</w:p>
    <w:p w:rsidR="003E4881" w:rsidRDefault="003E4881" w:rsidP="003E488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 w:rsidRPr="004A051D">
        <w:rPr>
          <w:rFonts w:ascii="Arial" w:hAnsi="Arial" w:cs="Arial"/>
          <w:color w:val="000000"/>
          <w:sz w:val="22"/>
        </w:rPr>
        <w:t xml:space="preserve">– </w:t>
      </w:r>
      <w:r w:rsidR="00364792">
        <w:rPr>
          <w:rFonts w:ascii="Arial" w:hAnsi="Arial" w:cs="Arial"/>
          <w:color w:val="000000"/>
          <w:sz w:val="22"/>
        </w:rPr>
        <w:t>Från början var det tänkt att EyeSight skulle erbjudas som tillval, men eftersom vi har ambitionen att erbjuda Världens säkraste bilar har vi valt att införa systemet som standard även i Levorg</w:t>
      </w:r>
      <w:bookmarkStart w:id="0" w:name="_GoBack"/>
      <w:bookmarkEnd w:id="0"/>
      <w:r w:rsidR="008367CC">
        <w:rPr>
          <w:rFonts w:ascii="Arial" w:hAnsi="Arial" w:cs="Arial"/>
          <w:color w:val="000000"/>
          <w:sz w:val="22"/>
        </w:rPr>
        <w:t>. Vi vet att många har frågat efter EyeSight till den och nu kan vi äntligen erbjuda även Levorg-köparna vårt unika säkerhetssystem</w:t>
      </w:r>
      <w:r w:rsidRPr="004A051D">
        <w:rPr>
          <w:rFonts w:ascii="Arial" w:hAnsi="Arial" w:cs="Arial"/>
          <w:color w:val="000000"/>
          <w:sz w:val="22"/>
        </w:rPr>
        <w:t>, säger John Hurtig, varumärkesdirektör på Subaru Nordic AB.</w:t>
      </w:r>
    </w:p>
    <w:p w:rsidR="008367CC" w:rsidRDefault="008367CC" w:rsidP="003E488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</w:p>
    <w:p w:rsidR="008367CC" w:rsidRDefault="008367CC" w:rsidP="003E488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Nya Levorg</w:t>
      </w:r>
      <w:r w:rsidR="009F0A7C">
        <w:rPr>
          <w:rFonts w:ascii="Arial" w:hAnsi="Arial" w:cs="Arial"/>
          <w:color w:val="000000"/>
          <w:sz w:val="22"/>
        </w:rPr>
        <w:t xml:space="preserve"> med EyeSight</w:t>
      </w:r>
      <w:r>
        <w:rPr>
          <w:rFonts w:ascii="Arial" w:hAnsi="Arial" w:cs="Arial"/>
          <w:color w:val="000000"/>
          <w:sz w:val="22"/>
        </w:rPr>
        <w:t xml:space="preserve"> kan beställas redan nu för leverans i början av nästa år.</w:t>
      </w:r>
    </w:p>
    <w:p w:rsidR="008367CC" w:rsidRDefault="008367CC">
      <w:pPr>
        <w:rPr>
          <w:rFonts w:ascii="Arial" w:hAnsi="Arial" w:cs="Arial"/>
          <w:color w:val="000000"/>
          <w:sz w:val="22"/>
        </w:rPr>
      </w:pPr>
    </w:p>
    <w:p w:rsidR="008367CC" w:rsidRDefault="008C3FA2">
      <w:pPr>
        <w:rPr>
          <w:rFonts w:ascii="Arial" w:hAnsi="Arial" w:cs="Arial"/>
          <w:i/>
          <w:color w:val="222222"/>
          <w:sz w:val="18"/>
          <w:szCs w:val="20"/>
        </w:rPr>
      </w:pPr>
      <w:r>
        <w:rPr>
          <w:rFonts w:ascii="Arial" w:hAnsi="Arial" w:cs="Arial"/>
          <w:i/>
          <w:noProof/>
          <w:color w:val="222222"/>
          <w:sz w:val="18"/>
          <w:szCs w:val="20"/>
          <w:lang w:eastAsia="sv-SE"/>
        </w:rPr>
        <w:drawing>
          <wp:inline distT="0" distB="0" distL="0" distR="0">
            <wp:extent cx="2709996" cy="11889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_test_0004 (2)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5949" cy="1187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1A24">
        <w:rPr>
          <w:rFonts w:ascii="Arial" w:hAnsi="Arial" w:cs="Arial"/>
          <w:i/>
          <w:color w:val="222222"/>
          <w:sz w:val="18"/>
          <w:szCs w:val="20"/>
        </w:rPr>
        <w:t xml:space="preserve"> </w:t>
      </w:r>
      <w:r w:rsidR="00021A24">
        <w:rPr>
          <w:rFonts w:ascii="Arial" w:hAnsi="Arial" w:cs="Arial"/>
          <w:i/>
          <w:noProof/>
          <w:color w:val="222222"/>
          <w:sz w:val="18"/>
          <w:szCs w:val="20"/>
          <w:lang w:eastAsia="sv-SE"/>
        </w:rPr>
        <w:drawing>
          <wp:inline distT="0" distB="0" distL="0" distR="0">
            <wp:extent cx="1774043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3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30" cy="119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2" w:rsidRDefault="008C3FA2">
      <w:pPr>
        <w:rPr>
          <w:rFonts w:ascii="Arial" w:hAnsi="Arial" w:cs="Arial"/>
          <w:i/>
          <w:color w:val="222222"/>
          <w:sz w:val="18"/>
          <w:szCs w:val="20"/>
        </w:rPr>
      </w:pPr>
      <w:r>
        <w:rPr>
          <w:rFonts w:ascii="Arial" w:hAnsi="Arial" w:cs="Arial"/>
          <w:i/>
          <w:color w:val="222222"/>
          <w:sz w:val="18"/>
          <w:szCs w:val="20"/>
        </w:rPr>
        <w:t>Nya Levorg har fått toppbetyg i alla krocktester</w:t>
      </w:r>
      <w:r w:rsidR="00021A24">
        <w:rPr>
          <w:rFonts w:ascii="Arial" w:hAnsi="Arial" w:cs="Arial"/>
          <w:i/>
          <w:color w:val="222222"/>
          <w:sz w:val="18"/>
          <w:szCs w:val="20"/>
        </w:rPr>
        <w:tab/>
        <w:t xml:space="preserve">        Subaru Rear </w:t>
      </w:r>
      <w:proofErr w:type="spellStart"/>
      <w:r w:rsidR="00021A24">
        <w:rPr>
          <w:rFonts w:ascii="Arial" w:hAnsi="Arial" w:cs="Arial"/>
          <w:i/>
          <w:color w:val="222222"/>
          <w:sz w:val="18"/>
          <w:szCs w:val="20"/>
        </w:rPr>
        <w:t>Vehicle</w:t>
      </w:r>
      <w:proofErr w:type="spellEnd"/>
      <w:r w:rsidR="00021A24">
        <w:rPr>
          <w:rFonts w:ascii="Arial" w:hAnsi="Arial" w:cs="Arial"/>
          <w:i/>
          <w:color w:val="222222"/>
          <w:sz w:val="18"/>
          <w:szCs w:val="20"/>
        </w:rPr>
        <w:t xml:space="preserve"> </w:t>
      </w:r>
      <w:proofErr w:type="spellStart"/>
      <w:r w:rsidR="00021A24">
        <w:rPr>
          <w:rFonts w:ascii="Arial" w:hAnsi="Arial" w:cs="Arial"/>
          <w:i/>
          <w:color w:val="222222"/>
          <w:sz w:val="18"/>
          <w:szCs w:val="20"/>
        </w:rPr>
        <w:t>Detection</w:t>
      </w:r>
      <w:proofErr w:type="spellEnd"/>
      <w:r w:rsidR="00021A24">
        <w:rPr>
          <w:rFonts w:ascii="Arial" w:hAnsi="Arial" w:cs="Arial"/>
          <w:i/>
          <w:color w:val="222222"/>
          <w:sz w:val="18"/>
          <w:szCs w:val="20"/>
        </w:rPr>
        <w:t xml:space="preserve"> håller</w:t>
      </w:r>
    </w:p>
    <w:p w:rsidR="008C3FA2" w:rsidRPr="004A051D" w:rsidRDefault="008C3FA2">
      <w:pPr>
        <w:rPr>
          <w:rFonts w:ascii="Arial" w:hAnsi="Arial" w:cs="Arial"/>
          <w:i/>
          <w:color w:val="222222"/>
          <w:sz w:val="18"/>
          <w:szCs w:val="20"/>
        </w:rPr>
      </w:pPr>
      <w:r>
        <w:rPr>
          <w:rFonts w:ascii="Arial" w:hAnsi="Arial" w:cs="Arial"/>
          <w:i/>
          <w:color w:val="222222"/>
          <w:sz w:val="18"/>
          <w:szCs w:val="20"/>
        </w:rPr>
        <w:t>Världen över. Nu senast 5 stjärnor i Euro NCAP.</w:t>
      </w:r>
      <w:r w:rsidR="00021A24">
        <w:rPr>
          <w:rFonts w:ascii="Arial" w:hAnsi="Arial" w:cs="Arial"/>
          <w:i/>
          <w:color w:val="222222"/>
          <w:sz w:val="18"/>
          <w:szCs w:val="20"/>
        </w:rPr>
        <w:tab/>
        <w:t xml:space="preserve">        </w:t>
      </w:r>
      <w:proofErr w:type="gramStart"/>
      <w:r w:rsidR="00021A24">
        <w:rPr>
          <w:rFonts w:ascii="Arial" w:hAnsi="Arial" w:cs="Arial"/>
          <w:i/>
          <w:color w:val="222222"/>
          <w:sz w:val="18"/>
          <w:szCs w:val="20"/>
        </w:rPr>
        <w:t>koll på trafiken bakom.</w:t>
      </w:r>
      <w:proofErr w:type="gramEnd"/>
    </w:p>
    <w:sectPr w:rsidR="008C3FA2" w:rsidRPr="004A051D" w:rsidSect="008C3FA2">
      <w:headerReference w:type="default" r:id="rId9"/>
      <w:footerReference w:type="default" r:id="rId10"/>
      <w:pgSz w:w="11900" w:h="16840"/>
      <w:pgMar w:top="3544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29A37" wp14:editId="48F2FF2E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FF95" wp14:editId="2C03E068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CC05FD">
                            <w:rPr>
                              <w:rFonts w:ascii="Arial" w:hAnsi="Arial" w:cs="Arial"/>
                            </w:rPr>
                            <w:t xml:space="preserve"> 2016</w:t>
                          </w:r>
                          <w:proofErr w:type="gramEnd"/>
                          <w:r w:rsidR="00CC05FD">
                            <w:rPr>
                              <w:rFonts w:ascii="Arial" w:hAnsi="Arial" w:cs="Arial"/>
                            </w:rPr>
                            <w:t>-08</w:t>
                          </w:r>
                          <w:r w:rsidR="003E4881">
                            <w:rPr>
                              <w:rFonts w:ascii="Arial" w:hAnsi="Arial" w:cs="Arial"/>
                            </w:rPr>
                            <w:t>-</w:t>
                          </w:r>
                          <w:r w:rsidR="00CC05FD">
                            <w:rPr>
                              <w:rFonts w:ascii="Arial" w:hAnsi="Arial" w:cs="Arial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CC05FD">
                      <w:rPr>
                        <w:rFonts w:ascii="Arial" w:hAnsi="Arial" w:cs="Arial"/>
                      </w:rPr>
                      <w:t xml:space="preserve"> 2016-08</w:t>
                    </w:r>
                    <w:r w:rsidR="003E4881">
                      <w:rPr>
                        <w:rFonts w:ascii="Arial" w:hAnsi="Arial" w:cs="Arial"/>
                      </w:rPr>
                      <w:t>-</w:t>
                    </w:r>
                    <w:r w:rsidR="00CC05FD">
                      <w:rPr>
                        <w:rFonts w:ascii="Arial" w:hAnsi="Arial" w:cs="Arial"/>
                      </w:rPr>
                      <w:t>31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2BC4B120" wp14:editId="33CBED12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21A24"/>
    <w:rsid w:val="00030676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78AB"/>
    <w:rsid w:val="00250878"/>
    <w:rsid w:val="002A4377"/>
    <w:rsid w:val="002A6590"/>
    <w:rsid w:val="002E11D8"/>
    <w:rsid w:val="00315165"/>
    <w:rsid w:val="00337F88"/>
    <w:rsid w:val="00364792"/>
    <w:rsid w:val="003A0FD2"/>
    <w:rsid w:val="003E4881"/>
    <w:rsid w:val="004055C4"/>
    <w:rsid w:val="00416C00"/>
    <w:rsid w:val="00454E28"/>
    <w:rsid w:val="00477270"/>
    <w:rsid w:val="00486C6A"/>
    <w:rsid w:val="004A051D"/>
    <w:rsid w:val="004F195C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367CC"/>
    <w:rsid w:val="008836F4"/>
    <w:rsid w:val="008A45EC"/>
    <w:rsid w:val="008C3FA2"/>
    <w:rsid w:val="008E1C6A"/>
    <w:rsid w:val="00911489"/>
    <w:rsid w:val="00941E63"/>
    <w:rsid w:val="0099178B"/>
    <w:rsid w:val="00992DF4"/>
    <w:rsid w:val="009B5C6E"/>
    <w:rsid w:val="009C7E10"/>
    <w:rsid w:val="009D56A4"/>
    <w:rsid w:val="009F0A7C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05F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B7E13"/>
    <w:rsid w:val="00DD2376"/>
    <w:rsid w:val="00E422AD"/>
    <w:rsid w:val="00E5176A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280</Words>
  <Characters>1445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2010-11-15T12:35:00Z</cp:lastPrinted>
  <dcterms:created xsi:type="dcterms:W3CDTF">2016-08-29T08:23:00Z</dcterms:created>
  <dcterms:modified xsi:type="dcterms:W3CDTF">2016-08-30T13:17:00Z</dcterms:modified>
</cp:coreProperties>
</file>