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B6" w:rsidRPr="00AA54B6" w:rsidRDefault="00AA54B6" w:rsidP="00AA54B6">
      <w:pPr>
        <w:spacing w:after="100" w:afterAutospacing="1" w:line="270" w:lineRule="atLeast"/>
        <w:rPr>
          <w:rFonts w:ascii="Helvetica" w:eastAsia="Times New Roman" w:hAnsi="Helvetica" w:cs="Helvetica"/>
          <w:bCs/>
          <w:color w:val="555555"/>
          <w:sz w:val="20"/>
          <w:szCs w:val="20"/>
          <w:lang w:eastAsia="sv-SE"/>
        </w:rPr>
      </w:pPr>
      <w:r w:rsidRPr="00AA54B6">
        <w:rPr>
          <w:rFonts w:ascii="Helvetica" w:eastAsia="Times New Roman" w:hAnsi="Helvetica" w:cs="Helvetica"/>
          <w:bCs/>
          <w:color w:val="555555"/>
          <w:sz w:val="20"/>
          <w:szCs w:val="20"/>
          <w:lang w:eastAsia="sv-SE"/>
        </w:rPr>
        <w:t>2017-07-05</w:t>
      </w:r>
    </w:p>
    <w:p w:rsidR="00AA54B6" w:rsidRPr="00AA54B6" w:rsidRDefault="00AA54B6" w:rsidP="00AA54B6">
      <w:pPr>
        <w:spacing w:after="100" w:afterAutospacing="1" w:line="270" w:lineRule="atLeast"/>
        <w:rPr>
          <w:rFonts w:ascii="Helvetica" w:eastAsia="Times New Roman" w:hAnsi="Helvetica" w:cs="Helvetica"/>
          <w:b/>
          <w:bCs/>
          <w:color w:val="555555"/>
          <w:sz w:val="28"/>
          <w:szCs w:val="20"/>
          <w:lang w:eastAsia="sv-SE"/>
        </w:rPr>
      </w:pPr>
      <w:r w:rsidRPr="00AA54B6">
        <w:rPr>
          <w:rFonts w:ascii="Helvetica" w:eastAsia="Times New Roman" w:hAnsi="Helvetica" w:cs="Helvetica"/>
          <w:b/>
          <w:bCs/>
          <w:color w:val="555555"/>
          <w:sz w:val="28"/>
          <w:szCs w:val="20"/>
          <w:lang w:eastAsia="sv-SE"/>
        </w:rPr>
        <w:t>Industrins betydelse i fokus när näringsministern besökte Cementa i Slite</w:t>
      </w:r>
    </w:p>
    <w:p w:rsidR="00AA54B6" w:rsidRPr="00AA54B6" w:rsidRDefault="00AA54B6" w:rsidP="00AA54B6">
      <w:pPr>
        <w:spacing w:after="100" w:afterAutospacing="1" w:line="270" w:lineRule="atLeast"/>
        <w:rPr>
          <w:rFonts w:ascii="Helvetica" w:eastAsia="Times New Roman" w:hAnsi="Helvetica" w:cs="Helvetica"/>
          <w:color w:val="555555"/>
          <w:sz w:val="20"/>
          <w:szCs w:val="20"/>
          <w:lang w:eastAsia="sv-SE"/>
        </w:rPr>
      </w:pPr>
      <w:r w:rsidRPr="00AA54B6">
        <w:rPr>
          <w:rFonts w:ascii="Helvetica" w:eastAsia="Times New Roman" w:hAnsi="Helvetica" w:cs="Helvetica"/>
          <w:b/>
          <w:bCs/>
          <w:color w:val="555555"/>
          <w:sz w:val="20"/>
          <w:szCs w:val="20"/>
          <w:lang w:eastAsia="sv-SE"/>
        </w:rPr>
        <w:t>Närings- och innovationsminister Mikael Damberg besökte idag Cementa i Slite. Anledningen till mötet var den högaktuella frågan om Natura 2000-områden på Gotland, och det blev ett samtal om vikten av att näringsliv, industri och naturvärden måste kunna samexistera.</w:t>
      </w:r>
    </w:p>
    <w:p w:rsidR="00AA54B6" w:rsidRPr="00AA54B6" w:rsidRDefault="00AA54B6" w:rsidP="00AA54B6">
      <w:pPr>
        <w:spacing w:after="100" w:afterAutospacing="1" w:line="270" w:lineRule="atLeast"/>
        <w:rPr>
          <w:rFonts w:ascii="Helvetica" w:eastAsia="Times New Roman" w:hAnsi="Helvetica" w:cs="Helvetica"/>
          <w:color w:val="555555"/>
          <w:sz w:val="20"/>
          <w:szCs w:val="20"/>
          <w:lang w:eastAsia="sv-SE"/>
        </w:rPr>
      </w:pPr>
      <w:r w:rsidRPr="00AA54B6">
        <w:rPr>
          <w:rFonts w:ascii="Helvetica" w:eastAsia="Times New Roman" w:hAnsi="Helvetica" w:cs="Helvetica"/>
          <w:color w:val="555555"/>
          <w:sz w:val="20"/>
          <w:szCs w:val="20"/>
          <w:lang w:eastAsia="sv-SE"/>
        </w:rPr>
        <w:t>Den jobb- och näringspolitik som regeringen driver har stor inverkan på cementindustrins förutsättningar på Gotland, och ett konkret exempel gäller det Natura 2000-förslag som Naturvårdsverket överlämnat till regeringen att besluta om i anslutning till Cementas verksamhet.</w:t>
      </w:r>
    </w:p>
    <w:p w:rsidR="00AA54B6" w:rsidRPr="00AA54B6" w:rsidRDefault="00AA54B6" w:rsidP="00AA54B6">
      <w:pPr>
        <w:spacing w:after="100" w:afterAutospacing="1" w:line="270" w:lineRule="atLeast"/>
        <w:rPr>
          <w:rFonts w:ascii="Helvetica" w:eastAsia="Times New Roman" w:hAnsi="Helvetica" w:cs="Helvetica"/>
          <w:color w:val="555555"/>
          <w:sz w:val="20"/>
          <w:szCs w:val="20"/>
          <w:lang w:eastAsia="sv-SE"/>
        </w:rPr>
      </w:pPr>
      <w:r w:rsidRPr="00AA54B6">
        <w:rPr>
          <w:rFonts w:ascii="Helvetica" w:eastAsia="Times New Roman" w:hAnsi="Helvetica" w:cs="Helvetica"/>
          <w:color w:val="555555"/>
          <w:sz w:val="20"/>
          <w:szCs w:val="20"/>
          <w:lang w:eastAsia="sv-SE"/>
        </w:rPr>
        <w:t>– Regeringen behöver vara medveten om konsekvenserna för såväl fabriken som det svenska samhällsbyggandet om de går på Naturvårdsverkets linje om Natura 2000 i sin helhet. Med rätt förutsättningar kan vi fortsätta leverera ett inhemskt byggmaterial som har god miljöprestanda i global jämförelse, säger Arvid Stjernberg, teknisk direktör på Cementa.</w:t>
      </w:r>
    </w:p>
    <w:p w:rsidR="00AA54B6" w:rsidRPr="00AA54B6" w:rsidRDefault="00AA54B6" w:rsidP="00AA54B6">
      <w:pPr>
        <w:spacing w:after="100" w:afterAutospacing="1" w:line="270" w:lineRule="atLeast"/>
        <w:rPr>
          <w:rFonts w:ascii="Helvetica" w:eastAsia="Times New Roman" w:hAnsi="Helvetica" w:cs="Helvetica"/>
          <w:color w:val="555555"/>
          <w:sz w:val="20"/>
          <w:szCs w:val="20"/>
          <w:lang w:eastAsia="sv-SE"/>
        </w:rPr>
      </w:pPr>
      <w:r w:rsidRPr="00AA54B6">
        <w:rPr>
          <w:rFonts w:ascii="Helvetica" w:eastAsia="Times New Roman" w:hAnsi="Helvetica" w:cs="Helvetica"/>
          <w:color w:val="555555"/>
          <w:sz w:val="20"/>
          <w:szCs w:val="20"/>
          <w:lang w:eastAsia="sv-SE"/>
        </w:rPr>
        <w:t xml:space="preserve">Med på mötet utöver Mikael Dambergs stab och Cementas representanter var två lokala politiker, Hanna </w:t>
      </w:r>
      <w:proofErr w:type="spellStart"/>
      <w:r w:rsidRPr="00AA54B6">
        <w:rPr>
          <w:rFonts w:ascii="Helvetica" w:eastAsia="Times New Roman" w:hAnsi="Helvetica" w:cs="Helvetica"/>
          <w:color w:val="555555"/>
          <w:sz w:val="20"/>
          <w:szCs w:val="20"/>
          <w:lang w:eastAsia="sv-SE"/>
        </w:rPr>
        <w:t>Westerén</w:t>
      </w:r>
      <w:proofErr w:type="spellEnd"/>
      <w:r w:rsidRPr="00AA54B6">
        <w:rPr>
          <w:rFonts w:ascii="Helvetica" w:eastAsia="Times New Roman" w:hAnsi="Helvetica" w:cs="Helvetica"/>
          <w:color w:val="555555"/>
          <w:sz w:val="20"/>
          <w:szCs w:val="20"/>
          <w:lang w:eastAsia="sv-SE"/>
        </w:rPr>
        <w:t xml:space="preserve">, riksdagsledamot (S) och Filip </w:t>
      </w:r>
      <w:proofErr w:type="spellStart"/>
      <w:r w:rsidRPr="00AA54B6">
        <w:rPr>
          <w:rFonts w:ascii="Helvetica" w:eastAsia="Times New Roman" w:hAnsi="Helvetica" w:cs="Helvetica"/>
          <w:color w:val="555555"/>
          <w:sz w:val="20"/>
          <w:szCs w:val="20"/>
          <w:lang w:eastAsia="sv-SE"/>
        </w:rPr>
        <w:t>Reinhag</w:t>
      </w:r>
      <w:proofErr w:type="spellEnd"/>
      <w:r w:rsidRPr="00AA54B6">
        <w:rPr>
          <w:rFonts w:ascii="Helvetica" w:eastAsia="Times New Roman" w:hAnsi="Helvetica" w:cs="Helvetica"/>
          <w:color w:val="555555"/>
          <w:sz w:val="20"/>
          <w:szCs w:val="20"/>
          <w:lang w:eastAsia="sv-SE"/>
        </w:rPr>
        <w:t>, vice ordförande Regionsstyrelsen Gotland (S).</w:t>
      </w:r>
    </w:p>
    <w:p w:rsidR="00AA54B6" w:rsidRPr="00AA54B6" w:rsidRDefault="00AA54B6" w:rsidP="00AA54B6">
      <w:pPr>
        <w:spacing w:after="100" w:afterAutospacing="1" w:line="270" w:lineRule="atLeast"/>
        <w:rPr>
          <w:rFonts w:ascii="Helvetica" w:eastAsia="Times New Roman" w:hAnsi="Helvetica" w:cs="Helvetica"/>
          <w:color w:val="555555"/>
          <w:sz w:val="20"/>
          <w:szCs w:val="20"/>
          <w:lang w:eastAsia="sv-SE"/>
        </w:rPr>
      </w:pPr>
      <w:r w:rsidRPr="00AA54B6">
        <w:rPr>
          <w:rFonts w:ascii="Helvetica" w:eastAsia="Times New Roman" w:hAnsi="Helvetica" w:cs="Helvetica"/>
          <w:color w:val="555555"/>
          <w:sz w:val="20"/>
          <w:szCs w:val="20"/>
          <w:lang w:eastAsia="sv-SE"/>
        </w:rPr>
        <w:t>Ministern fick en rundvandring på det omfattande fabriksområdet där Cementa tillverkar cement året om, dygnet runt. 60 procent av all cement som används i Sverige tillverkas här, och den gotländska kalkstenen återfinns i både bostäder och infrastruktur över hela landet där betongen spelar en nyckelroll. Med ett samhällsbyggande på högvarv kommer kalksten vara en nödvändig råvara både idag och under mycket lång tid framöver.</w:t>
      </w:r>
    </w:p>
    <w:p w:rsidR="00AA54B6" w:rsidRPr="00AA54B6" w:rsidRDefault="00AA54B6" w:rsidP="00AA54B6">
      <w:pPr>
        <w:spacing w:after="100" w:afterAutospacing="1" w:line="270" w:lineRule="atLeast"/>
        <w:rPr>
          <w:rFonts w:ascii="Helvetica" w:eastAsia="Times New Roman" w:hAnsi="Helvetica" w:cs="Helvetica"/>
          <w:color w:val="555555"/>
          <w:sz w:val="20"/>
          <w:szCs w:val="20"/>
          <w:lang w:eastAsia="sv-SE"/>
        </w:rPr>
      </w:pPr>
      <w:r w:rsidRPr="00AA54B6">
        <w:rPr>
          <w:rFonts w:ascii="Helvetica" w:eastAsia="Times New Roman" w:hAnsi="Helvetica" w:cs="Helvetica"/>
          <w:color w:val="555555"/>
          <w:sz w:val="20"/>
          <w:szCs w:val="20"/>
          <w:lang w:eastAsia="sv-SE"/>
        </w:rPr>
        <w:t>Den milsvida utsikt som det 100 meter höga cyklontornet bjöd på, kunde illustrera Cementas betydelse för orten, arbetstillfällena i Slite – 430 personer på årsbasis – det ekonomiska bidraget men också den sociala funktionen på en mindre ort.</w:t>
      </w:r>
    </w:p>
    <w:p w:rsidR="00AA54B6" w:rsidRPr="00AA54B6" w:rsidRDefault="00AA54B6" w:rsidP="00AA54B6">
      <w:pPr>
        <w:spacing w:after="100" w:afterAutospacing="1" w:line="270" w:lineRule="atLeast"/>
        <w:rPr>
          <w:rFonts w:ascii="Helvetica" w:eastAsia="Times New Roman" w:hAnsi="Helvetica" w:cs="Helvetica"/>
          <w:color w:val="555555"/>
          <w:sz w:val="20"/>
          <w:szCs w:val="20"/>
          <w:lang w:eastAsia="sv-SE"/>
        </w:rPr>
      </w:pPr>
      <w:r w:rsidRPr="00AA54B6">
        <w:rPr>
          <w:rFonts w:ascii="Helvetica" w:eastAsia="Times New Roman" w:hAnsi="Helvetica" w:cs="Helvetica"/>
          <w:color w:val="555555"/>
          <w:sz w:val="20"/>
          <w:szCs w:val="20"/>
          <w:lang w:eastAsia="sv-SE"/>
        </w:rPr>
        <w:t>Mikael Damberg kommenterade att det här är en industri som går för högtryck, och att Cementa med sina produkter utgör en viktig del av industrin som levererar till den ökande byggnationen i Sverige. Han var också medveten om att Cementa har en viktig roll att spela i den framtida klimatomställningen inom svensk basindustri.</w:t>
      </w:r>
    </w:p>
    <w:p w:rsidR="00AA54B6" w:rsidRPr="00AA54B6" w:rsidRDefault="00AA54B6" w:rsidP="00AA54B6">
      <w:pPr>
        <w:spacing w:after="100" w:afterAutospacing="1" w:line="270" w:lineRule="atLeast"/>
        <w:rPr>
          <w:rFonts w:ascii="Helvetica" w:eastAsia="Times New Roman" w:hAnsi="Helvetica" w:cs="Helvetica"/>
          <w:color w:val="555555"/>
          <w:sz w:val="20"/>
          <w:szCs w:val="20"/>
          <w:lang w:eastAsia="sv-SE"/>
        </w:rPr>
      </w:pPr>
      <w:r w:rsidRPr="00AA54B6">
        <w:rPr>
          <w:rFonts w:ascii="Helvetica" w:eastAsia="Times New Roman" w:hAnsi="Helvetica" w:cs="Helvetica"/>
          <w:color w:val="555555"/>
          <w:sz w:val="20"/>
          <w:szCs w:val="20"/>
          <w:lang w:eastAsia="sv-SE"/>
        </w:rPr>
        <w:t xml:space="preserve">– Cementa är ett innovativt och </w:t>
      </w:r>
      <w:r>
        <w:rPr>
          <w:rFonts w:ascii="Helvetica" w:eastAsia="Times New Roman" w:hAnsi="Helvetica" w:cs="Helvetica"/>
          <w:color w:val="555555"/>
          <w:sz w:val="20"/>
          <w:szCs w:val="20"/>
          <w:lang w:eastAsia="sv-SE"/>
        </w:rPr>
        <w:t>framåtblickande bolag som arbeta</w:t>
      </w:r>
      <w:r w:rsidRPr="00AA54B6">
        <w:rPr>
          <w:rFonts w:ascii="Helvetica" w:eastAsia="Times New Roman" w:hAnsi="Helvetica" w:cs="Helvetica"/>
          <w:color w:val="555555"/>
          <w:sz w:val="20"/>
          <w:szCs w:val="20"/>
          <w:lang w:eastAsia="sv-SE"/>
        </w:rPr>
        <w:t>r för ytterligare sänkning av koldioxidutsläppen vilket är positivt och samtidigt säkrar industrijobben, sa Mikael Damberg.</w:t>
      </w:r>
    </w:p>
    <w:p w:rsidR="00AA54B6" w:rsidRPr="00AA54B6" w:rsidRDefault="00AA54B6" w:rsidP="00AA54B6">
      <w:pPr>
        <w:spacing w:after="100" w:afterAutospacing="1" w:line="270" w:lineRule="atLeast"/>
        <w:rPr>
          <w:rFonts w:ascii="Helvetica" w:eastAsia="Times New Roman" w:hAnsi="Helvetica" w:cs="Helvetica"/>
          <w:color w:val="555555"/>
          <w:sz w:val="20"/>
          <w:szCs w:val="20"/>
          <w:lang w:eastAsia="sv-SE"/>
        </w:rPr>
      </w:pPr>
      <w:r w:rsidRPr="00AA54B6">
        <w:rPr>
          <w:rFonts w:ascii="Helvetica" w:eastAsia="Times New Roman" w:hAnsi="Helvetica" w:cs="Helvetica"/>
          <w:color w:val="555555"/>
          <w:sz w:val="20"/>
          <w:szCs w:val="20"/>
          <w:lang w:eastAsia="sv-SE"/>
        </w:rPr>
        <w:t>Arvid Stjernberg och kollegorna från Cementa var nöjda med mötet.</w:t>
      </w:r>
    </w:p>
    <w:p w:rsidR="00AA54B6" w:rsidRPr="00AA54B6" w:rsidRDefault="00AA54B6" w:rsidP="00AA54B6">
      <w:pPr>
        <w:spacing w:after="100" w:afterAutospacing="1" w:line="270" w:lineRule="atLeast"/>
        <w:rPr>
          <w:rFonts w:ascii="Helvetica" w:eastAsia="Times New Roman" w:hAnsi="Helvetica" w:cs="Helvetica"/>
          <w:color w:val="555555"/>
          <w:sz w:val="20"/>
          <w:szCs w:val="20"/>
          <w:lang w:eastAsia="sv-SE"/>
        </w:rPr>
      </w:pPr>
      <w:r w:rsidRPr="00AA54B6">
        <w:rPr>
          <w:rFonts w:ascii="Helvetica" w:eastAsia="Times New Roman" w:hAnsi="Helvetica" w:cs="Helvetica"/>
          <w:color w:val="555555"/>
          <w:sz w:val="20"/>
          <w:szCs w:val="20"/>
          <w:lang w:eastAsia="sv-SE"/>
        </w:rPr>
        <w:t>– Trots att vi känner oro för regeringens beslut, så har vi haft ett bra samtal idag. Jag känner stort förtroende för att vi har gemensamma förhoppningar om en lösning som både ser till näringslivets förutsättningar och behovet av naturskydd, sa Arvid Stjernberg.</w:t>
      </w:r>
      <w:r w:rsidRPr="00AA54B6">
        <w:rPr>
          <w:rFonts w:ascii="Helvetica" w:eastAsia="Times New Roman" w:hAnsi="Helvetica" w:cs="Helvetica"/>
          <w:color w:val="555555"/>
          <w:sz w:val="20"/>
          <w:szCs w:val="20"/>
          <w:lang w:eastAsia="sv-SE"/>
        </w:rPr>
        <w:br/>
        <w:t>​</w:t>
      </w:r>
      <w:r>
        <w:rPr>
          <w:rFonts w:ascii="Helvetica" w:eastAsia="Times New Roman" w:hAnsi="Helvetica" w:cs="Helvetica"/>
          <w:color w:val="555555"/>
          <w:sz w:val="20"/>
          <w:szCs w:val="20"/>
          <w:lang w:eastAsia="sv-SE"/>
        </w:rPr>
        <w:br/>
      </w:r>
      <w:r w:rsidRPr="00AA54B6">
        <w:rPr>
          <w:rFonts w:ascii="Helvetica" w:eastAsia="Times New Roman" w:hAnsi="Helvetica" w:cs="Helvetica"/>
          <w:b/>
          <w:bCs/>
          <w:color w:val="555555"/>
          <w:sz w:val="20"/>
          <w:szCs w:val="20"/>
          <w:lang w:eastAsia="sv-SE"/>
        </w:rPr>
        <w:t>För ytterligare information vänligen kontakta:</w:t>
      </w:r>
      <w:r w:rsidRPr="00AA54B6">
        <w:rPr>
          <w:rFonts w:ascii="Helvetica" w:eastAsia="Times New Roman" w:hAnsi="Helvetica" w:cs="Helvetica"/>
          <w:b/>
          <w:bCs/>
          <w:color w:val="555555"/>
          <w:sz w:val="20"/>
          <w:szCs w:val="20"/>
          <w:lang w:eastAsia="sv-SE"/>
        </w:rPr>
        <w:br/>
        <w:t>​</w:t>
      </w:r>
      <w:r w:rsidRPr="00AA54B6">
        <w:rPr>
          <w:rFonts w:ascii="Helvetica" w:eastAsia="Times New Roman" w:hAnsi="Helvetica" w:cs="Helvetica"/>
          <w:color w:val="555555"/>
          <w:sz w:val="20"/>
          <w:szCs w:val="20"/>
          <w:lang w:eastAsia="sv-SE"/>
        </w:rPr>
        <w:t>Arvid Stjernberg, teknisk direktör Cementa, </w:t>
      </w:r>
      <w:hyperlink r:id="rId9" w:history="1">
        <w:r w:rsidRPr="00AA54B6">
          <w:rPr>
            <w:rFonts w:ascii="Helvetica" w:eastAsia="Times New Roman" w:hAnsi="Helvetica" w:cs="Helvetica"/>
            <w:color w:val="0000FF"/>
            <w:sz w:val="20"/>
            <w:szCs w:val="20"/>
            <w:u w:val="single"/>
            <w:lang w:eastAsia="sv-SE"/>
          </w:rPr>
          <w:t>arvid.stjernberg@heidelbergcement.com</w:t>
        </w:r>
      </w:hyperlink>
      <w:r>
        <w:rPr>
          <w:rFonts w:ascii="Helvetica" w:eastAsia="Times New Roman" w:hAnsi="Helvetica" w:cs="Helvetica"/>
          <w:color w:val="555555"/>
          <w:sz w:val="20"/>
          <w:szCs w:val="20"/>
          <w:lang w:eastAsia="sv-SE"/>
        </w:rPr>
        <w:t xml:space="preserve">, </w:t>
      </w:r>
      <w:proofErr w:type="spellStart"/>
      <w:r>
        <w:rPr>
          <w:rFonts w:ascii="Helvetica" w:eastAsia="Times New Roman" w:hAnsi="Helvetica" w:cs="Helvetica"/>
          <w:color w:val="555555"/>
          <w:sz w:val="20"/>
          <w:szCs w:val="20"/>
          <w:lang w:eastAsia="sv-SE"/>
        </w:rPr>
        <w:t>tel</w:t>
      </w:r>
      <w:proofErr w:type="spellEnd"/>
      <w:proofErr w:type="gramStart"/>
      <w:r>
        <w:rPr>
          <w:rFonts w:ascii="Helvetica" w:eastAsia="Times New Roman" w:hAnsi="Helvetica" w:cs="Helvetica"/>
          <w:color w:val="555555"/>
          <w:sz w:val="20"/>
          <w:szCs w:val="20"/>
          <w:lang w:eastAsia="sv-SE"/>
        </w:rPr>
        <w:t xml:space="preserve"> 072-9938131</w:t>
      </w:r>
      <w:proofErr w:type="gramEnd"/>
      <w:r>
        <w:rPr>
          <w:rFonts w:ascii="Helvetica" w:eastAsia="Times New Roman" w:hAnsi="Helvetica" w:cs="Helvetica"/>
          <w:color w:val="555555"/>
          <w:sz w:val="20"/>
          <w:szCs w:val="20"/>
          <w:lang w:eastAsia="sv-SE"/>
        </w:rPr>
        <w:t xml:space="preserve">, </w:t>
      </w:r>
      <w:r w:rsidRPr="00AA54B6">
        <w:rPr>
          <w:rFonts w:ascii="Helvetica" w:eastAsia="Times New Roman" w:hAnsi="Helvetica" w:cs="Helvetica"/>
          <w:color w:val="555555"/>
          <w:sz w:val="20"/>
          <w:szCs w:val="20"/>
          <w:lang w:eastAsia="sv-SE"/>
        </w:rPr>
        <w:t xml:space="preserve">eller </w:t>
      </w:r>
      <w:r w:rsidRPr="00AA54B6">
        <w:rPr>
          <w:rFonts w:ascii="Helvetica" w:eastAsia="Times New Roman" w:hAnsi="Helvetica" w:cs="Helvetica"/>
          <w:color w:val="555555"/>
          <w:sz w:val="20"/>
          <w:szCs w:val="20"/>
          <w:lang w:eastAsia="sv-SE"/>
        </w:rPr>
        <w:lastRenderedPageBreak/>
        <w:t>Karin Comstedt webb, Hållbarhetsansvarig Cementa, </w:t>
      </w:r>
      <w:hyperlink r:id="rId10" w:history="1">
        <w:r w:rsidRPr="00AA54B6">
          <w:rPr>
            <w:rFonts w:ascii="Helvetica" w:eastAsia="Times New Roman" w:hAnsi="Helvetica" w:cs="Helvetica"/>
            <w:color w:val="0000FF"/>
            <w:sz w:val="20"/>
            <w:szCs w:val="20"/>
            <w:u w:val="single"/>
            <w:lang w:eastAsia="sv-SE"/>
          </w:rPr>
          <w:t>karin.comstedt.webb@heidelbergcement.com</w:t>
        </w:r>
      </w:hyperlink>
      <w:r w:rsidRPr="00AA54B6">
        <w:rPr>
          <w:rFonts w:ascii="Helvetica" w:eastAsia="Times New Roman" w:hAnsi="Helvetica" w:cs="Helvetica"/>
          <w:color w:val="555555"/>
          <w:sz w:val="20"/>
          <w:szCs w:val="20"/>
          <w:lang w:eastAsia="sv-SE"/>
        </w:rPr>
        <w:t>, tel. 070-8649907.</w:t>
      </w:r>
      <w:bookmarkStart w:id="0" w:name="_GoBack"/>
      <w:bookmarkEnd w:id="0"/>
    </w:p>
    <w:p w:rsidR="00AA54B6" w:rsidRPr="00AA54B6" w:rsidRDefault="00AA54B6" w:rsidP="00AA54B6">
      <w:pPr>
        <w:spacing w:after="100" w:afterAutospacing="1" w:line="270" w:lineRule="atLeast"/>
        <w:rPr>
          <w:rFonts w:ascii="Helvetica" w:eastAsia="Times New Roman" w:hAnsi="Helvetica" w:cs="Helvetica"/>
          <w:color w:val="555555"/>
          <w:sz w:val="20"/>
          <w:szCs w:val="20"/>
          <w:lang w:eastAsia="sv-SE"/>
        </w:rPr>
      </w:pPr>
      <w:r w:rsidRPr="00AA54B6">
        <w:rPr>
          <w:rFonts w:ascii="Helvetica" w:eastAsia="Times New Roman" w:hAnsi="Helvetica" w:cs="Helvetica"/>
          <w:b/>
          <w:bCs/>
          <w:color w:val="555555"/>
          <w:sz w:val="20"/>
          <w:szCs w:val="20"/>
          <w:lang w:eastAsia="sv-SE"/>
        </w:rPr>
        <w:br/>
        <w:t>Bakgrund:</w:t>
      </w:r>
      <w:r w:rsidRPr="00AA54B6">
        <w:rPr>
          <w:rFonts w:ascii="Helvetica" w:eastAsia="Times New Roman" w:hAnsi="Helvetica" w:cs="Helvetica"/>
          <w:color w:val="555555"/>
          <w:sz w:val="20"/>
          <w:szCs w:val="20"/>
          <w:lang w:eastAsia="sv-SE"/>
        </w:rPr>
        <w:br/>
        <w:t>Naturvårdsverket har föreslagit till regeringen ett Natura 2000-skydd av stora delar av de omedelbara omgivningarna till Cementa. Om alla de föreslagna områdena blir skyddade så kommer det kraftigt försvåra Cementas möjligheter att få fortsatt tillstånd att bryta kalksten efter 2021 då nuvarande tillstånd löper ut. Cementa har presenterat ett lösningsförslag som påvisar att ett motsvarande och till och med bättre naturskydd kan uppnås genom en anpassning av Natura 2000-förslaget samtidigt som man ger cementindustrin långsiktiga förutsättningar att leverera ett avgörande byggmaterial för det svenska samhällsbygget. Läs mer på </w:t>
      </w:r>
      <w:hyperlink r:id="rId11" w:history="1">
        <w:r w:rsidRPr="00AA54B6">
          <w:rPr>
            <w:rFonts w:ascii="Helvetica" w:eastAsia="Times New Roman" w:hAnsi="Helvetica" w:cs="Helvetica"/>
            <w:color w:val="0000FF"/>
            <w:sz w:val="20"/>
            <w:szCs w:val="20"/>
            <w:u w:val="single"/>
            <w:lang w:eastAsia="sv-SE"/>
          </w:rPr>
          <w:t>www.cementa.se/natura2000</w:t>
        </w:r>
      </w:hyperlink>
      <w:r w:rsidRPr="00AA54B6">
        <w:rPr>
          <w:rFonts w:ascii="Helvetica" w:eastAsia="Times New Roman" w:hAnsi="Helvetica" w:cs="Helvetica"/>
          <w:color w:val="555555"/>
          <w:sz w:val="20"/>
          <w:szCs w:val="20"/>
          <w:lang w:eastAsia="sv-SE"/>
        </w:rPr>
        <w:t>.</w:t>
      </w:r>
    </w:p>
    <w:p w:rsidR="00833646" w:rsidRPr="00AA54B6" w:rsidRDefault="00833646" w:rsidP="007E1FEB"/>
    <w:sectPr w:rsidR="00833646" w:rsidRPr="00AA54B6" w:rsidSect="00997062">
      <w:headerReference w:type="default" r:id="rId12"/>
      <w:headerReference w:type="first" r:id="rId13"/>
      <w:pgSz w:w="11906" w:h="16838"/>
      <w:pgMar w:top="2722" w:right="624"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D0" w:rsidRDefault="009B0CD0" w:rsidP="00CC7BCB">
      <w:r>
        <w:separator/>
      </w:r>
    </w:p>
  </w:endnote>
  <w:endnote w:type="continuationSeparator" w:id="0">
    <w:p w:rsidR="009B0CD0" w:rsidRDefault="009B0CD0" w:rsidP="00CC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D0" w:rsidRDefault="009B0CD0" w:rsidP="00CC7BCB">
      <w:r>
        <w:separator/>
      </w:r>
    </w:p>
  </w:footnote>
  <w:footnote w:type="continuationSeparator" w:id="0">
    <w:p w:rsidR="009B0CD0" w:rsidRDefault="009B0CD0" w:rsidP="00CC7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AA54B6" w:rsidP="001C070F">
    <w:pPr>
      <w:pStyle w:val="Sidhuvud"/>
      <w:jc w:val="right"/>
    </w:pPr>
    <w:r>
      <w:rPr>
        <w:noProof/>
        <w:lang w:eastAsia="sv-SE"/>
      </w:rPr>
      <w:drawing>
        <wp:anchor distT="0" distB="0" distL="114300" distR="114300" simplePos="0" relativeHeight="251659264" behindDoc="0" locked="0" layoutInCell="0" allowOverlap="1">
          <wp:simplePos x="0" y="0"/>
          <wp:positionH relativeFrom="page">
            <wp:posOffset>5953760</wp:posOffset>
          </wp:positionH>
          <wp:positionV relativeFrom="page">
            <wp:posOffset>777875</wp:posOffset>
          </wp:positionV>
          <wp:extent cx="1209675" cy="359410"/>
          <wp:effectExtent l="0" t="0" r="9525" b="2540"/>
          <wp:wrapNone/>
          <wp:docPr id="3" nam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359410"/>
                  </a:xfrm>
                  <a:prstGeom prst="rect">
                    <a:avLst/>
                  </a:prstGeom>
                </pic:spPr>
              </pic:pic>
            </a:graphicData>
          </a:graphic>
        </wp:anchor>
      </w:drawing>
    </w:r>
    <w:r w:rsidR="001C070F">
      <w:rPr>
        <w:noProof/>
        <w:lang w:eastAsia="sv-SE"/>
      </w:rPr>
      <mc:AlternateContent>
        <mc:Choice Requires="wps">
          <w:drawing>
            <wp:inline distT="0" distB="0" distL="0" distR="0" wp14:anchorId="17B81AE7" wp14:editId="0CECD6A7">
              <wp:extent cx="762000" cy="1188000"/>
              <wp:effectExtent l="0" t="0" r="0" b="0"/>
              <wp:docPr id="1" name="PageNum"/>
              <wp:cNvGraphicFramePr/>
              <a:graphic xmlns:a="http://schemas.openxmlformats.org/drawingml/2006/main">
                <a:graphicData uri="http://schemas.microsoft.com/office/word/2010/wordprocessingShape">
                  <wps:wsp>
                    <wps:cNvSpPr txBox="1"/>
                    <wps:spPr>
                      <a:xfrm>
                        <a:off x="0" y="0"/>
                        <a:ext cx="762000" cy="1188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070F" w:rsidRPr="001C070F" w:rsidRDefault="001C070F" w:rsidP="001C070F">
                          <w:pP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A54B6">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AA54B6">
                            <w:rPr>
                              <w:rFonts w:ascii="Arial" w:hAnsi="Arial" w:cs="Arial"/>
                              <w:noProof/>
                            </w:rPr>
                            <w:t>2</w:t>
                          </w:r>
                          <w:r>
                            <w:rPr>
                              <w:rFonts w:ascii="Arial" w:hAnsi="Arial" w:cs="Arial"/>
                            </w:rPr>
                            <w:fldChar w:fldCharType="end"/>
                          </w:r>
                          <w:r>
                            <w:rPr>
                              <w:rFonts w:ascii="Arial" w:hAnsi="Arial" w:cs="Arial"/>
                            </w:rPr>
                            <w:t>)</w:t>
                          </w:r>
                        </w:p>
                      </w:txbxContent>
                    </wps:txbx>
                    <wps:bodyPr rot="0" spcFirstLastPara="0" vertOverflow="overflow" horzOverflow="overflow" vert="horz" wrap="square" lIns="91440" tIns="45720" rIns="0" bIns="254000" numCol="1" spcCol="0" rtlCol="0" fromWordArt="0" anchor="b"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PageNum" o:spid="_x0000_s1026" type="#_x0000_t202" style="width:60pt;height:93.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" filled="f" stroked="f" strokeweight=".5pt">
              <v:textbox inset=",,0,20pt">
                <w:txbxContent>
                  <w:p w:rsidR="001C070F" w:rsidRPr="001C070F" w:rsidRDefault="001C070F" w:rsidP="001C070F">
                    <w:pP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A54B6">
                      <w:rPr>
                        <w:rFonts w:ascii="Arial" w:hAnsi="Arial" w:cs="Arial"/>
                        <w:noProof/>
                      </w:rPr>
                      <w:t>2</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AA54B6">
                      <w:rPr>
                        <w:rFonts w:ascii="Arial" w:hAnsi="Arial" w:cs="Arial"/>
                        <w:noProof/>
                      </w:rPr>
                      <w:t>2</w:t>
                    </w:r>
                    <w:r>
                      <w:rPr>
                        <w:rFonts w:ascii="Arial" w:hAnsi="Arial" w:cs="Arial"/>
                      </w:rPr>
                      <w:fldChar w:fldCharType="end"/>
                    </w:r>
                    <w:r>
                      <w:rPr>
                        <w:rFonts w:ascii="Arial" w:hAnsi="Arial" w:cs="Arial"/>
                      </w:rPr>
                      <w:t>)</w:t>
                    </w:r>
                  </w:p>
                </w:txbxContent>
              </v:textbox>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70F" w:rsidRDefault="00AA54B6">
    <w:pPr>
      <w:pStyle w:val="Sidhuvud"/>
    </w:pPr>
    <w:r>
      <w:rPr>
        <w:noProof/>
        <w:lang w:eastAsia="sv-SE"/>
      </w:rPr>
      <w:drawing>
        <wp:anchor distT="0" distB="0" distL="114300" distR="114300" simplePos="0" relativeHeight="251658240" behindDoc="0" locked="0" layoutInCell="0" allowOverlap="1">
          <wp:simplePos x="0" y="0"/>
          <wp:positionH relativeFrom="page">
            <wp:posOffset>5953760</wp:posOffset>
          </wp:positionH>
          <wp:positionV relativeFrom="page">
            <wp:posOffset>775335</wp:posOffset>
          </wp:positionV>
          <wp:extent cx="1209675" cy="361950"/>
          <wp:effectExtent l="0" t="0" r="9525" b="0"/>
          <wp:wrapNone/>
          <wp:docPr id="2" nam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361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5BD"/>
    <w:multiLevelType w:val="multilevel"/>
    <w:tmpl w:val="57FCB59A"/>
    <w:numStyleLink w:val="HeidelbergCementLists"/>
  </w:abstractNum>
  <w:abstractNum w:abstractNumId="1">
    <w:nsid w:val="03487EC9"/>
    <w:multiLevelType w:val="multilevel"/>
    <w:tmpl w:val="57FCB59A"/>
    <w:styleLink w:val="HeidelbergCementLists"/>
    <w:lvl w:ilvl="0">
      <w:start w:val="1"/>
      <w:numFmt w:val="decimal"/>
      <w:pStyle w:val="HeidelbergCementNumber"/>
      <w:lvlText w:val="%1."/>
      <w:lvlJc w:val="left"/>
      <w:pPr>
        <w:tabs>
          <w:tab w:val="num" w:pos="397"/>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bullet"/>
      <w:lvlRestart w:val="0"/>
      <w:lvlText w:val="▪"/>
      <w:lvlJc w:val="left"/>
      <w:pPr>
        <w:tabs>
          <w:tab w:val="num" w:pos="567"/>
        </w:tabs>
        <w:ind w:left="0" w:firstLine="0"/>
      </w:pPr>
      <w:rPr>
        <w:rFonts w:ascii="Georgia" w:hAnsi="Georgia" w:hint="default"/>
        <w:color w:val="auto"/>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15230E5F"/>
    <w:multiLevelType w:val="multilevel"/>
    <w:tmpl w:val="3EF80AB2"/>
    <w:styleLink w:val="HeidelbergCementBulletformat"/>
    <w:lvl w:ilvl="0">
      <w:start w:val="1"/>
      <w:numFmt w:val="bullet"/>
      <w:pStyle w:val="HeidelbergCementBullet"/>
      <w:lvlText w:val=""/>
      <w:lvlJc w:val="left"/>
      <w:pPr>
        <w:tabs>
          <w:tab w:val="num" w:pos="397"/>
        </w:tabs>
        <w:ind w:left="397" w:hanging="397"/>
      </w:pPr>
      <w:rPr>
        <w:rFonts w:ascii="Wingdings" w:hAnsi="Wingdings" w:hint="default"/>
        <w:color w:val="auto"/>
      </w:rPr>
    </w:lvl>
    <w:lvl w:ilvl="1">
      <w:start w:val="1"/>
      <w:numFmt w:val="bullet"/>
      <w:lvlText w:val=""/>
      <w:lvlJc w:val="left"/>
      <w:pPr>
        <w:tabs>
          <w:tab w:val="num" w:pos="794"/>
        </w:tabs>
        <w:ind w:left="794" w:hanging="39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8A6BBD"/>
    <w:multiLevelType w:val="multilevel"/>
    <w:tmpl w:val="57FCB59A"/>
    <w:numStyleLink w:val="HeidelbergCementLists"/>
  </w:abstractNum>
  <w:abstractNum w:abstractNumId="4">
    <w:nsid w:val="22FD0CC3"/>
    <w:multiLevelType w:val="multilevel"/>
    <w:tmpl w:val="57FCB59A"/>
    <w:numStyleLink w:val="HeidelbergCementLists"/>
  </w:abstractNum>
  <w:abstractNum w:abstractNumId="5">
    <w:nsid w:val="589771E7"/>
    <w:multiLevelType w:val="multilevel"/>
    <w:tmpl w:val="57FCB59A"/>
    <w:numStyleLink w:val="HeidelbergCementLists"/>
  </w:abstractNum>
  <w:abstractNum w:abstractNumId="6">
    <w:nsid w:val="5C114748"/>
    <w:multiLevelType w:val="multilevel"/>
    <w:tmpl w:val="3EF80AB2"/>
    <w:numStyleLink w:val="HeidelbergCementBulletformat"/>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B6"/>
    <w:rsid w:val="000B6EF0"/>
    <w:rsid w:val="000C17CA"/>
    <w:rsid w:val="000E235B"/>
    <w:rsid w:val="000F6D1C"/>
    <w:rsid w:val="0018493F"/>
    <w:rsid w:val="001C070F"/>
    <w:rsid w:val="00262FB5"/>
    <w:rsid w:val="003C6FD0"/>
    <w:rsid w:val="0043375B"/>
    <w:rsid w:val="004B6FE9"/>
    <w:rsid w:val="00510F38"/>
    <w:rsid w:val="00560F44"/>
    <w:rsid w:val="00563205"/>
    <w:rsid w:val="00735CCD"/>
    <w:rsid w:val="00782A1C"/>
    <w:rsid w:val="007E0626"/>
    <w:rsid w:val="007E1FEB"/>
    <w:rsid w:val="00833646"/>
    <w:rsid w:val="008370EE"/>
    <w:rsid w:val="00997062"/>
    <w:rsid w:val="009B0CD0"/>
    <w:rsid w:val="00AA54B6"/>
    <w:rsid w:val="00AF3C74"/>
    <w:rsid w:val="00B45140"/>
    <w:rsid w:val="00CC1F43"/>
    <w:rsid w:val="00CC7BCB"/>
    <w:rsid w:val="00CD286A"/>
    <w:rsid w:val="00DC1630"/>
    <w:rsid w:val="00FF5C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0C17CA"/>
    <w:pPr>
      <w:spacing w:after="0" w:line="240" w:lineRule="auto"/>
    </w:pPr>
  </w:style>
  <w:style w:type="paragraph" w:styleId="Rubrik1">
    <w:name w:val="heading 1"/>
    <w:basedOn w:val="Normal"/>
    <w:next w:val="Normal"/>
    <w:link w:val="Rubrik1Char"/>
    <w:uiPriority w:val="9"/>
    <w:qFormat/>
    <w:rsid w:val="00FF5C02"/>
    <w:pPr>
      <w:keepNext/>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FF5C02"/>
    <w:pPr>
      <w:keepNext/>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qFormat/>
    <w:rsid w:val="000F6D1C"/>
    <w:pPr>
      <w:keepNext/>
      <w:spacing w:before="240" w:after="60"/>
      <w:outlineLvl w:val="2"/>
    </w:pPr>
    <w:rPr>
      <w:rFonts w:asciiTheme="majorHAnsi" w:eastAsiaTheme="majorEastAsia" w:hAnsiTheme="majorHAnsi" w:cstheme="majorBidi"/>
      <w:b/>
      <w:bCs/>
      <w:sz w:val="26"/>
    </w:rPr>
  </w:style>
  <w:style w:type="paragraph" w:styleId="Rubrik4">
    <w:name w:val="heading 4"/>
    <w:basedOn w:val="Normal"/>
    <w:next w:val="Normal"/>
    <w:link w:val="Rubrik4Char"/>
    <w:uiPriority w:val="9"/>
    <w:qFormat/>
    <w:rsid w:val="000F6D1C"/>
    <w:pPr>
      <w:keepNext/>
      <w:keepLines/>
      <w:spacing w:before="240" w:after="60"/>
      <w:outlineLvl w:val="3"/>
    </w:pPr>
    <w:rPr>
      <w:rFonts w:asciiTheme="majorHAnsi" w:eastAsiaTheme="majorEastAsia" w:hAnsiTheme="majorHAnsi" w:cstheme="majorBidi"/>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5C02"/>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0F6D1C"/>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0F6D1C"/>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9"/>
    <w:rsid w:val="000F6D1C"/>
    <w:rPr>
      <w:rFonts w:asciiTheme="majorHAnsi" w:eastAsiaTheme="majorEastAsia" w:hAnsiTheme="majorHAnsi" w:cstheme="majorBidi"/>
      <w:bCs/>
      <w:iCs/>
    </w:rPr>
  </w:style>
  <w:style w:type="paragraph" w:customStyle="1" w:styleId="HeidelbergCementBullet">
    <w:name w:val="HeidelbergCement Bullet"/>
    <w:basedOn w:val="Normal"/>
    <w:uiPriority w:val="10"/>
    <w:qFormat/>
    <w:rsid w:val="007E1FEB"/>
    <w:pPr>
      <w:numPr>
        <w:numId w:val="7"/>
      </w:numPr>
      <w:spacing w:before="100" w:after="100"/>
      <w:contextualSpacing/>
    </w:pPr>
  </w:style>
  <w:style w:type="paragraph" w:customStyle="1" w:styleId="HeidelbergCementNumber">
    <w:name w:val="HeidelbergCement Number"/>
    <w:basedOn w:val="Normal"/>
    <w:uiPriority w:val="10"/>
    <w:qFormat/>
    <w:rsid w:val="00510F38"/>
    <w:pPr>
      <w:numPr>
        <w:numId w:val="6"/>
      </w:numPr>
      <w:spacing w:before="100" w:after="100"/>
      <w:contextualSpacing/>
    </w:pPr>
  </w:style>
  <w:style w:type="numbering" w:customStyle="1" w:styleId="HeidelbergCementLists">
    <w:name w:val="HeidelbergCement Lists"/>
    <w:uiPriority w:val="99"/>
    <w:rsid w:val="00510F38"/>
    <w:pPr>
      <w:numPr>
        <w:numId w:val="1"/>
      </w:numPr>
    </w:pPr>
  </w:style>
  <w:style w:type="paragraph" w:styleId="Innehll1">
    <w:name w:val="toc 1"/>
    <w:basedOn w:val="Normal"/>
    <w:next w:val="Normal"/>
    <w:autoRedefine/>
    <w:uiPriority w:val="39"/>
    <w:unhideWhenUsed/>
    <w:rsid w:val="00735CCD"/>
    <w:rPr>
      <w:b/>
      <w:sz w:val="24"/>
    </w:rPr>
  </w:style>
  <w:style w:type="paragraph" w:styleId="Innehll2">
    <w:name w:val="toc 2"/>
    <w:basedOn w:val="Normal"/>
    <w:next w:val="Normal"/>
    <w:autoRedefine/>
    <w:uiPriority w:val="39"/>
    <w:unhideWhenUsed/>
    <w:rsid w:val="00735CCD"/>
    <w:rPr>
      <w:b/>
    </w:rPr>
  </w:style>
  <w:style w:type="paragraph" w:styleId="Innehll3">
    <w:name w:val="toc 3"/>
    <w:basedOn w:val="Normal"/>
    <w:next w:val="Normal"/>
    <w:autoRedefine/>
    <w:uiPriority w:val="39"/>
    <w:unhideWhenUsed/>
    <w:rsid w:val="00735CCD"/>
  </w:style>
  <w:style w:type="character" w:styleId="Hyperlnk">
    <w:name w:val="Hyperlink"/>
    <w:basedOn w:val="Standardstycketeckensnitt"/>
    <w:uiPriority w:val="99"/>
    <w:unhideWhenUsed/>
    <w:rsid w:val="00262FB5"/>
    <w:rPr>
      <w:color w:val="0000FF" w:themeColor="hyperlink"/>
      <w:u w:val="single"/>
    </w:rPr>
  </w:style>
  <w:style w:type="paragraph" w:styleId="Innehll4">
    <w:name w:val="toc 4"/>
    <w:basedOn w:val="Normal"/>
    <w:next w:val="Normal"/>
    <w:autoRedefine/>
    <w:uiPriority w:val="39"/>
    <w:unhideWhenUsed/>
    <w:rsid w:val="00735CCD"/>
  </w:style>
  <w:style w:type="paragraph" w:styleId="Innehllsfrteckningsrubrik">
    <w:name w:val="TOC Heading"/>
    <w:basedOn w:val="Rubrik1"/>
    <w:next w:val="Normal"/>
    <w:uiPriority w:val="39"/>
    <w:qFormat/>
    <w:rsid w:val="00262FB5"/>
    <w:pPr>
      <w:keepLines/>
      <w:outlineLvl w:val="9"/>
    </w:pPr>
  </w:style>
  <w:style w:type="table" w:styleId="Tabellrutnt">
    <w:name w:val="Table Grid"/>
    <w:basedOn w:val="Normaltabell"/>
    <w:uiPriority w:val="59"/>
    <w:rsid w:val="0051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idelbergCementBulletformat">
    <w:name w:val="HeidelbergCement Bulletformat"/>
    <w:uiPriority w:val="99"/>
    <w:rsid w:val="007E1FEB"/>
    <w:pPr>
      <w:numPr>
        <w:numId w:val="5"/>
      </w:numPr>
    </w:pPr>
  </w:style>
  <w:style w:type="paragraph" w:styleId="Rubrik">
    <w:name w:val="Title"/>
    <w:basedOn w:val="Normal"/>
    <w:next w:val="Normal"/>
    <w:link w:val="RubrikChar"/>
    <w:uiPriority w:val="8"/>
    <w:qFormat/>
    <w:rsid w:val="000C17CA"/>
    <w:pPr>
      <w:spacing w:before="240" w:after="60"/>
      <w:contextualSpacing/>
    </w:pPr>
    <w:rPr>
      <w:rFonts w:asciiTheme="majorHAnsi" w:eastAsiaTheme="majorEastAsia" w:hAnsiTheme="majorHAnsi" w:cstheme="majorBidi"/>
      <w:b/>
      <w:spacing w:val="5"/>
      <w:kern w:val="28"/>
      <w:sz w:val="48"/>
      <w:szCs w:val="52"/>
    </w:rPr>
  </w:style>
  <w:style w:type="character" w:customStyle="1" w:styleId="RubrikChar">
    <w:name w:val="Rubrik Char"/>
    <w:basedOn w:val="Standardstycketeckensnitt"/>
    <w:link w:val="Rubrik"/>
    <w:uiPriority w:val="8"/>
    <w:rsid w:val="000C17CA"/>
    <w:rPr>
      <w:rFonts w:asciiTheme="majorHAnsi" w:eastAsiaTheme="majorEastAsia" w:hAnsiTheme="majorHAnsi" w:cstheme="majorBidi"/>
      <w:b/>
      <w:spacing w:val="5"/>
      <w:kern w:val="28"/>
      <w:sz w:val="48"/>
      <w:szCs w:val="52"/>
    </w:rPr>
  </w:style>
  <w:style w:type="paragraph" w:styleId="Ballongtext">
    <w:name w:val="Balloon Text"/>
    <w:basedOn w:val="Normal"/>
    <w:link w:val="BallongtextChar"/>
    <w:uiPriority w:val="99"/>
    <w:semiHidden/>
    <w:unhideWhenUsed/>
    <w:rsid w:val="000C17CA"/>
    <w:rPr>
      <w:rFonts w:ascii="Tahoma" w:hAnsi="Tahoma" w:cs="Tahoma"/>
      <w:sz w:val="16"/>
      <w:szCs w:val="16"/>
    </w:rPr>
  </w:style>
  <w:style w:type="character" w:customStyle="1" w:styleId="BallongtextChar">
    <w:name w:val="Ballongtext Char"/>
    <w:basedOn w:val="Standardstycketeckensnitt"/>
    <w:link w:val="Ballongtext"/>
    <w:uiPriority w:val="99"/>
    <w:semiHidden/>
    <w:rsid w:val="000C17CA"/>
    <w:rPr>
      <w:rFonts w:ascii="Tahoma" w:hAnsi="Tahoma" w:cs="Tahoma"/>
      <w:sz w:val="16"/>
      <w:szCs w:val="16"/>
    </w:rPr>
  </w:style>
  <w:style w:type="paragraph" w:styleId="Sidhuvud">
    <w:name w:val="header"/>
    <w:basedOn w:val="Normal"/>
    <w:link w:val="SidhuvudChar"/>
    <w:uiPriority w:val="99"/>
    <w:unhideWhenUsed/>
    <w:rsid w:val="00CC7BCB"/>
    <w:pPr>
      <w:tabs>
        <w:tab w:val="center" w:pos="4536"/>
        <w:tab w:val="right" w:pos="9072"/>
      </w:tabs>
    </w:pPr>
  </w:style>
  <w:style w:type="character" w:customStyle="1" w:styleId="SidhuvudChar">
    <w:name w:val="Sidhuvud Char"/>
    <w:basedOn w:val="Standardstycketeckensnitt"/>
    <w:link w:val="Sidhuvud"/>
    <w:uiPriority w:val="99"/>
    <w:rsid w:val="00CC7BCB"/>
  </w:style>
  <w:style w:type="paragraph" w:styleId="Sidfot">
    <w:name w:val="footer"/>
    <w:basedOn w:val="Normal"/>
    <w:link w:val="SidfotChar"/>
    <w:uiPriority w:val="99"/>
    <w:unhideWhenUsed/>
    <w:rsid w:val="00CC7BCB"/>
    <w:pPr>
      <w:tabs>
        <w:tab w:val="center" w:pos="4536"/>
        <w:tab w:val="right" w:pos="9072"/>
      </w:tabs>
      <w:spacing w:line="160" w:lineRule="exact"/>
    </w:pPr>
    <w:rPr>
      <w:sz w:val="14"/>
    </w:rPr>
  </w:style>
  <w:style w:type="character" w:customStyle="1" w:styleId="SidfotChar">
    <w:name w:val="Sidfot Char"/>
    <w:basedOn w:val="Standardstycketeckensnitt"/>
    <w:link w:val="Sidfot"/>
    <w:uiPriority w:val="99"/>
    <w:rsid w:val="00CC7BCB"/>
    <w:rPr>
      <w:sz w:val="14"/>
    </w:rPr>
  </w:style>
  <w:style w:type="character" w:styleId="Platshllartext">
    <w:name w:val="Placeholder Text"/>
    <w:basedOn w:val="Standardstycketeckensnitt"/>
    <w:uiPriority w:val="99"/>
    <w:semiHidden/>
    <w:rsid w:val="00833646"/>
    <w:rPr>
      <w:color w:val="808080"/>
    </w:rPr>
  </w:style>
  <w:style w:type="paragraph" w:styleId="Normalwebb">
    <w:name w:val="Normal (Web)"/>
    <w:basedOn w:val="Normal"/>
    <w:uiPriority w:val="99"/>
    <w:semiHidden/>
    <w:unhideWhenUsed/>
    <w:rsid w:val="00AA54B6"/>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A54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0C17CA"/>
    <w:pPr>
      <w:spacing w:after="0" w:line="240" w:lineRule="auto"/>
    </w:pPr>
  </w:style>
  <w:style w:type="paragraph" w:styleId="Rubrik1">
    <w:name w:val="heading 1"/>
    <w:basedOn w:val="Normal"/>
    <w:next w:val="Normal"/>
    <w:link w:val="Rubrik1Char"/>
    <w:uiPriority w:val="9"/>
    <w:qFormat/>
    <w:rsid w:val="00FF5C02"/>
    <w:pPr>
      <w:keepNext/>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FF5C02"/>
    <w:pPr>
      <w:keepNext/>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qFormat/>
    <w:rsid w:val="000F6D1C"/>
    <w:pPr>
      <w:keepNext/>
      <w:spacing w:before="240" w:after="60"/>
      <w:outlineLvl w:val="2"/>
    </w:pPr>
    <w:rPr>
      <w:rFonts w:asciiTheme="majorHAnsi" w:eastAsiaTheme="majorEastAsia" w:hAnsiTheme="majorHAnsi" w:cstheme="majorBidi"/>
      <w:b/>
      <w:bCs/>
      <w:sz w:val="26"/>
    </w:rPr>
  </w:style>
  <w:style w:type="paragraph" w:styleId="Rubrik4">
    <w:name w:val="heading 4"/>
    <w:basedOn w:val="Normal"/>
    <w:next w:val="Normal"/>
    <w:link w:val="Rubrik4Char"/>
    <w:uiPriority w:val="9"/>
    <w:qFormat/>
    <w:rsid w:val="000F6D1C"/>
    <w:pPr>
      <w:keepNext/>
      <w:keepLines/>
      <w:spacing w:before="240" w:after="60"/>
      <w:outlineLvl w:val="3"/>
    </w:pPr>
    <w:rPr>
      <w:rFonts w:asciiTheme="majorHAnsi" w:eastAsiaTheme="majorEastAsia" w:hAnsiTheme="majorHAnsi" w:cstheme="majorBidi"/>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5C02"/>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0F6D1C"/>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0F6D1C"/>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9"/>
    <w:rsid w:val="000F6D1C"/>
    <w:rPr>
      <w:rFonts w:asciiTheme="majorHAnsi" w:eastAsiaTheme="majorEastAsia" w:hAnsiTheme="majorHAnsi" w:cstheme="majorBidi"/>
      <w:bCs/>
      <w:iCs/>
    </w:rPr>
  </w:style>
  <w:style w:type="paragraph" w:customStyle="1" w:styleId="HeidelbergCementBullet">
    <w:name w:val="HeidelbergCement Bullet"/>
    <w:basedOn w:val="Normal"/>
    <w:uiPriority w:val="10"/>
    <w:qFormat/>
    <w:rsid w:val="007E1FEB"/>
    <w:pPr>
      <w:numPr>
        <w:numId w:val="7"/>
      </w:numPr>
      <w:spacing w:before="100" w:after="100"/>
      <w:contextualSpacing/>
    </w:pPr>
  </w:style>
  <w:style w:type="paragraph" w:customStyle="1" w:styleId="HeidelbergCementNumber">
    <w:name w:val="HeidelbergCement Number"/>
    <w:basedOn w:val="Normal"/>
    <w:uiPriority w:val="10"/>
    <w:qFormat/>
    <w:rsid w:val="00510F38"/>
    <w:pPr>
      <w:numPr>
        <w:numId w:val="6"/>
      </w:numPr>
      <w:spacing w:before="100" w:after="100"/>
      <w:contextualSpacing/>
    </w:pPr>
  </w:style>
  <w:style w:type="numbering" w:customStyle="1" w:styleId="HeidelbergCementLists">
    <w:name w:val="HeidelbergCement Lists"/>
    <w:uiPriority w:val="99"/>
    <w:rsid w:val="00510F38"/>
    <w:pPr>
      <w:numPr>
        <w:numId w:val="1"/>
      </w:numPr>
    </w:pPr>
  </w:style>
  <w:style w:type="paragraph" w:styleId="Innehll1">
    <w:name w:val="toc 1"/>
    <w:basedOn w:val="Normal"/>
    <w:next w:val="Normal"/>
    <w:autoRedefine/>
    <w:uiPriority w:val="39"/>
    <w:unhideWhenUsed/>
    <w:rsid w:val="00735CCD"/>
    <w:rPr>
      <w:b/>
      <w:sz w:val="24"/>
    </w:rPr>
  </w:style>
  <w:style w:type="paragraph" w:styleId="Innehll2">
    <w:name w:val="toc 2"/>
    <w:basedOn w:val="Normal"/>
    <w:next w:val="Normal"/>
    <w:autoRedefine/>
    <w:uiPriority w:val="39"/>
    <w:unhideWhenUsed/>
    <w:rsid w:val="00735CCD"/>
    <w:rPr>
      <w:b/>
    </w:rPr>
  </w:style>
  <w:style w:type="paragraph" w:styleId="Innehll3">
    <w:name w:val="toc 3"/>
    <w:basedOn w:val="Normal"/>
    <w:next w:val="Normal"/>
    <w:autoRedefine/>
    <w:uiPriority w:val="39"/>
    <w:unhideWhenUsed/>
    <w:rsid w:val="00735CCD"/>
  </w:style>
  <w:style w:type="character" w:styleId="Hyperlnk">
    <w:name w:val="Hyperlink"/>
    <w:basedOn w:val="Standardstycketeckensnitt"/>
    <w:uiPriority w:val="99"/>
    <w:unhideWhenUsed/>
    <w:rsid w:val="00262FB5"/>
    <w:rPr>
      <w:color w:val="0000FF" w:themeColor="hyperlink"/>
      <w:u w:val="single"/>
    </w:rPr>
  </w:style>
  <w:style w:type="paragraph" w:styleId="Innehll4">
    <w:name w:val="toc 4"/>
    <w:basedOn w:val="Normal"/>
    <w:next w:val="Normal"/>
    <w:autoRedefine/>
    <w:uiPriority w:val="39"/>
    <w:unhideWhenUsed/>
    <w:rsid w:val="00735CCD"/>
  </w:style>
  <w:style w:type="paragraph" w:styleId="Innehllsfrteckningsrubrik">
    <w:name w:val="TOC Heading"/>
    <w:basedOn w:val="Rubrik1"/>
    <w:next w:val="Normal"/>
    <w:uiPriority w:val="39"/>
    <w:qFormat/>
    <w:rsid w:val="00262FB5"/>
    <w:pPr>
      <w:keepLines/>
      <w:outlineLvl w:val="9"/>
    </w:pPr>
  </w:style>
  <w:style w:type="table" w:styleId="Tabellrutnt">
    <w:name w:val="Table Grid"/>
    <w:basedOn w:val="Normaltabell"/>
    <w:uiPriority w:val="59"/>
    <w:rsid w:val="0051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idelbergCementBulletformat">
    <w:name w:val="HeidelbergCement Bulletformat"/>
    <w:uiPriority w:val="99"/>
    <w:rsid w:val="007E1FEB"/>
    <w:pPr>
      <w:numPr>
        <w:numId w:val="5"/>
      </w:numPr>
    </w:pPr>
  </w:style>
  <w:style w:type="paragraph" w:styleId="Rubrik">
    <w:name w:val="Title"/>
    <w:basedOn w:val="Normal"/>
    <w:next w:val="Normal"/>
    <w:link w:val="RubrikChar"/>
    <w:uiPriority w:val="8"/>
    <w:qFormat/>
    <w:rsid w:val="000C17CA"/>
    <w:pPr>
      <w:spacing w:before="240" w:after="60"/>
      <w:contextualSpacing/>
    </w:pPr>
    <w:rPr>
      <w:rFonts w:asciiTheme="majorHAnsi" w:eastAsiaTheme="majorEastAsia" w:hAnsiTheme="majorHAnsi" w:cstheme="majorBidi"/>
      <w:b/>
      <w:spacing w:val="5"/>
      <w:kern w:val="28"/>
      <w:sz w:val="48"/>
      <w:szCs w:val="52"/>
    </w:rPr>
  </w:style>
  <w:style w:type="character" w:customStyle="1" w:styleId="RubrikChar">
    <w:name w:val="Rubrik Char"/>
    <w:basedOn w:val="Standardstycketeckensnitt"/>
    <w:link w:val="Rubrik"/>
    <w:uiPriority w:val="8"/>
    <w:rsid w:val="000C17CA"/>
    <w:rPr>
      <w:rFonts w:asciiTheme="majorHAnsi" w:eastAsiaTheme="majorEastAsia" w:hAnsiTheme="majorHAnsi" w:cstheme="majorBidi"/>
      <w:b/>
      <w:spacing w:val="5"/>
      <w:kern w:val="28"/>
      <w:sz w:val="48"/>
      <w:szCs w:val="52"/>
    </w:rPr>
  </w:style>
  <w:style w:type="paragraph" w:styleId="Ballongtext">
    <w:name w:val="Balloon Text"/>
    <w:basedOn w:val="Normal"/>
    <w:link w:val="BallongtextChar"/>
    <w:uiPriority w:val="99"/>
    <w:semiHidden/>
    <w:unhideWhenUsed/>
    <w:rsid w:val="000C17CA"/>
    <w:rPr>
      <w:rFonts w:ascii="Tahoma" w:hAnsi="Tahoma" w:cs="Tahoma"/>
      <w:sz w:val="16"/>
      <w:szCs w:val="16"/>
    </w:rPr>
  </w:style>
  <w:style w:type="character" w:customStyle="1" w:styleId="BallongtextChar">
    <w:name w:val="Ballongtext Char"/>
    <w:basedOn w:val="Standardstycketeckensnitt"/>
    <w:link w:val="Ballongtext"/>
    <w:uiPriority w:val="99"/>
    <w:semiHidden/>
    <w:rsid w:val="000C17CA"/>
    <w:rPr>
      <w:rFonts w:ascii="Tahoma" w:hAnsi="Tahoma" w:cs="Tahoma"/>
      <w:sz w:val="16"/>
      <w:szCs w:val="16"/>
    </w:rPr>
  </w:style>
  <w:style w:type="paragraph" w:styleId="Sidhuvud">
    <w:name w:val="header"/>
    <w:basedOn w:val="Normal"/>
    <w:link w:val="SidhuvudChar"/>
    <w:uiPriority w:val="99"/>
    <w:unhideWhenUsed/>
    <w:rsid w:val="00CC7BCB"/>
    <w:pPr>
      <w:tabs>
        <w:tab w:val="center" w:pos="4536"/>
        <w:tab w:val="right" w:pos="9072"/>
      </w:tabs>
    </w:pPr>
  </w:style>
  <w:style w:type="character" w:customStyle="1" w:styleId="SidhuvudChar">
    <w:name w:val="Sidhuvud Char"/>
    <w:basedOn w:val="Standardstycketeckensnitt"/>
    <w:link w:val="Sidhuvud"/>
    <w:uiPriority w:val="99"/>
    <w:rsid w:val="00CC7BCB"/>
  </w:style>
  <w:style w:type="paragraph" w:styleId="Sidfot">
    <w:name w:val="footer"/>
    <w:basedOn w:val="Normal"/>
    <w:link w:val="SidfotChar"/>
    <w:uiPriority w:val="99"/>
    <w:unhideWhenUsed/>
    <w:rsid w:val="00CC7BCB"/>
    <w:pPr>
      <w:tabs>
        <w:tab w:val="center" w:pos="4536"/>
        <w:tab w:val="right" w:pos="9072"/>
      </w:tabs>
      <w:spacing w:line="160" w:lineRule="exact"/>
    </w:pPr>
    <w:rPr>
      <w:sz w:val="14"/>
    </w:rPr>
  </w:style>
  <w:style w:type="character" w:customStyle="1" w:styleId="SidfotChar">
    <w:name w:val="Sidfot Char"/>
    <w:basedOn w:val="Standardstycketeckensnitt"/>
    <w:link w:val="Sidfot"/>
    <w:uiPriority w:val="99"/>
    <w:rsid w:val="00CC7BCB"/>
    <w:rPr>
      <w:sz w:val="14"/>
    </w:rPr>
  </w:style>
  <w:style w:type="character" w:styleId="Platshllartext">
    <w:name w:val="Placeholder Text"/>
    <w:basedOn w:val="Standardstycketeckensnitt"/>
    <w:uiPriority w:val="99"/>
    <w:semiHidden/>
    <w:rsid w:val="00833646"/>
    <w:rPr>
      <w:color w:val="808080"/>
    </w:rPr>
  </w:style>
  <w:style w:type="paragraph" w:styleId="Normalwebb">
    <w:name w:val="Normal (Web)"/>
    <w:basedOn w:val="Normal"/>
    <w:uiPriority w:val="99"/>
    <w:semiHidden/>
    <w:unhideWhenUsed/>
    <w:rsid w:val="00AA54B6"/>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A54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menta.se/sv/natura2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rin.comstedt.webb@heidelbergcement.com" TargetMode="External"/><Relationship Id="rId4" Type="http://schemas.microsoft.com/office/2007/relationships/stylesWithEffects" Target="stylesWithEffects.xml"/><Relationship Id="rId9" Type="http://schemas.openxmlformats.org/officeDocument/2006/relationships/hyperlink" Target="mailto:arvid.stjernberg@heidelbergcemen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Logo%20only.dotm" TargetMode="External"/></Relationships>
</file>

<file path=word/theme/theme1.xml><?xml version="1.0" encoding="utf-8"?>
<a:theme xmlns:a="http://schemas.openxmlformats.org/drawingml/2006/main" name="Office-tema">
  <a:themeElements>
    <a:clrScheme name="HeidelbergCement">
      <a:dk1>
        <a:sysClr val="windowText" lastClr="000000"/>
      </a:dk1>
      <a:lt1>
        <a:sysClr val="window" lastClr="FFFFFF"/>
      </a:lt1>
      <a:dk2>
        <a:srgbClr val="1F497D"/>
      </a:dk2>
      <a:lt2>
        <a:srgbClr val="EEECE1"/>
      </a:lt2>
      <a:accent1>
        <a:srgbClr val="DE9E5F"/>
      </a:accent1>
      <a:accent2>
        <a:srgbClr val="8B7D73"/>
      </a:accent2>
      <a:accent3>
        <a:srgbClr val="BC645B"/>
      </a:accent3>
      <a:accent4>
        <a:srgbClr val="84AEC4"/>
      </a:accent4>
      <a:accent5>
        <a:srgbClr val="83A493"/>
      </a:accent5>
      <a:accent6>
        <a:srgbClr val="6F6F6E"/>
      </a:accent6>
      <a:hlink>
        <a:srgbClr val="0000FF"/>
      </a:hlink>
      <a:folHlink>
        <a:srgbClr val="800080"/>
      </a:folHlink>
    </a:clrScheme>
    <a:fontScheme name="HeidelbergCe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CEEE-52D7-4C42-BD4F-669E863C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only.dotm</Template>
  <TotalTime>7</TotalTime>
  <Pages>2</Pages>
  <Words>603</Words>
  <Characters>3197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HeidelbergCement AG</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Sjöberg, Emma (Stockholm) SWE</dc:creator>
  <cp:lastModifiedBy>Sjöberg, Emma (Stockholm) SWE</cp:lastModifiedBy>
  <cp:revision>1</cp:revision>
  <cp:lastPrinted>2013-11-11T14:49:00Z</cp:lastPrinted>
  <dcterms:created xsi:type="dcterms:W3CDTF">2017-07-05T14:16:00Z</dcterms:created>
  <dcterms:modified xsi:type="dcterms:W3CDTF">2017-07-05T14:23:00Z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Logo</vt:lpwstr>
  </property>
</Properties>
</file>