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4C693A48"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BA3D10">
        <w:rPr>
          <w:rFonts w:ascii="Zurich Sans Light" w:hAnsi="Zurich Sans Light"/>
          <w:color w:val="000000"/>
          <w:sz w:val="16"/>
          <w:lang w:val="de-DE"/>
        </w:rPr>
        <w:t>e</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3264F9F0" w14:textId="3909AD0E" w:rsidR="00BD16CF" w:rsidRPr="00760EF8" w:rsidRDefault="00C15965" w:rsidP="00760EF8">
      <w:pPr>
        <w:spacing w:line="360" w:lineRule="auto"/>
        <w:rPr>
          <w:rFonts w:ascii="Zurich Sans" w:hAnsi="Zurich Sans" w:cs="Arial"/>
          <w:sz w:val="22"/>
          <w:szCs w:val="22"/>
          <w:lang w:val="de-DE"/>
        </w:rPr>
      </w:pPr>
      <w:r>
        <w:rPr>
          <w:rFonts w:ascii="Zurich Sans Light" w:eastAsiaTheme="minorEastAsia" w:hAnsi="Zurich Sans Light" w:cs="Arial"/>
          <w:sz w:val="32"/>
          <w:szCs w:val="32"/>
          <w:lang w:val="de-DE" w:eastAsia="en-US"/>
        </w:rPr>
        <w:t xml:space="preserve">Weltspartag 2024: Wie Fondspolicen beim Vermögensaufbau </w:t>
      </w:r>
      <w:r w:rsidR="00E62CDA">
        <w:rPr>
          <w:rFonts w:ascii="Zurich Sans Light" w:eastAsiaTheme="minorEastAsia" w:hAnsi="Zurich Sans Light" w:cs="Arial"/>
          <w:sz w:val="32"/>
          <w:szCs w:val="32"/>
          <w:lang w:val="de-DE" w:eastAsia="en-US"/>
        </w:rPr>
        <w:t>unterstützen</w:t>
      </w:r>
    </w:p>
    <w:p w14:paraId="2E697515" w14:textId="77777777" w:rsidR="00B27AC6" w:rsidRDefault="00B27AC6" w:rsidP="00612D19">
      <w:pPr>
        <w:spacing w:line="360" w:lineRule="auto"/>
        <w:rPr>
          <w:rFonts w:ascii="Zurich Sans" w:hAnsi="Zurich Sans" w:cs="Arial"/>
          <w:sz w:val="22"/>
          <w:szCs w:val="22"/>
          <w:lang w:val="de-DE"/>
        </w:rPr>
      </w:pPr>
    </w:p>
    <w:p w14:paraId="7CBACC14" w14:textId="77777777" w:rsidR="00C13207" w:rsidRDefault="00152FAF" w:rsidP="00C66FAF">
      <w:pPr>
        <w:spacing w:line="360" w:lineRule="auto"/>
        <w:rPr>
          <w:rFonts w:ascii="Zurich Sans" w:hAnsi="Zurich Sans" w:cs="Arial"/>
          <w:sz w:val="22"/>
          <w:szCs w:val="22"/>
          <w:lang w:val="de-DE"/>
        </w:rPr>
      </w:pPr>
      <w:r w:rsidRPr="00B2786A">
        <w:rPr>
          <w:rFonts w:ascii="Zurich Sans" w:hAnsi="Zurich Sans" w:cs="Arial"/>
          <w:sz w:val="22"/>
          <w:szCs w:val="22"/>
          <w:lang w:val="de-DE"/>
        </w:rPr>
        <w:t xml:space="preserve">Köln, </w:t>
      </w:r>
      <w:r w:rsidR="00C15965">
        <w:rPr>
          <w:rFonts w:ascii="Zurich Sans" w:hAnsi="Zurich Sans" w:cs="Arial"/>
          <w:sz w:val="22"/>
          <w:szCs w:val="22"/>
          <w:lang w:val="de-DE"/>
        </w:rPr>
        <w:t>21</w:t>
      </w:r>
      <w:r w:rsidRPr="00B2786A">
        <w:rPr>
          <w:rFonts w:ascii="Zurich Sans" w:hAnsi="Zurich Sans" w:cs="Arial"/>
          <w:sz w:val="22"/>
          <w:szCs w:val="22"/>
          <w:lang w:val="de-DE"/>
        </w:rPr>
        <w:t>.</w:t>
      </w:r>
      <w:r w:rsidR="00C66FAF">
        <w:rPr>
          <w:rFonts w:ascii="Zurich Sans" w:hAnsi="Zurich Sans" w:cs="Arial"/>
          <w:sz w:val="22"/>
          <w:szCs w:val="22"/>
          <w:lang w:val="de-DE"/>
        </w:rPr>
        <w:t xml:space="preserve"> Oktober </w:t>
      </w:r>
      <w:r w:rsidRPr="00B2786A">
        <w:rPr>
          <w:rFonts w:ascii="Zurich Sans" w:hAnsi="Zurich Sans" w:cs="Arial"/>
          <w:sz w:val="22"/>
          <w:szCs w:val="22"/>
          <w:lang w:val="de-DE"/>
        </w:rPr>
        <w:t>2024 –</w:t>
      </w:r>
      <w:r w:rsidR="006F22CB">
        <w:rPr>
          <w:rFonts w:ascii="Zurich Sans" w:hAnsi="Zurich Sans" w:cs="Arial"/>
          <w:sz w:val="22"/>
          <w:szCs w:val="22"/>
          <w:lang w:val="de-DE"/>
        </w:rPr>
        <w:t xml:space="preserve"> </w:t>
      </w:r>
      <w:r w:rsidR="00C66FAF" w:rsidRPr="00612D19">
        <w:rPr>
          <w:rFonts w:ascii="Zurich Sans" w:hAnsi="Zurich Sans" w:cs="Arial"/>
          <w:sz w:val="22"/>
          <w:szCs w:val="22"/>
          <w:lang w:val="de-DE"/>
        </w:rPr>
        <w:t xml:space="preserve">Anlässlich des Weltspartages am 31. Oktober 2024 </w:t>
      </w:r>
      <w:r w:rsidR="00C66FAF">
        <w:rPr>
          <w:rFonts w:ascii="Zurich Sans" w:hAnsi="Zurich Sans" w:cs="Arial"/>
          <w:sz w:val="22"/>
          <w:szCs w:val="22"/>
          <w:lang w:val="de-DE"/>
        </w:rPr>
        <w:t>weist die Zurich</w:t>
      </w:r>
      <w:r w:rsidR="00C66FAF" w:rsidRPr="00612D19">
        <w:rPr>
          <w:rFonts w:ascii="Zurich Sans" w:hAnsi="Zurich Sans" w:cs="Arial"/>
          <w:sz w:val="22"/>
          <w:szCs w:val="22"/>
          <w:lang w:val="de-DE"/>
        </w:rPr>
        <w:t xml:space="preserve"> Versicherung </w:t>
      </w:r>
      <w:r w:rsidR="00C66FAF">
        <w:rPr>
          <w:rFonts w:ascii="Zurich Sans" w:hAnsi="Zurich Sans" w:cs="Arial"/>
          <w:sz w:val="22"/>
          <w:szCs w:val="22"/>
          <w:lang w:val="de-DE"/>
        </w:rPr>
        <w:t xml:space="preserve">auf </w:t>
      </w:r>
      <w:r w:rsidR="00C66FAF" w:rsidRPr="00612D19">
        <w:rPr>
          <w:rFonts w:ascii="Zurich Sans" w:hAnsi="Zurich Sans" w:cs="Arial"/>
          <w:sz w:val="22"/>
          <w:szCs w:val="22"/>
          <w:lang w:val="de-DE"/>
        </w:rPr>
        <w:t xml:space="preserve">die </w:t>
      </w:r>
      <w:r w:rsidR="00C66FAF">
        <w:rPr>
          <w:rFonts w:ascii="Zurich Sans" w:hAnsi="Zurich Sans" w:cs="Arial"/>
          <w:sz w:val="22"/>
          <w:szCs w:val="22"/>
          <w:lang w:val="de-DE"/>
        </w:rPr>
        <w:t xml:space="preserve">Bedeutung von </w:t>
      </w:r>
      <w:r w:rsidR="00C66FAF" w:rsidRPr="00612D19">
        <w:rPr>
          <w:rFonts w:ascii="Zurich Sans" w:hAnsi="Zurich Sans" w:cs="Arial"/>
          <w:sz w:val="22"/>
          <w:szCs w:val="22"/>
          <w:lang w:val="de-DE"/>
        </w:rPr>
        <w:t>Fondspolice</w:t>
      </w:r>
      <w:r w:rsidR="00C66FAF">
        <w:rPr>
          <w:rFonts w:ascii="Zurich Sans" w:hAnsi="Zurich Sans" w:cs="Arial"/>
          <w:sz w:val="22"/>
          <w:szCs w:val="22"/>
          <w:lang w:val="de-DE"/>
        </w:rPr>
        <w:t>n hin und zeigt auf, wie diese beim Vermögensaufbau unterstützen können.</w:t>
      </w:r>
      <w:r w:rsidR="00C66FAF">
        <w:rPr>
          <w:rFonts w:ascii="Zurich Sans" w:hAnsi="Zurich Sans" w:cs="Arial"/>
          <w:sz w:val="22"/>
          <w:szCs w:val="22"/>
          <w:lang w:val="de-DE"/>
        </w:rPr>
        <w:t xml:space="preserve"> </w:t>
      </w:r>
      <w:r w:rsidR="006F22CB">
        <w:rPr>
          <w:rFonts w:ascii="Zurich Sans" w:hAnsi="Zurich Sans" w:cs="Arial"/>
          <w:sz w:val="22"/>
          <w:szCs w:val="22"/>
          <w:lang w:val="de-DE"/>
        </w:rPr>
        <w:t xml:space="preserve">Fondspolicen kombinieren die Vorteile von Rentenversicherungen mit den Renditechancen </w:t>
      </w:r>
      <w:r w:rsidR="001E673A">
        <w:rPr>
          <w:rFonts w:ascii="Zurich Sans" w:hAnsi="Zurich Sans" w:cs="Arial"/>
          <w:sz w:val="22"/>
          <w:szCs w:val="22"/>
          <w:lang w:val="de-DE"/>
        </w:rPr>
        <w:t xml:space="preserve">von Investmentfonds. </w:t>
      </w:r>
      <w:r w:rsidR="005E31F4" w:rsidRPr="00B2786A">
        <w:rPr>
          <w:rFonts w:ascii="Zurich Sans" w:hAnsi="Zurich Sans"/>
          <w:sz w:val="22"/>
          <w:szCs w:val="22"/>
        </w:rPr>
        <w:t xml:space="preserve"> </w:t>
      </w:r>
      <w:r w:rsidR="007C54EB" w:rsidRPr="007C54EB">
        <w:rPr>
          <w:rFonts w:ascii="Zurich Sans" w:hAnsi="Zurich Sans"/>
          <w:sz w:val="22"/>
          <w:szCs w:val="22"/>
        </w:rPr>
        <w:t xml:space="preserve">Dabei können Anleger ihr Kapital in eine Vielzahl von Fonds investieren und so </w:t>
      </w:r>
      <w:r w:rsidR="00887F6B">
        <w:rPr>
          <w:rFonts w:ascii="Zurich Sans" w:hAnsi="Zurich Sans"/>
          <w:sz w:val="22"/>
          <w:szCs w:val="22"/>
        </w:rPr>
        <w:t>das</w:t>
      </w:r>
      <w:r w:rsidR="007C54EB" w:rsidRPr="007C54EB">
        <w:rPr>
          <w:rFonts w:ascii="Zurich Sans" w:hAnsi="Zurich Sans"/>
          <w:sz w:val="22"/>
          <w:szCs w:val="22"/>
        </w:rPr>
        <w:t xml:space="preserve"> Vermögen über die Jahre hinweg wachsen lassen. Diese Form der Anlage bietet nicht nur die Möglichkeit, von den Entwicklungen der Finanzmärkte zu profitieren, sondern </w:t>
      </w:r>
      <w:r w:rsidR="006563EA">
        <w:rPr>
          <w:rFonts w:ascii="Zurich Sans" w:hAnsi="Zurich Sans"/>
          <w:sz w:val="22"/>
          <w:szCs w:val="22"/>
        </w:rPr>
        <w:t xml:space="preserve">auch </w:t>
      </w:r>
      <w:r w:rsidR="00C65BDB">
        <w:rPr>
          <w:rFonts w:ascii="Zurich Sans" w:hAnsi="Zurich Sans"/>
          <w:sz w:val="22"/>
          <w:szCs w:val="22"/>
        </w:rPr>
        <w:t>zur soliden Planung der eigenen Altersvorsorge</w:t>
      </w:r>
      <w:r w:rsidR="00B27AC6">
        <w:rPr>
          <w:rFonts w:ascii="Zurich Sans" w:hAnsi="Zurich Sans"/>
          <w:sz w:val="22"/>
          <w:szCs w:val="22"/>
        </w:rPr>
        <w:t xml:space="preserve"> für</w:t>
      </w:r>
      <w:r w:rsidR="00C65BDB">
        <w:rPr>
          <w:rFonts w:ascii="Zurich Sans" w:hAnsi="Zurich Sans"/>
          <w:sz w:val="22"/>
          <w:szCs w:val="22"/>
        </w:rPr>
        <w:t xml:space="preserve"> </w:t>
      </w:r>
      <w:r w:rsidR="00C975C9">
        <w:rPr>
          <w:rFonts w:ascii="Zurich Sans" w:hAnsi="Zurich Sans"/>
          <w:sz w:val="22"/>
          <w:szCs w:val="22"/>
        </w:rPr>
        <w:t>eine lebenslange Rente</w:t>
      </w:r>
      <w:r w:rsidR="007C54EB" w:rsidRPr="007C54EB">
        <w:rPr>
          <w:rFonts w:ascii="Zurich Sans" w:hAnsi="Zurich Sans"/>
          <w:sz w:val="22"/>
          <w:szCs w:val="22"/>
        </w:rPr>
        <w:t>.</w:t>
      </w:r>
      <w:r w:rsidR="007C54EB">
        <w:rPr>
          <w:rFonts w:ascii="Zurich Sans" w:hAnsi="Zurich Sans"/>
          <w:sz w:val="22"/>
          <w:szCs w:val="22"/>
        </w:rPr>
        <w:t xml:space="preserve"> </w:t>
      </w:r>
      <w:r w:rsidR="00C66FAF" w:rsidRPr="00C66FAF">
        <w:rPr>
          <w:rFonts w:ascii="Zurich Sans" w:hAnsi="Zurich Sans" w:cs="Arial"/>
          <w:sz w:val="22"/>
          <w:szCs w:val="22"/>
          <w:lang w:val="de-DE"/>
        </w:rPr>
        <w:t xml:space="preserve"> </w:t>
      </w:r>
    </w:p>
    <w:p w14:paraId="589ED87A" w14:textId="77777777" w:rsidR="00C13207" w:rsidRDefault="00C13207" w:rsidP="00C66FAF">
      <w:pPr>
        <w:spacing w:line="360" w:lineRule="auto"/>
        <w:rPr>
          <w:rFonts w:ascii="Zurich Sans" w:hAnsi="Zurich Sans" w:cs="Arial"/>
          <w:sz w:val="22"/>
          <w:szCs w:val="22"/>
          <w:lang w:val="de-DE"/>
        </w:rPr>
      </w:pPr>
    </w:p>
    <w:p w14:paraId="5B21247F" w14:textId="25340B36" w:rsidR="00C66FAF" w:rsidRDefault="00C66FAF" w:rsidP="00C66FAF">
      <w:pPr>
        <w:spacing w:line="360" w:lineRule="auto"/>
        <w:rPr>
          <w:rFonts w:ascii="Zurich Sans" w:hAnsi="Zurich Sans" w:cs="Arial"/>
          <w:sz w:val="22"/>
          <w:szCs w:val="22"/>
          <w:lang w:val="de-DE"/>
        </w:rPr>
      </w:pPr>
      <w:r>
        <w:rPr>
          <w:rFonts w:ascii="Zurich Sans" w:hAnsi="Zurich Sans" w:cs="Arial"/>
          <w:sz w:val="22"/>
          <w:szCs w:val="22"/>
          <w:lang w:val="de-DE"/>
        </w:rPr>
        <w:t xml:space="preserve">„Wir </w:t>
      </w:r>
      <w:r w:rsidRPr="00612D19">
        <w:rPr>
          <w:rFonts w:ascii="Zurich Sans" w:hAnsi="Zurich Sans" w:cs="Arial"/>
          <w:sz w:val="22"/>
          <w:szCs w:val="22"/>
          <w:lang w:val="de-DE"/>
        </w:rPr>
        <w:t>möchten alle Sparer ermutigen, sich über die Möglichkeiten von Fondspolicen zu informieren und diese in ihre finanzielle Planung einzubeziehen. Denn eine gut durchdachte Anlagestrategie ist der Schlüssel zu einem sicheren und sorgenfreien Ruhestand</w:t>
      </w:r>
      <w:r>
        <w:rPr>
          <w:rFonts w:ascii="Zurich Sans" w:hAnsi="Zurich Sans" w:cs="Arial"/>
          <w:sz w:val="22"/>
          <w:szCs w:val="22"/>
          <w:lang w:val="de-DE"/>
        </w:rPr>
        <w:t xml:space="preserve">“, betont Andreas </w:t>
      </w:r>
      <w:proofErr w:type="spellStart"/>
      <w:r>
        <w:rPr>
          <w:rFonts w:ascii="Zurich Sans" w:hAnsi="Zurich Sans" w:cs="Arial"/>
          <w:sz w:val="22"/>
          <w:szCs w:val="22"/>
          <w:lang w:val="de-DE"/>
        </w:rPr>
        <w:t>Runkler</w:t>
      </w:r>
      <w:proofErr w:type="spellEnd"/>
      <w:r>
        <w:rPr>
          <w:rFonts w:ascii="Zurich Sans" w:hAnsi="Zurich Sans" w:cs="Arial"/>
          <w:sz w:val="22"/>
          <w:szCs w:val="22"/>
          <w:lang w:val="de-DE"/>
        </w:rPr>
        <w:t>, Bereichsleiter Produktmanagement Leben bei Zurich</w:t>
      </w:r>
      <w:r w:rsidRPr="00612D19">
        <w:rPr>
          <w:rFonts w:ascii="Zurich Sans" w:hAnsi="Zurich Sans" w:cs="Arial"/>
          <w:sz w:val="22"/>
          <w:szCs w:val="22"/>
          <w:lang w:val="de-DE"/>
        </w:rPr>
        <w:t>.</w:t>
      </w:r>
    </w:p>
    <w:p w14:paraId="567875FF" w14:textId="77777777" w:rsidR="00C66FAF" w:rsidRDefault="00C66FAF" w:rsidP="00C66FAF">
      <w:pPr>
        <w:spacing w:line="360" w:lineRule="auto"/>
        <w:rPr>
          <w:rFonts w:ascii="Zurich Sans" w:hAnsi="Zurich Sans" w:cs="Arial"/>
          <w:sz w:val="22"/>
          <w:szCs w:val="22"/>
          <w:lang w:val="de-DE"/>
        </w:rPr>
      </w:pPr>
    </w:p>
    <w:p w14:paraId="30512203" w14:textId="1E6CA961" w:rsidR="007C54EB" w:rsidRPr="00C13207" w:rsidDel="00C13207" w:rsidRDefault="00C66FAF" w:rsidP="00612D19">
      <w:pPr>
        <w:spacing w:line="360" w:lineRule="auto"/>
        <w:rPr>
          <w:del w:id="5" w:author="Jana Schirnick" w:date="2024-10-17T11:16:00Z"/>
          <w:rFonts w:ascii="Zurich Sans" w:hAnsi="Zurich Sans" w:cs="Arial"/>
          <w:sz w:val="22"/>
          <w:szCs w:val="22"/>
          <w:lang w:val="de-DE"/>
        </w:rPr>
      </w:pPr>
      <w:r w:rsidRPr="00C639B1">
        <w:rPr>
          <w:rFonts w:ascii="Zurich Sans" w:hAnsi="Zurich Sans" w:cs="Arial"/>
          <w:sz w:val="22"/>
          <w:szCs w:val="22"/>
          <w:lang w:val="de-DE"/>
        </w:rPr>
        <w:t>In Anbetracht der demografischen Entwicklungen und der Unsicherheiten des staatlichen Rentensystems ist eine private Vorsorge una</w:t>
      </w:r>
      <w:r>
        <w:rPr>
          <w:rFonts w:ascii="Zurich Sans" w:hAnsi="Zurich Sans" w:cs="Arial"/>
          <w:sz w:val="22"/>
          <w:szCs w:val="22"/>
          <w:lang w:val="de-DE"/>
        </w:rPr>
        <w:t>bdingbar</w:t>
      </w:r>
      <w:r w:rsidRPr="00C639B1">
        <w:rPr>
          <w:rFonts w:ascii="Zurich Sans" w:hAnsi="Zurich Sans" w:cs="Arial"/>
          <w:sz w:val="22"/>
          <w:szCs w:val="22"/>
          <w:lang w:val="de-DE"/>
        </w:rPr>
        <w:t xml:space="preserve">, um im Alter finanziell unabhängig zu sein. Fondspolicen bieten </w:t>
      </w:r>
      <w:r>
        <w:rPr>
          <w:rFonts w:ascii="Zurich Sans" w:hAnsi="Zurich Sans" w:cs="Arial"/>
          <w:sz w:val="22"/>
          <w:szCs w:val="22"/>
          <w:lang w:val="de-DE"/>
        </w:rPr>
        <w:t xml:space="preserve">durch unterschiedliche Ansätze die </w:t>
      </w:r>
      <w:r w:rsidRPr="00C639B1">
        <w:rPr>
          <w:rFonts w:ascii="Zurich Sans" w:hAnsi="Zurich Sans" w:cs="Arial"/>
          <w:sz w:val="22"/>
          <w:szCs w:val="22"/>
          <w:lang w:val="de-DE"/>
        </w:rPr>
        <w:t>Möglichkeit, gezielt für das Alter vorzusorgen und sich eine sorgenfreie Zukunft zu sichern.</w:t>
      </w:r>
      <w:del w:id="6" w:author="Jana Schirnick" w:date="2024-10-17T11:16:00Z">
        <w:r w:rsidDel="00C13207">
          <w:rPr>
            <w:rFonts w:ascii="Zurich Sans" w:hAnsi="Zurich Sans" w:cs="Arial"/>
            <w:sz w:val="22"/>
            <w:szCs w:val="22"/>
            <w:lang w:val="de-DE"/>
          </w:rPr>
          <w:delText xml:space="preserve"> </w:delText>
        </w:r>
      </w:del>
    </w:p>
    <w:p w14:paraId="01E413DB" w14:textId="77777777" w:rsidR="00612D19" w:rsidRPr="00612D19" w:rsidRDefault="00612D19" w:rsidP="00612D19">
      <w:pPr>
        <w:spacing w:line="360" w:lineRule="auto"/>
        <w:rPr>
          <w:rFonts w:ascii="Zurich Sans" w:hAnsi="Zurich Sans" w:cs="Arial"/>
          <w:sz w:val="22"/>
          <w:szCs w:val="22"/>
          <w:lang w:val="de-DE"/>
        </w:rPr>
      </w:pPr>
    </w:p>
    <w:p w14:paraId="25110CAD" w14:textId="51A8FDC9" w:rsidR="0098428A" w:rsidRPr="0098428A" w:rsidRDefault="0098428A" w:rsidP="00000AD1">
      <w:pPr>
        <w:spacing w:line="360" w:lineRule="auto"/>
        <w:rPr>
          <w:rFonts w:ascii="Zurich Sans" w:hAnsi="Zurich Sans" w:cs="Arial"/>
          <w:sz w:val="22"/>
          <w:szCs w:val="22"/>
          <w:lang w:val="de-DE"/>
        </w:rPr>
      </w:pPr>
      <w:r w:rsidRPr="00B27AC6">
        <w:rPr>
          <w:rFonts w:ascii="Zurich Sans" w:hAnsi="Zurich Sans" w:cs="Arial"/>
          <w:b/>
          <w:bCs/>
          <w:sz w:val="22"/>
          <w:szCs w:val="22"/>
          <w:lang w:val="de-DE"/>
        </w:rPr>
        <w:t xml:space="preserve">1. </w:t>
      </w:r>
      <w:r w:rsidR="00612D19" w:rsidRPr="00B27AC6">
        <w:rPr>
          <w:rFonts w:ascii="Zurich Sans" w:hAnsi="Zurich Sans" w:cs="Arial"/>
          <w:b/>
          <w:bCs/>
          <w:sz w:val="22"/>
          <w:szCs w:val="22"/>
          <w:lang w:val="de-DE"/>
        </w:rPr>
        <w:t>Flexibilität und Diversifikation:</w:t>
      </w:r>
      <w:r w:rsidR="00E62CDA" w:rsidRPr="0098428A">
        <w:rPr>
          <w:rFonts w:ascii="Zurich Sans" w:hAnsi="Zurich Sans" w:cs="Arial"/>
          <w:sz w:val="22"/>
          <w:szCs w:val="22"/>
          <w:lang w:val="de-DE"/>
        </w:rPr>
        <w:t xml:space="preserve"> </w:t>
      </w:r>
      <w:r w:rsidR="00612D19" w:rsidRPr="0098428A">
        <w:rPr>
          <w:rFonts w:ascii="Zurich Sans" w:hAnsi="Zurich Sans" w:cs="Arial"/>
          <w:sz w:val="22"/>
          <w:szCs w:val="22"/>
          <w:lang w:val="de-DE"/>
        </w:rPr>
        <w:t xml:space="preserve">Fondspolicen ermöglichen es Anlegern, ihr Portfolio individuell zusammenzustellen und regelmäßig anzupassen. </w:t>
      </w:r>
      <w:r w:rsidR="00000AD1">
        <w:rPr>
          <w:rFonts w:ascii="Zurich Sans" w:hAnsi="Zurich Sans" w:cs="Arial"/>
          <w:sz w:val="22"/>
          <w:szCs w:val="22"/>
          <w:lang w:val="de-DE"/>
        </w:rPr>
        <w:t>Anleger</w:t>
      </w:r>
      <w:r w:rsidR="00872698">
        <w:rPr>
          <w:rFonts w:ascii="Zurich Sans" w:hAnsi="Zurich Sans" w:cs="Arial"/>
          <w:sz w:val="22"/>
          <w:szCs w:val="22"/>
          <w:lang w:val="de-DE"/>
        </w:rPr>
        <w:t xml:space="preserve"> können ihr Kapital in eine breite Palette von </w:t>
      </w:r>
      <w:r w:rsidR="001E2914">
        <w:rPr>
          <w:rFonts w:ascii="Zurich Sans" w:hAnsi="Zurich Sans" w:cs="Arial"/>
          <w:sz w:val="22"/>
          <w:szCs w:val="22"/>
          <w:lang w:val="de-DE"/>
        </w:rPr>
        <w:lastRenderedPageBreak/>
        <w:t>Einzelf</w:t>
      </w:r>
      <w:r w:rsidR="00872698">
        <w:rPr>
          <w:rFonts w:ascii="Zurich Sans" w:hAnsi="Zurich Sans" w:cs="Arial"/>
          <w:sz w:val="22"/>
          <w:szCs w:val="22"/>
          <w:lang w:val="de-DE"/>
        </w:rPr>
        <w:t xml:space="preserve">onds </w:t>
      </w:r>
      <w:r w:rsidR="001E2914">
        <w:rPr>
          <w:rFonts w:ascii="Zurich Sans" w:hAnsi="Zurich Sans" w:cs="Arial"/>
          <w:sz w:val="22"/>
          <w:szCs w:val="22"/>
          <w:lang w:val="de-DE"/>
        </w:rPr>
        <w:t>oder in</w:t>
      </w:r>
      <w:r w:rsidR="00685D8A">
        <w:rPr>
          <w:rFonts w:ascii="Zurich Sans" w:hAnsi="Zurich Sans" w:cs="Arial"/>
          <w:sz w:val="22"/>
          <w:szCs w:val="22"/>
          <w:lang w:val="de-DE"/>
        </w:rPr>
        <w:t xml:space="preserve"> verschiedene </w:t>
      </w:r>
      <w:r w:rsidR="001E2914">
        <w:rPr>
          <w:rFonts w:ascii="Zurich Sans" w:hAnsi="Zurich Sans" w:cs="Arial"/>
          <w:sz w:val="22"/>
          <w:szCs w:val="22"/>
          <w:lang w:val="de-DE"/>
        </w:rPr>
        <w:t xml:space="preserve">professionell </w:t>
      </w:r>
      <w:r w:rsidR="00685D8A">
        <w:rPr>
          <w:rFonts w:ascii="Zurich Sans" w:hAnsi="Zurich Sans" w:cs="Arial"/>
          <w:sz w:val="22"/>
          <w:szCs w:val="22"/>
          <w:lang w:val="de-DE"/>
        </w:rPr>
        <w:t xml:space="preserve">gemanagte Depotmodelle </w:t>
      </w:r>
      <w:r w:rsidR="00857A6E">
        <w:rPr>
          <w:rFonts w:ascii="Zurich Sans" w:hAnsi="Zurich Sans" w:cs="Arial"/>
          <w:sz w:val="22"/>
          <w:szCs w:val="22"/>
          <w:lang w:val="de-DE"/>
        </w:rPr>
        <w:t xml:space="preserve">- </w:t>
      </w:r>
      <w:r w:rsidR="00872698">
        <w:rPr>
          <w:rFonts w:ascii="Zurich Sans" w:hAnsi="Zurich Sans" w:cs="Arial"/>
          <w:sz w:val="22"/>
          <w:szCs w:val="22"/>
          <w:lang w:val="de-DE"/>
        </w:rPr>
        <w:t>auch</w:t>
      </w:r>
      <w:r w:rsidR="00000AD1">
        <w:rPr>
          <w:rFonts w:ascii="Zurich Sans" w:hAnsi="Zurich Sans" w:cs="Arial"/>
          <w:sz w:val="22"/>
          <w:szCs w:val="22"/>
          <w:lang w:val="de-DE"/>
        </w:rPr>
        <w:t xml:space="preserve"> </w:t>
      </w:r>
      <w:r w:rsidR="00857A6E">
        <w:rPr>
          <w:rFonts w:ascii="Zurich Sans" w:hAnsi="Zurich Sans" w:cs="Arial"/>
          <w:sz w:val="22"/>
          <w:szCs w:val="22"/>
          <w:lang w:val="de-DE"/>
        </w:rPr>
        <w:t xml:space="preserve">mit </w:t>
      </w:r>
      <w:r w:rsidR="00C971D9" w:rsidRPr="00B27AC6">
        <w:rPr>
          <w:rFonts w:ascii="Zurich Sans" w:hAnsi="Zurich Sans" w:cs="Arial"/>
          <w:sz w:val="22"/>
          <w:szCs w:val="22"/>
          <w:lang w:val="de-DE"/>
        </w:rPr>
        <w:t>Klima-F</w:t>
      </w:r>
      <w:r w:rsidR="00857A6E" w:rsidRPr="00B27AC6">
        <w:rPr>
          <w:rFonts w:ascii="Zurich Sans" w:hAnsi="Zurich Sans" w:cs="Arial"/>
          <w:sz w:val="22"/>
          <w:szCs w:val="22"/>
          <w:lang w:val="de-DE"/>
        </w:rPr>
        <w:t>okus</w:t>
      </w:r>
      <w:r w:rsidR="00857A6E">
        <w:rPr>
          <w:rFonts w:ascii="Zurich Sans" w:hAnsi="Zurich Sans" w:cs="Arial"/>
          <w:sz w:val="22"/>
          <w:szCs w:val="22"/>
          <w:lang w:val="de-DE"/>
        </w:rPr>
        <w:t xml:space="preserve"> </w:t>
      </w:r>
      <w:r w:rsidR="00CE3FC4">
        <w:rPr>
          <w:rFonts w:ascii="Zurich Sans" w:hAnsi="Zurich Sans" w:cs="Arial"/>
          <w:sz w:val="22"/>
          <w:szCs w:val="22"/>
          <w:lang w:val="de-DE"/>
        </w:rPr>
        <w:t>–</w:t>
      </w:r>
      <w:r w:rsidR="00857A6E">
        <w:rPr>
          <w:rFonts w:ascii="Zurich Sans" w:hAnsi="Zurich Sans" w:cs="Arial"/>
          <w:sz w:val="22"/>
          <w:szCs w:val="22"/>
          <w:lang w:val="de-DE"/>
        </w:rPr>
        <w:t xml:space="preserve"> investieren</w:t>
      </w:r>
      <w:r w:rsidR="00CE3FC4">
        <w:rPr>
          <w:rFonts w:ascii="Zurich Sans" w:hAnsi="Zurich Sans" w:cs="Arial"/>
          <w:sz w:val="22"/>
          <w:szCs w:val="22"/>
          <w:lang w:val="de-DE"/>
        </w:rPr>
        <w:t>, die unterschiedliche Anlage</w:t>
      </w:r>
      <w:r w:rsidR="009B4183">
        <w:rPr>
          <w:rFonts w:ascii="Zurich Sans" w:hAnsi="Zurich Sans" w:cs="Arial"/>
          <w:sz w:val="22"/>
          <w:szCs w:val="22"/>
          <w:lang w:val="de-DE"/>
        </w:rPr>
        <w:t>- und Risiko</w:t>
      </w:r>
      <w:r w:rsidR="00CE3FC4">
        <w:rPr>
          <w:rFonts w:ascii="Zurich Sans" w:hAnsi="Zurich Sans" w:cs="Arial"/>
          <w:sz w:val="22"/>
          <w:szCs w:val="22"/>
          <w:lang w:val="de-DE"/>
        </w:rPr>
        <w:t xml:space="preserve">klassen </w:t>
      </w:r>
      <w:r w:rsidR="00000AD1">
        <w:rPr>
          <w:rFonts w:ascii="Zurich Sans" w:hAnsi="Zurich Sans" w:cs="Arial"/>
          <w:sz w:val="22"/>
          <w:szCs w:val="22"/>
          <w:lang w:val="de-DE"/>
        </w:rPr>
        <w:t>abdecken.</w:t>
      </w:r>
      <w:r w:rsidR="00857A6E">
        <w:rPr>
          <w:rFonts w:ascii="Zurich Sans" w:hAnsi="Zurich Sans" w:cs="Arial"/>
          <w:sz w:val="22"/>
          <w:szCs w:val="22"/>
          <w:lang w:val="de-DE"/>
        </w:rPr>
        <w:t xml:space="preserve"> </w:t>
      </w:r>
    </w:p>
    <w:p w14:paraId="476C8713" w14:textId="77777777" w:rsidR="00612D19" w:rsidRPr="00612D19" w:rsidRDefault="00612D19" w:rsidP="00612D19">
      <w:pPr>
        <w:spacing w:line="360" w:lineRule="auto"/>
        <w:rPr>
          <w:rFonts w:ascii="Zurich Sans" w:hAnsi="Zurich Sans" w:cs="Arial"/>
          <w:sz w:val="22"/>
          <w:szCs w:val="22"/>
          <w:lang w:val="de-DE"/>
        </w:rPr>
      </w:pPr>
    </w:p>
    <w:p w14:paraId="2986B20E" w14:textId="669B213A" w:rsidR="00612D19" w:rsidRPr="00612D19" w:rsidRDefault="00612D19" w:rsidP="00612D19">
      <w:pPr>
        <w:spacing w:line="360" w:lineRule="auto"/>
        <w:rPr>
          <w:rFonts w:ascii="Zurich Sans" w:hAnsi="Zurich Sans" w:cs="Arial"/>
          <w:sz w:val="22"/>
          <w:szCs w:val="22"/>
          <w:lang w:val="de-DE"/>
        </w:rPr>
      </w:pPr>
      <w:r w:rsidRPr="00B27AC6">
        <w:rPr>
          <w:rFonts w:ascii="Zurich Sans" w:hAnsi="Zurich Sans" w:cs="Arial"/>
          <w:b/>
          <w:bCs/>
          <w:sz w:val="22"/>
          <w:szCs w:val="22"/>
          <w:lang w:val="de-DE"/>
        </w:rPr>
        <w:t>2. Langfristiger Vermögensaufbau:</w:t>
      </w:r>
      <w:r w:rsidRPr="00612D19">
        <w:rPr>
          <w:rFonts w:ascii="Zurich Sans" w:hAnsi="Zurich Sans" w:cs="Arial"/>
          <w:sz w:val="22"/>
          <w:szCs w:val="22"/>
          <w:lang w:val="de-DE"/>
        </w:rPr>
        <w:t xml:space="preserve"> Durch die regelmäßige Einzahlung in Fondspolicen können Sparer </w:t>
      </w:r>
      <w:r w:rsidR="00C65BDB">
        <w:rPr>
          <w:rFonts w:ascii="Zurich Sans" w:hAnsi="Zurich Sans" w:cs="Arial"/>
          <w:sz w:val="22"/>
          <w:szCs w:val="22"/>
          <w:lang w:val="de-DE"/>
        </w:rPr>
        <w:t>auch schon mit kleineren Beträgen</w:t>
      </w:r>
      <w:r w:rsidR="00215ACA">
        <w:rPr>
          <w:rFonts w:ascii="Zurich Sans" w:hAnsi="Zurich Sans" w:cs="Arial"/>
          <w:sz w:val="22"/>
          <w:szCs w:val="22"/>
          <w:lang w:val="de-DE"/>
        </w:rPr>
        <w:t xml:space="preserve"> </w:t>
      </w:r>
      <w:r w:rsidRPr="00612D19">
        <w:rPr>
          <w:rFonts w:ascii="Zurich Sans" w:hAnsi="Zurich Sans" w:cs="Arial"/>
          <w:sz w:val="22"/>
          <w:szCs w:val="22"/>
          <w:lang w:val="de-DE"/>
        </w:rPr>
        <w:t>kontinuierlich Kapital aufbauen und vo</w:t>
      </w:r>
      <w:r w:rsidR="007B22B6">
        <w:rPr>
          <w:rFonts w:ascii="Zurich Sans" w:hAnsi="Zurich Sans" w:cs="Arial"/>
          <w:sz w:val="22"/>
          <w:szCs w:val="22"/>
          <w:lang w:val="de-DE"/>
        </w:rPr>
        <w:t>m</w:t>
      </w:r>
      <w:r w:rsidRPr="00612D19">
        <w:rPr>
          <w:rFonts w:ascii="Zurich Sans" w:hAnsi="Zurich Sans" w:cs="Arial"/>
          <w:sz w:val="22"/>
          <w:szCs w:val="22"/>
          <w:lang w:val="de-DE"/>
        </w:rPr>
        <w:t xml:space="preserve"> Zinseszinseffekt profitier</w:t>
      </w:r>
      <w:r w:rsidR="00EF7D18">
        <w:rPr>
          <w:rFonts w:ascii="Zurich Sans" w:hAnsi="Zurich Sans" w:cs="Arial"/>
          <w:sz w:val="22"/>
          <w:szCs w:val="22"/>
          <w:lang w:val="de-DE"/>
        </w:rPr>
        <w:t>en</w:t>
      </w:r>
      <w:r w:rsidRPr="00612D19">
        <w:rPr>
          <w:rFonts w:ascii="Zurich Sans" w:hAnsi="Zurich Sans" w:cs="Arial"/>
          <w:sz w:val="22"/>
          <w:szCs w:val="22"/>
          <w:lang w:val="de-DE"/>
        </w:rPr>
        <w:t>.</w:t>
      </w:r>
      <w:r w:rsidR="009B4183">
        <w:rPr>
          <w:rFonts w:ascii="Zurich Sans" w:hAnsi="Zurich Sans" w:cs="Arial"/>
          <w:sz w:val="22"/>
          <w:szCs w:val="22"/>
          <w:lang w:val="de-DE"/>
        </w:rPr>
        <w:t xml:space="preserve"> Ebenfalls sind flexible Zuzahlungen </w:t>
      </w:r>
      <w:r w:rsidR="00A41A13">
        <w:rPr>
          <w:rFonts w:ascii="Zurich Sans" w:hAnsi="Zurich Sans" w:cs="Arial"/>
          <w:sz w:val="22"/>
          <w:szCs w:val="22"/>
          <w:lang w:val="de-DE"/>
        </w:rPr>
        <w:t xml:space="preserve">sowie einmalige Beitragszahlungen </w:t>
      </w:r>
      <w:r w:rsidR="009B4183">
        <w:rPr>
          <w:rFonts w:ascii="Zurich Sans" w:hAnsi="Zurich Sans" w:cs="Arial"/>
          <w:sz w:val="22"/>
          <w:szCs w:val="22"/>
          <w:lang w:val="de-DE"/>
        </w:rPr>
        <w:t>möglich</w:t>
      </w:r>
      <w:r w:rsidR="00A41A13">
        <w:rPr>
          <w:rFonts w:ascii="Zurich Sans" w:hAnsi="Zurich Sans" w:cs="Arial"/>
          <w:sz w:val="22"/>
          <w:szCs w:val="22"/>
          <w:lang w:val="de-DE"/>
        </w:rPr>
        <w:t>.</w:t>
      </w:r>
    </w:p>
    <w:p w14:paraId="2EADA2E3" w14:textId="77777777" w:rsidR="00000AD1" w:rsidRDefault="00000AD1" w:rsidP="00612D19">
      <w:pPr>
        <w:spacing w:line="360" w:lineRule="auto"/>
        <w:rPr>
          <w:rFonts w:ascii="Zurich Sans" w:hAnsi="Zurich Sans" w:cs="Arial"/>
          <w:sz w:val="22"/>
          <w:szCs w:val="22"/>
          <w:lang w:val="de-DE"/>
        </w:rPr>
      </w:pPr>
    </w:p>
    <w:p w14:paraId="48D1E073" w14:textId="4947F501" w:rsidR="00616CEF" w:rsidRDefault="00612D19" w:rsidP="00612D19">
      <w:pPr>
        <w:spacing w:line="360" w:lineRule="auto"/>
        <w:rPr>
          <w:rFonts w:ascii="Zurich Sans" w:hAnsi="Zurich Sans" w:cs="Arial"/>
          <w:sz w:val="22"/>
          <w:szCs w:val="22"/>
          <w:lang w:val="de-DE"/>
        </w:rPr>
      </w:pPr>
      <w:r w:rsidRPr="00B27AC6">
        <w:rPr>
          <w:rFonts w:ascii="Zurich Sans" w:hAnsi="Zurich Sans" w:cs="Arial"/>
          <w:b/>
          <w:bCs/>
          <w:sz w:val="22"/>
          <w:szCs w:val="22"/>
          <w:lang w:val="de-DE"/>
        </w:rPr>
        <w:t xml:space="preserve">3. </w:t>
      </w:r>
      <w:r w:rsidR="00616CEF" w:rsidRPr="00B27AC6">
        <w:rPr>
          <w:rFonts w:ascii="Zurich Sans" w:hAnsi="Zurich Sans" w:cs="Arial"/>
          <w:b/>
          <w:bCs/>
          <w:sz w:val="22"/>
          <w:szCs w:val="22"/>
          <w:lang w:val="de-DE"/>
        </w:rPr>
        <w:t>Finanzieller Schutz für die Familienangehörigen</w:t>
      </w:r>
      <w:r w:rsidR="00616CEF" w:rsidRPr="00616CEF">
        <w:rPr>
          <w:rFonts w:ascii="Zurich Sans" w:hAnsi="Zurich Sans" w:cs="Arial"/>
          <w:sz w:val="22"/>
          <w:szCs w:val="22"/>
          <w:lang w:val="de-DE"/>
        </w:rPr>
        <w:t xml:space="preserve">: Neben der Kapitalanlage bieten Fondspolicen die Möglichkeit, Familienangehörige zusätzlich mit </w:t>
      </w:r>
      <w:r w:rsidR="000F7E42">
        <w:rPr>
          <w:rFonts w:ascii="Zurich Sans" w:hAnsi="Zurich Sans" w:cs="Arial"/>
          <w:sz w:val="22"/>
          <w:szCs w:val="22"/>
          <w:lang w:val="de-DE"/>
        </w:rPr>
        <w:t xml:space="preserve">einer </w:t>
      </w:r>
      <w:r w:rsidR="00616CEF" w:rsidRPr="00616CEF">
        <w:rPr>
          <w:rFonts w:ascii="Zurich Sans" w:hAnsi="Zurich Sans" w:cs="Arial"/>
          <w:sz w:val="22"/>
          <w:szCs w:val="22"/>
          <w:lang w:val="de-DE"/>
        </w:rPr>
        <w:t xml:space="preserve">Hinterbliebenenabsicherung im Todesfall abzusichern. Bei Tod der versicherten Person </w:t>
      </w:r>
      <w:r w:rsidR="000F7E42">
        <w:rPr>
          <w:rFonts w:ascii="Zurich Sans" w:hAnsi="Zurich Sans" w:cs="Arial"/>
          <w:sz w:val="22"/>
          <w:szCs w:val="22"/>
          <w:lang w:val="de-DE"/>
        </w:rPr>
        <w:t xml:space="preserve">in der Ansparphase </w:t>
      </w:r>
      <w:r w:rsidR="00616CEF" w:rsidRPr="00616CEF">
        <w:rPr>
          <w:rFonts w:ascii="Zurich Sans" w:hAnsi="Zurich Sans" w:cs="Arial"/>
          <w:sz w:val="22"/>
          <w:szCs w:val="22"/>
          <w:lang w:val="de-DE"/>
        </w:rPr>
        <w:t xml:space="preserve">wird </w:t>
      </w:r>
      <w:r w:rsidR="005314D2" w:rsidRPr="00616CEF">
        <w:rPr>
          <w:rFonts w:ascii="Zurich Sans" w:hAnsi="Zurich Sans" w:cs="Arial"/>
          <w:sz w:val="22"/>
          <w:szCs w:val="22"/>
          <w:lang w:val="de-DE"/>
        </w:rPr>
        <w:t xml:space="preserve">eine </w:t>
      </w:r>
      <w:r w:rsidR="005314D2">
        <w:rPr>
          <w:rFonts w:ascii="Zurich Sans" w:hAnsi="Zurich Sans" w:cs="Arial"/>
          <w:sz w:val="22"/>
          <w:szCs w:val="22"/>
          <w:lang w:val="de-DE"/>
        </w:rPr>
        <w:t>vereinbarte</w:t>
      </w:r>
      <w:r w:rsidR="009E5678">
        <w:rPr>
          <w:rFonts w:ascii="Zurich Sans" w:hAnsi="Zurich Sans" w:cs="Arial"/>
          <w:sz w:val="22"/>
          <w:szCs w:val="22"/>
          <w:lang w:val="de-DE"/>
        </w:rPr>
        <w:t xml:space="preserve"> </w:t>
      </w:r>
      <w:r w:rsidR="00616CEF" w:rsidRPr="00616CEF">
        <w:rPr>
          <w:rFonts w:ascii="Zurich Sans" w:hAnsi="Zurich Sans" w:cs="Arial"/>
          <w:sz w:val="22"/>
          <w:szCs w:val="22"/>
          <w:lang w:val="de-DE"/>
        </w:rPr>
        <w:t>Mindesttodesfallsumme ausgezahlt.</w:t>
      </w:r>
      <w:r w:rsidR="000F7E42">
        <w:rPr>
          <w:rFonts w:ascii="Zurich Sans" w:hAnsi="Zurich Sans" w:cs="Arial"/>
          <w:sz w:val="22"/>
          <w:szCs w:val="22"/>
          <w:lang w:val="de-DE"/>
        </w:rPr>
        <w:t xml:space="preserve"> </w:t>
      </w:r>
      <w:r w:rsidR="00752130">
        <w:rPr>
          <w:rFonts w:ascii="Zurich Sans" w:hAnsi="Zurich Sans" w:cs="Arial"/>
          <w:sz w:val="22"/>
          <w:szCs w:val="22"/>
          <w:lang w:val="de-DE"/>
        </w:rPr>
        <w:t>Stirbt</w:t>
      </w:r>
      <w:r w:rsidR="00752130" w:rsidRPr="00752130">
        <w:rPr>
          <w:rFonts w:ascii="Zurich Sans" w:hAnsi="Zurich Sans" w:cs="Arial"/>
          <w:sz w:val="22"/>
          <w:szCs w:val="22"/>
        </w:rPr>
        <w:t xml:space="preserve"> die versicherte Person nach Rentenbeginn und ist eine Rentengarantiezeit </w:t>
      </w:r>
      <w:r w:rsidR="009E5678">
        <w:rPr>
          <w:rFonts w:ascii="Zurich Sans" w:hAnsi="Zurich Sans" w:cs="Arial"/>
          <w:sz w:val="22"/>
          <w:szCs w:val="22"/>
        </w:rPr>
        <w:t>eingeschlossen,</w:t>
      </w:r>
      <w:r w:rsidR="00752130" w:rsidRPr="00752130">
        <w:rPr>
          <w:rFonts w:ascii="Zurich Sans" w:hAnsi="Zurich Sans" w:cs="Arial"/>
          <w:sz w:val="22"/>
          <w:szCs w:val="22"/>
        </w:rPr>
        <w:t xml:space="preserve"> </w:t>
      </w:r>
      <w:r w:rsidR="00817045">
        <w:rPr>
          <w:rFonts w:ascii="Zurich Sans" w:hAnsi="Zurich Sans" w:cs="Arial"/>
          <w:sz w:val="22"/>
          <w:szCs w:val="22"/>
        </w:rPr>
        <w:t>wird</w:t>
      </w:r>
      <w:r w:rsidR="00752130" w:rsidRPr="00752130">
        <w:rPr>
          <w:rFonts w:ascii="Zurich Sans" w:hAnsi="Zurich Sans" w:cs="Arial"/>
          <w:sz w:val="22"/>
          <w:szCs w:val="22"/>
        </w:rPr>
        <w:t xml:space="preserve"> die Rente bis zum Ablauf d</w:t>
      </w:r>
      <w:r w:rsidR="00752130">
        <w:rPr>
          <w:rFonts w:ascii="Zurich Sans" w:hAnsi="Zurich Sans" w:cs="Arial"/>
          <w:sz w:val="22"/>
          <w:szCs w:val="22"/>
        </w:rPr>
        <w:t>ieser</w:t>
      </w:r>
      <w:r w:rsidR="00752130" w:rsidRPr="00752130">
        <w:rPr>
          <w:rFonts w:ascii="Zurich Sans" w:hAnsi="Zurich Sans" w:cs="Arial"/>
          <w:sz w:val="22"/>
          <w:szCs w:val="22"/>
        </w:rPr>
        <w:t xml:space="preserve"> </w:t>
      </w:r>
      <w:r w:rsidR="009E5678">
        <w:rPr>
          <w:rFonts w:ascii="Zurich Sans" w:hAnsi="Zurich Sans" w:cs="Arial"/>
          <w:sz w:val="22"/>
          <w:szCs w:val="22"/>
        </w:rPr>
        <w:t>G</w:t>
      </w:r>
      <w:r w:rsidR="00752130" w:rsidRPr="00752130">
        <w:rPr>
          <w:rFonts w:ascii="Zurich Sans" w:hAnsi="Zurich Sans" w:cs="Arial"/>
          <w:sz w:val="22"/>
          <w:szCs w:val="22"/>
        </w:rPr>
        <w:t>arantiezeit</w:t>
      </w:r>
      <w:r w:rsidR="00752130">
        <w:rPr>
          <w:rFonts w:ascii="Zurich Sans" w:hAnsi="Zurich Sans" w:cs="Arial"/>
          <w:sz w:val="22"/>
          <w:szCs w:val="22"/>
        </w:rPr>
        <w:t xml:space="preserve"> an den oder die Hinterbliebenen </w:t>
      </w:r>
      <w:r w:rsidR="00817045">
        <w:rPr>
          <w:rFonts w:ascii="Zurich Sans" w:hAnsi="Zurich Sans" w:cs="Arial"/>
          <w:sz w:val="22"/>
          <w:szCs w:val="22"/>
        </w:rPr>
        <w:t>weitergezahlt.</w:t>
      </w:r>
      <w:r w:rsidR="000F7E42">
        <w:rPr>
          <w:rFonts w:ascii="Zurich Sans" w:hAnsi="Zurich Sans" w:cs="Arial"/>
          <w:sz w:val="22"/>
          <w:szCs w:val="22"/>
          <w:lang w:val="de-DE"/>
        </w:rPr>
        <w:t xml:space="preserve"> </w:t>
      </w:r>
    </w:p>
    <w:p w14:paraId="65FDFFFC" w14:textId="77777777" w:rsidR="00612D19" w:rsidRPr="00612D19" w:rsidRDefault="00612D19" w:rsidP="00612D19">
      <w:pPr>
        <w:spacing w:line="360" w:lineRule="auto"/>
        <w:rPr>
          <w:rFonts w:ascii="Zurich Sans" w:hAnsi="Zurich Sans" w:cs="Arial"/>
          <w:sz w:val="22"/>
          <w:szCs w:val="22"/>
          <w:lang w:val="de-DE"/>
        </w:rPr>
      </w:pPr>
    </w:p>
    <w:p w14:paraId="3BD4441C" w14:textId="77777777" w:rsidR="00C639B1" w:rsidRDefault="00C639B1" w:rsidP="00612D19">
      <w:pPr>
        <w:spacing w:line="360" w:lineRule="auto"/>
        <w:rPr>
          <w:rFonts w:ascii="Zurich Sans" w:hAnsi="Zurich Sans" w:cs="Arial"/>
          <w:sz w:val="22"/>
          <w:szCs w:val="22"/>
          <w:lang w:val="de-DE"/>
        </w:rPr>
      </w:pPr>
    </w:p>
    <w:p w14:paraId="38B20189" w14:textId="77777777" w:rsidR="00455E74" w:rsidRPr="00B2786A" w:rsidRDefault="00455E74" w:rsidP="00612D19">
      <w:pPr>
        <w:spacing w:line="360" w:lineRule="auto"/>
        <w:rPr>
          <w:rFonts w:ascii="Zurich Sans" w:hAnsi="Zurich Sans" w:cs="Arial"/>
          <w:sz w:val="22"/>
          <w:szCs w:val="22"/>
          <w:lang w:val="de-DE"/>
        </w:rPr>
      </w:pPr>
    </w:p>
    <w:p w14:paraId="28ADFDD7" w14:textId="6C46BA97" w:rsidR="00403465" w:rsidRPr="00B2786A" w:rsidRDefault="00403465" w:rsidP="007E2791">
      <w:pPr>
        <w:spacing w:line="360" w:lineRule="auto"/>
        <w:rPr>
          <w:rStyle w:val="normaltextrun"/>
          <w:rFonts w:ascii="Zurich Sans" w:hAnsi="Zurich Sans" w:cs="Arial"/>
          <w:sz w:val="22"/>
          <w:szCs w:val="22"/>
          <w:lang w:val="de-DE"/>
        </w:rPr>
      </w:pPr>
    </w:p>
    <w:sectPr w:rsidR="00403465" w:rsidRPr="00B2786A">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AA44" w14:textId="77777777" w:rsidR="00D07717" w:rsidRDefault="00D07717">
      <w:r>
        <w:separator/>
      </w:r>
    </w:p>
  </w:endnote>
  <w:endnote w:type="continuationSeparator" w:id="0">
    <w:p w14:paraId="1BF60FC4" w14:textId="77777777" w:rsidR="00D07717" w:rsidRDefault="00D07717">
      <w:r>
        <w:continuationSeparator/>
      </w:r>
    </w:p>
  </w:endnote>
  <w:endnote w:type="continuationNotice" w:id="1">
    <w:p w14:paraId="08E9D8A9" w14:textId="77777777" w:rsidR="00D07717" w:rsidRDefault="00D07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3111" w14:textId="77777777" w:rsidR="00D07717" w:rsidRDefault="00D07717">
      <w:r>
        <w:separator/>
      </w:r>
    </w:p>
  </w:footnote>
  <w:footnote w:type="continuationSeparator" w:id="0">
    <w:p w14:paraId="585E3771" w14:textId="77777777" w:rsidR="00D07717" w:rsidRDefault="00D07717">
      <w:r>
        <w:continuationSeparator/>
      </w:r>
    </w:p>
  </w:footnote>
  <w:footnote w:type="continuationNotice" w:id="1">
    <w:p w14:paraId="5D8C2DBC" w14:textId="77777777" w:rsidR="00D07717" w:rsidRDefault="00D07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abstractNum w:abstractNumId="31" w15:restartNumberingAfterBreak="0">
    <w:nsid w:val="7BA40DAB"/>
    <w:multiLevelType w:val="hybridMultilevel"/>
    <w:tmpl w:val="3B8847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 w:numId="39" w16cid:durableId="15391984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a Schirnick">
    <w15:presenceInfo w15:providerId="AD" w15:userId="S::jana.schirnick@zurich.com::60fa74d5-149c-46fe-8be1-7c77ce7c66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AD1"/>
    <w:rsid w:val="00003148"/>
    <w:rsid w:val="0000533D"/>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5F55"/>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1BB7"/>
    <w:rsid w:val="000F28D2"/>
    <w:rsid w:val="000F4FA1"/>
    <w:rsid w:val="000F52D0"/>
    <w:rsid w:val="000F685F"/>
    <w:rsid w:val="000F7E42"/>
    <w:rsid w:val="00100A98"/>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0C34"/>
    <w:rsid w:val="00161B08"/>
    <w:rsid w:val="0016228B"/>
    <w:rsid w:val="0016231B"/>
    <w:rsid w:val="00163CFE"/>
    <w:rsid w:val="00166D72"/>
    <w:rsid w:val="00170751"/>
    <w:rsid w:val="00170EFD"/>
    <w:rsid w:val="00174538"/>
    <w:rsid w:val="00174696"/>
    <w:rsid w:val="001770EC"/>
    <w:rsid w:val="001806D8"/>
    <w:rsid w:val="00180B65"/>
    <w:rsid w:val="00180CF2"/>
    <w:rsid w:val="001821D2"/>
    <w:rsid w:val="00185A64"/>
    <w:rsid w:val="00186661"/>
    <w:rsid w:val="00186CD0"/>
    <w:rsid w:val="0019173B"/>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E2914"/>
    <w:rsid w:val="001E673A"/>
    <w:rsid w:val="001F05DF"/>
    <w:rsid w:val="001F21DB"/>
    <w:rsid w:val="001F22D6"/>
    <w:rsid w:val="001F22E8"/>
    <w:rsid w:val="001F4E3E"/>
    <w:rsid w:val="00200D27"/>
    <w:rsid w:val="00201824"/>
    <w:rsid w:val="00202235"/>
    <w:rsid w:val="002065A5"/>
    <w:rsid w:val="0021121D"/>
    <w:rsid w:val="00213DD7"/>
    <w:rsid w:val="00214C0F"/>
    <w:rsid w:val="002158E3"/>
    <w:rsid w:val="00215ACA"/>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2DD"/>
    <w:rsid w:val="00285471"/>
    <w:rsid w:val="00287D62"/>
    <w:rsid w:val="00287FC5"/>
    <w:rsid w:val="00290402"/>
    <w:rsid w:val="00290421"/>
    <w:rsid w:val="0029270E"/>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33E5"/>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033E"/>
    <w:rsid w:val="00332224"/>
    <w:rsid w:val="00334D97"/>
    <w:rsid w:val="00335313"/>
    <w:rsid w:val="00337371"/>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49AB"/>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B7E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28B"/>
    <w:rsid w:val="00400773"/>
    <w:rsid w:val="00400DAC"/>
    <w:rsid w:val="00401892"/>
    <w:rsid w:val="00402FE4"/>
    <w:rsid w:val="00403465"/>
    <w:rsid w:val="004044B2"/>
    <w:rsid w:val="00406509"/>
    <w:rsid w:val="00407CDA"/>
    <w:rsid w:val="00410BFF"/>
    <w:rsid w:val="00411427"/>
    <w:rsid w:val="00412A80"/>
    <w:rsid w:val="00413771"/>
    <w:rsid w:val="00414880"/>
    <w:rsid w:val="00414AD3"/>
    <w:rsid w:val="004165C1"/>
    <w:rsid w:val="004176BD"/>
    <w:rsid w:val="00417E11"/>
    <w:rsid w:val="00417E8E"/>
    <w:rsid w:val="004205D6"/>
    <w:rsid w:val="00423885"/>
    <w:rsid w:val="00423DD3"/>
    <w:rsid w:val="00425014"/>
    <w:rsid w:val="0042507A"/>
    <w:rsid w:val="004251F9"/>
    <w:rsid w:val="0042540E"/>
    <w:rsid w:val="00426A13"/>
    <w:rsid w:val="00426CC0"/>
    <w:rsid w:val="00426CF3"/>
    <w:rsid w:val="00427666"/>
    <w:rsid w:val="00430BD9"/>
    <w:rsid w:val="00432F2E"/>
    <w:rsid w:val="0044438C"/>
    <w:rsid w:val="00444F1C"/>
    <w:rsid w:val="00446363"/>
    <w:rsid w:val="00451C29"/>
    <w:rsid w:val="00452262"/>
    <w:rsid w:val="00452A21"/>
    <w:rsid w:val="004530E1"/>
    <w:rsid w:val="00455E74"/>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C7593"/>
    <w:rsid w:val="004D0950"/>
    <w:rsid w:val="004D1931"/>
    <w:rsid w:val="004D3EAF"/>
    <w:rsid w:val="004E29AF"/>
    <w:rsid w:val="004E4773"/>
    <w:rsid w:val="004E5777"/>
    <w:rsid w:val="004E762E"/>
    <w:rsid w:val="004E7C63"/>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54E"/>
    <w:rsid w:val="005219B6"/>
    <w:rsid w:val="00521AFC"/>
    <w:rsid w:val="00521DD8"/>
    <w:rsid w:val="005230DF"/>
    <w:rsid w:val="0052314C"/>
    <w:rsid w:val="005314D2"/>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1681"/>
    <w:rsid w:val="00603088"/>
    <w:rsid w:val="00612D19"/>
    <w:rsid w:val="006133DD"/>
    <w:rsid w:val="00616CEF"/>
    <w:rsid w:val="006172C0"/>
    <w:rsid w:val="00617904"/>
    <w:rsid w:val="00617B24"/>
    <w:rsid w:val="0063054C"/>
    <w:rsid w:val="0063145B"/>
    <w:rsid w:val="00631AD5"/>
    <w:rsid w:val="0063249D"/>
    <w:rsid w:val="0063289A"/>
    <w:rsid w:val="00640D20"/>
    <w:rsid w:val="0064178F"/>
    <w:rsid w:val="00641FA1"/>
    <w:rsid w:val="00643CBD"/>
    <w:rsid w:val="00654F73"/>
    <w:rsid w:val="006563EA"/>
    <w:rsid w:val="00657070"/>
    <w:rsid w:val="006579EC"/>
    <w:rsid w:val="006651D5"/>
    <w:rsid w:val="006658A0"/>
    <w:rsid w:val="006671B4"/>
    <w:rsid w:val="006671E6"/>
    <w:rsid w:val="006749AB"/>
    <w:rsid w:val="0067550E"/>
    <w:rsid w:val="00675565"/>
    <w:rsid w:val="00681238"/>
    <w:rsid w:val="00685D8A"/>
    <w:rsid w:val="00685FD5"/>
    <w:rsid w:val="00686229"/>
    <w:rsid w:val="00687B0D"/>
    <w:rsid w:val="00687B82"/>
    <w:rsid w:val="00687C05"/>
    <w:rsid w:val="00691EB2"/>
    <w:rsid w:val="006942C6"/>
    <w:rsid w:val="006950C9"/>
    <w:rsid w:val="006A3108"/>
    <w:rsid w:val="006A4260"/>
    <w:rsid w:val="006B1135"/>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2CB"/>
    <w:rsid w:val="006F241B"/>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518"/>
    <w:rsid w:val="00724662"/>
    <w:rsid w:val="007248BB"/>
    <w:rsid w:val="00725A95"/>
    <w:rsid w:val="00726FF8"/>
    <w:rsid w:val="007279E5"/>
    <w:rsid w:val="007315DD"/>
    <w:rsid w:val="00732182"/>
    <w:rsid w:val="00732DB9"/>
    <w:rsid w:val="00734128"/>
    <w:rsid w:val="00734EEE"/>
    <w:rsid w:val="007372AA"/>
    <w:rsid w:val="00737467"/>
    <w:rsid w:val="007413A6"/>
    <w:rsid w:val="007429BF"/>
    <w:rsid w:val="00745D18"/>
    <w:rsid w:val="007463DF"/>
    <w:rsid w:val="00746B44"/>
    <w:rsid w:val="00751EC1"/>
    <w:rsid w:val="00752130"/>
    <w:rsid w:val="00753D4E"/>
    <w:rsid w:val="00755DF1"/>
    <w:rsid w:val="0075613B"/>
    <w:rsid w:val="00760EF8"/>
    <w:rsid w:val="007637BF"/>
    <w:rsid w:val="007641A8"/>
    <w:rsid w:val="00764C31"/>
    <w:rsid w:val="0077284B"/>
    <w:rsid w:val="0077429D"/>
    <w:rsid w:val="00776E5C"/>
    <w:rsid w:val="00777B97"/>
    <w:rsid w:val="0078360E"/>
    <w:rsid w:val="007841DB"/>
    <w:rsid w:val="007867DD"/>
    <w:rsid w:val="0079416D"/>
    <w:rsid w:val="00794F0F"/>
    <w:rsid w:val="00795436"/>
    <w:rsid w:val="00796375"/>
    <w:rsid w:val="00796D6F"/>
    <w:rsid w:val="00797A1B"/>
    <w:rsid w:val="007A141C"/>
    <w:rsid w:val="007A221D"/>
    <w:rsid w:val="007A2279"/>
    <w:rsid w:val="007A3F7B"/>
    <w:rsid w:val="007A44EA"/>
    <w:rsid w:val="007A5D5A"/>
    <w:rsid w:val="007A6B11"/>
    <w:rsid w:val="007A76AA"/>
    <w:rsid w:val="007B12B9"/>
    <w:rsid w:val="007B22B6"/>
    <w:rsid w:val="007B2BF8"/>
    <w:rsid w:val="007B3F94"/>
    <w:rsid w:val="007B3FC9"/>
    <w:rsid w:val="007B6C91"/>
    <w:rsid w:val="007B7D5E"/>
    <w:rsid w:val="007C2154"/>
    <w:rsid w:val="007C272F"/>
    <w:rsid w:val="007C4C07"/>
    <w:rsid w:val="007C54EB"/>
    <w:rsid w:val="007C6986"/>
    <w:rsid w:val="007D3DB2"/>
    <w:rsid w:val="007D5106"/>
    <w:rsid w:val="007E17C2"/>
    <w:rsid w:val="007E1B26"/>
    <w:rsid w:val="007E2791"/>
    <w:rsid w:val="007E28C1"/>
    <w:rsid w:val="007F002D"/>
    <w:rsid w:val="007F1435"/>
    <w:rsid w:val="007F152B"/>
    <w:rsid w:val="007F1D4D"/>
    <w:rsid w:val="007F1F86"/>
    <w:rsid w:val="007F2287"/>
    <w:rsid w:val="007F30C9"/>
    <w:rsid w:val="007F4A0A"/>
    <w:rsid w:val="00802BEA"/>
    <w:rsid w:val="00807C64"/>
    <w:rsid w:val="0081072D"/>
    <w:rsid w:val="00812AFD"/>
    <w:rsid w:val="00816B9C"/>
    <w:rsid w:val="00816F43"/>
    <w:rsid w:val="00817045"/>
    <w:rsid w:val="0081718C"/>
    <w:rsid w:val="00821CB6"/>
    <w:rsid w:val="008221CD"/>
    <w:rsid w:val="008231E8"/>
    <w:rsid w:val="008234C8"/>
    <w:rsid w:val="008254AA"/>
    <w:rsid w:val="00827FD4"/>
    <w:rsid w:val="00832246"/>
    <w:rsid w:val="00837250"/>
    <w:rsid w:val="0084165D"/>
    <w:rsid w:val="00841E75"/>
    <w:rsid w:val="0084265E"/>
    <w:rsid w:val="00844256"/>
    <w:rsid w:val="008452D8"/>
    <w:rsid w:val="00852073"/>
    <w:rsid w:val="00855511"/>
    <w:rsid w:val="00857A6E"/>
    <w:rsid w:val="0086037A"/>
    <w:rsid w:val="008606ED"/>
    <w:rsid w:val="008613C4"/>
    <w:rsid w:val="00861D31"/>
    <w:rsid w:val="00863DAE"/>
    <w:rsid w:val="0086739F"/>
    <w:rsid w:val="0086741E"/>
    <w:rsid w:val="00871CA7"/>
    <w:rsid w:val="008720A1"/>
    <w:rsid w:val="00872698"/>
    <w:rsid w:val="008732FD"/>
    <w:rsid w:val="00873EC9"/>
    <w:rsid w:val="008744F0"/>
    <w:rsid w:val="008770DA"/>
    <w:rsid w:val="00882134"/>
    <w:rsid w:val="008832D3"/>
    <w:rsid w:val="00884659"/>
    <w:rsid w:val="00887E8F"/>
    <w:rsid w:val="00887F6B"/>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919"/>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36CD"/>
    <w:rsid w:val="009740CB"/>
    <w:rsid w:val="00974A32"/>
    <w:rsid w:val="00976496"/>
    <w:rsid w:val="0097698B"/>
    <w:rsid w:val="00976D40"/>
    <w:rsid w:val="0097704F"/>
    <w:rsid w:val="00977316"/>
    <w:rsid w:val="0098018A"/>
    <w:rsid w:val="009803BF"/>
    <w:rsid w:val="009817F6"/>
    <w:rsid w:val="00982EDA"/>
    <w:rsid w:val="0098428A"/>
    <w:rsid w:val="00985345"/>
    <w:rsid w:val="0098663F"/>
    <w:rsid w:val="0099292B"/>
    <w:rsid w:val="0099322E"/>
    <w:rsid w:val="00994194"/>
    <w:rsid w:val="009945D4"/>
    <w:rsid w:val="00996527"/>
    <w:rsid w:val="009A5C8D"/>
    <w:rsid w:val="009A7C90"/>
    <w:rsid w:val="009B113C"/>
    <w:rsid w:val="009B31D5"/>
    <w:rsid w:val="009B3AA5"/>
    <w:rsid w:val="009B4183"/>
    <w:rsid w:val="009B6E7F"/>
    <w:rsid w:val="009C0D28"/>
    <w:rsid w:val="009C36C8"/>
    <w:rsid w:val="009C384E"/>
    <w:rsid w:val="009C4283"/>
    <w:rsid w:val="009D2B58"/>
    <w:rsid w:val="009D44F5"/>
    <w:rsid w:val="009D4EAC"/>
    <w:rsid w:val="009E5678"/>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1A13"/>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1575"/>
    <w:rsid w:val="00B23020"/>
    <w:rsid w:val="00B25918"/>
    <w:rsid w:val="00B2786A"/>
    <w:rsid w:val="00B27AC6"/>
    <w:rsid w:val="00B35532"/>
    <w:rsid w:val="00B3576D"/>
    <w:rsid w:val="00B37BBF"/>
    <w:rsid w:val="00B4083C"/>
    <w:rsid w:val="00B409DF"/>
    <w:rsid w:val="00B412FB"/>
    <w:rsid w:val="00B415A3"/>
    <w:rsid w:val="00B446C3"/>
    <w:rsid w:val="00B46866"/>
    <w:rsid w:val="00B471A8"/>
    <w:rsid w:val="00B50FE0"/>
    <w:rsid w:val="00B515FA"/>
    <w:rsid w:val="00B557C9"/>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41D6"/>
    <w:rsid w:val="00BC71D9"/>
    <w:rsid w:val="00BC756D"/>
    <w:rsid w:val="00BD0278"/>
    <w:rsid w:val="00BD11DB"/>
    <w:rsid w:val="00BD16CF"/>
    <w:rsid w:val="00BD1982"/>
    <w:rsid w:val="00BD26F5"/>
    <w:rsid w:val="00BD51A1"/>
    <w:rsid w:val="00BE04A4"/>
    <w:rsid w:val="00BE2579"/>
    <w:rsid w:val="00BE4650"/>
    <w:rsid w:val="00BF0E8B"/>
    <w:rsid w:val="00BF16F6"/>
    <w:rsid w:val="00BF41C2"/>
    <w:rsid w:val="00BF6557"/>
    <w:rsid w:val="00C01FFC"/>
    <w:rsid w:val="00C03AD5"/>
    <w:rsid w:val="00C048F1"/>
    <w:rsid w:val="00C063EC"/>
    <w:rsid w:val="00C06E57"/>
    <w:rsid w:val="00C076CD"/>
    <w:rsid w:val="00C07A09"/>
    <w:rsid w:val="00C07FD2"/>
    <w:rsid w:val="00C11156"/>
    <w:rsid w:val="00C12D1A"/>
    <w:rsid w:val="00C13207"/>
    <w:rsid w:val="00C13C5A"/>
    <w:rsid w:val="00C15965"/>
    <w:rsid w:val="00C15C9E"/>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39B1"/>
    <w:rsid w:val="00C649FE"/>
    <w:rsid w:val="00C65BDB"/>
    <w:rsid w:val="00C66FAF"/>
    <w:rsid w:val="00C70458"/>
    <w:rsid w:val="00C718F4"/>
    <w:rsid w:val="00C71B14"/>
    <w:rsid w:val="00C767E9"/>
    <w:rsid w:val="00C81828"/>
    <w:rsid w:val="00C833DF"/>
    <w:rsid w:val="00C85A91"/>
    <w:rsid w:val="00C87540"/>
    <w:rsid w:val="00C90588"/>
    <w:rsid w:val="00C93C33"/>
    <w:rsid w:val="00C961B2"/>
    <w:rsid w:val="00C96915"/>
    <w:rsid w:val="00C971D9"/>
    <w:rsid w:val="00C974DC"/>
    <w:rsid w:val="00C975C9"/>
    <w:rsid w:val="00C97AA7"/>
    <w:rsid w:val="00CA0563"/>
    <w:rsid w:val="00CA3428"/>
    <w:rsid w:val="00CA6AB9"/>
    <w:rsid w:val="00CB007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E3FC4"/>
    <w:rsid w:val="00CF207B"/>
    <w:rsid w:val="00CF2678"/>
    <w:rsid w:val="00CF37F8"/>
    <w:rsid w:val="00CF3A5B"/>
    <w:rsid w:val="00D02573"/>
    <w:rsid w:val="00D07717"/>
    <w:rsid w:val="00D07994"/>
    <w:rsid w:val="00D1004F"/>
    <w:rsid w:val="00D10F4C"/>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5649"/>
    <w:rsid w:val="00DE615A"/>
    <w:rsid w:val="00DE6A93"/>
    <w:rsid w:val="00DE732C"/>
    <w:rsid w:val="00DF0119"/>
    <w:rsid w:val="00DF060F"/>
    <w:rsid w:val="00DF0A43"/>
    <w:rsid w:val="00DF2D44"/>
    <w:rsid w:val="00DF2DB7"/>
    <w:rsid w:val="00DF440C"/>
    <w:rsid w:val="00DF7328"/>
    <w:rsid w:val="00E0282A"/>
    <w:rsid w:val="00E0470C"/>
    <w:rsid w:val="00E13EE7"/>
    <w:rsid w:val="00E14041"/>
    <w:rsid w:val="00E14889"/>
    <w:rsid w:val="00E16324"/>
    <w:rsid w:val="00E1790B"/>
    <w:rsid w:val="00E212C1"/>
    <w:rsid w:val="00E2248A"/>
    <w:rsid w:val="00E2327A"/>
    <w:rsid w:val="00E240FF"/>
    <w:rsid w:val="00E279EE"/>
    <w:rsid w:val="00E27F9C"/>
    <w:rsid w:val="00E32246"/>
    <w:rsid w:val="00E35958"/>
    <w:rsid w:val="00E40865"/>
    <w:rsid w:val="00E40C37"/>
    <w:rsid w:val="00E45AFE"/>
    <w:rsid w:val="00E52F79"/>
    <w:rsid w:val="00E543A1"/>
    <w:rsid w:val="00E57544"/>
    <w:rsid w:val="00E57B1E"/>
    <w:rsid w:val="00E601B0"/>
    <w:rsid w:val="00E61D7C"/>
    <w:rsid w:val="00E62486"/>
    <w:rsid w:val="00E62CDA"/>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3F78"/>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0F12"/>
    <w:rsid w:val="00EE2180"/>
    <w:rsid w:val="00EF6559"/>
    <w:rsid w:val="00EF7D18"/>
    <w:rsid w:val="00F00061"/>
    <w:rsid w:val="00F026AF"/>
    <w:rsid w:val="00F029F8"/>
    <w:rsid w:val="00F06062"/>
    <w:rsid w:val="00F10126"/>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1EA"/>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34F9"/>
    <w:rsid w:val="00FB45EB"/>
    <w:rsid w:val="00FB5F06"/>
    <w:rsid w:val="00FC0020"/>
    <w:rsid w:val="00FC08A4"/>
    <w:rsid w:val="00FC6ED7"/>
    <w:rsid w:val="00FC7051"/>
    <w:rsid w:val="00FC781D"/>
    <w:rsid w:val="00FC79CC"/>
    <w:rsid w:val="00FD03B6"/>
    <w:rsid w:val="00FD0E23"/>
    <w:rsid w:val="00FD256B"/>
    <w:rsid w:val="00FD2D45"/>
    <w:rsid w:val="00FD384F"/>
    <w:rsid w:val="00FD3982"/>
    <w:rsid w:val="00FE11AA"/>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 w:type="paragraph" w:styleId="berarbeitung">
    <w:name w:val="Revision"/>
    <w:hidden/>
    <w:uiPriority w:val="99"/>
    <w:semiHidden/>
    <w:rsid w:val="00C65BDB"/>
    <w:rPr>
      <w:rFonts w:ascii="AGaramond" w:hAnsi="AGaramond"/>
      <w:sz w:val="24"/>
      <w:lang w:val="de-CH"/>
    </w:rPr>
  </w:style>
  <w:style w:type="character" w:styleId="BesuchterLink">
    <w:name w:val="FollowedHyperlink"/>
    <w:basedOn w:val="Absatz-Standardschriftart"/>
    <w:uiPriority w:val="99"/>
    <w:semiHidden/>
    <w:unhideWhenUsed/>
    <w:rsid w:val="00B21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3.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413</Words>
  <Characters>2956</Characters>
  <Application>Microsoft Office Word</Application>
  <DocSecurity>4</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Katharina Bartsch</dc:creator>
  <cp:keywords/>
  <cp:lastModifiedBy>Jana Schirnick</cp:lastModifiedBy>
  <cp:revision>2</cp:revision>
  <cp:lastPrinted>2019-03-07T21:20:00Z</cp:lastPrinted>
  <dcterms:created xsi:type="dcterms:W3CDTF">2024-10-17T09:25:00Z</dcterms:created>
  <dcterms:modified xsi:type="dcterms:W3CDTF">2024-10-17T09:25:00Z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