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31728" w14:textId="50442C8D" w:rsidR="001510DF" w:rsidRPr="00480FB0" w:rsidRDefault="001510DF" w:rsidP="005B2E79">
      <w:pPr>
        <w:pStyle w:val="Heading1"/>
        <w:jc w:val="center"/>
      </w:pPr>
      <w:r w:rsidRPr="00480FB0">
        <w:t xml:space="preserve">IPsoft Named a Leader </w:t>
      </w:r>
      <w:r w:rsidR="005B2E79">
        <w:t>in Virtual Assistants</w:t>
      </w:r>
      <w:r w:rsidRPr="00480FB0">
        <w:t xml:space="preserve"> by </w:t>
      </w:r>
      <w:r w:rsidR="00F81309">
        <w:t>Ovum</w:t>
      </w:r>
    </w:p>
    <w:p w14:paraId="02FC4090" w14:textId="776353D7" w:rsidR="001510DF" w:rsidRDefault="001510DF" w:rsidP="005B2E79">
      <w:pPr>
        <w:pStyle w:val="Heading2"/>
        <w:jc w:val="center"/>
      </w:pPr>
      <w:r w:rsidRPr="00480FB0">
        <w:t xml:space="preserve">Amelia ranked </w:t>
      </w:r>
      <w:r w:rsidR="0015603D">
        <w:t xml:space="preserve">as </w:t>
      </w:r>
      <w:r w:rsidR="00F51D7E" w:rsidRPr="00480FB0">
        <w:t>best-in-class</w:t>
      </w:r>
      <w:r w:rsidRPr="00480FB0">
        <w:t xml:space="preserve"> </w:t>
      </w:r>
      <w:r w:rsidR="0015603D">
        <w:t xml:space="preserve">technology </w:t>
      </w:r>
      <w:r w:rsidRPr="00480FB0">
        <w:t>in Ovum’s Decision Matrix for Intellige</w:t>
      </w:r>
      <w:r w:rsidR="005B2E79">
        <w:t>nt Virtual Assistant Solutions</w:t>
      </w:r>
    </w:p>
    <w:p w14:paraId="22457E6D" w14:textId="77777777" w:rsidR="006B2A3E" w:rsidRPr="006B2A3E" w:rsidRDefault="006B2A3E" w:rsidP="006B2A3E"/>
    <w:p w14:paraId="5F0FD239" w14:textId="43B45176" w:rsidR="008A02ED" w:rsidRDefault="008A02ED" w:rsidP="00480FB0">
      <w:r w:rsidRPr="00480FB0">
        <w:t xml:space="preserve">NEW YORK, </w:t>
      </w:r>
      <w:r w:rsidR="0015603D">
        <w:t>January 3,</w:t>
      </w:r>
      <w:r w:rsidR="0015603D" w:rsidRPr="00480FB0">
        <w:t xml:space="preserve"> </w:t>
      </w:r>
      <w:r w:rsidRPr="00480FB0">
        <w:t>2019 — </w:t>
      </w:r>
      <w:hyperlink r:id="rId5" w:history="1">
        <w:r w:rsidRPr="00480FB0">
          <w:rPr>
            <w:rStyle w:val="Hyperlink"/>
          </w:rPr>
          <w:t>IPsoft</w:t>
        </w:r>
      </w:hyperlink>
      <w:r w:rsidRPr="00480FB0">
        <w:t xml:space="preserve">, the global leader in enterprise AI, today was recognized in the “Ovum Decision Matrix: Selecting an Intelligent Virtual Assistant Solution, 2020–21” as </w:t>
      </w:r>
      <w:r w:rsidR="005B2E79">
        <w:t xml:space="preserve">a </w:t>
      </w:r>
      <w:r w:rsidR="0015603D">
        <w:t>L</w:t>
      </w:r>
      <w:r w:rsidR="005B2E79">
        <w:t xml:space="preserve">eader </w:t>
      </w:r>
      <w:r w:rsidRPr="00480FB0">
        <w:t xml:space="preserve">among 11 evaluated companies. In the report, </w:t>
      </w:r>
      <w:hyperlink r:id="rId6" w:history="1">
        <w:r w:rsidRPr="00ED52CB">
          <w:rPr>
            <w:rStyle w:val="Hyperlink"/>
          </w:rPr>
          <w:t>Ovum</w:t>
        </w:r>
      </w:hyperlink>
      <w:r w:rsidR="00F81309">
        <w:t xml:space="preserve">, an independent analyst firm, </w:t>
      </w:r>
      <w:r w:rsidR="0015603D">
        <w:t xml:space="preserve">acknowledges </w:t>
      </w:r>
      <w:r w:rsidRPr="00480FB0">
        <w:t xml:space="preserve">IPsoft’s </w:t>
      </w:r>
      <w:hyperlink r:id="rId7" w:history="1">
        <w:r w:rsidRPr="005B2E79">
          <w:rPr>
            <w:rStyle w:val="Hyperlink"/>
          </w:rPr>
          <w:t>Amelia</w:t>
        </w:r>
      </w:hyperlink>
      <w:r w:rsidRPr="00480FB0">
        <w:t xml:space="preserve"> </w:t>
      </w:r>
      <w:r w:rsidR="005B2E79">
        <w:t xml:space="preserve">as market-leading </w:t>
      </w:r>
      <w:r w:rsidR="00ED52CB">
        <w:t xml:space="preserve">conversational AI </w:t>
      </w:r>
      <w:r w:rsidR="005B2E79">
        <w:t>technology</w:t>
      </w:r>
      <w:r w:rsidR="00ED52CB">
        <w:t xml:space="preserve">, </w:t>
      </w:r>
      <w:r w:rsidRPr="00480FB0">
        <w:t xml:space="preserve">offering strong language support, facial recognition and </w:t>
      </w:r>
      <w:r w:rsidR="00F51D7E" w:rsidRPr="00480FB0">
        <w:t>a large number of</w:t>
      </w:r>
      <w:r w:rsidRPr="00480FB0">
        <w:t xml:space="preserve"> vertical integrations that work in concert</w:t>
      </w:r>
      <w:r w:rsidR="005B2E79">
        <w:t xml:space="preserve"> to deliver best-in-class user experiences</w:t>
      </w:r>
      <w:r w:rsidRPr="00480FB0">
        <w:t xml:space="preserve">. </w:t>
      </w:r>
    </w:p>
    <w:p w14:paraId="77A5F7A7" w14:textId="436187C8" w:rsidR="007303D4" w:rsidRPr="007303D4" w:rsidRDefault="007303D4" w:rsidP="007303D4">
      <w:pPr>
        <w:pStyle w:val="ListParagraph"/>
        <w:numPr>
          <w:ilvl w:val="0"/>
          <w:numId w:val="1"/>
        </w:numPr>
        <w:rPr>
          <w:b/>
        </w:rPr>
      </w:pPr>
      <w:r w:rsidRPr="007303D4">
        <w:rPr>
          <w:b/>
        </w:rPr>
        <w:t xml:space="preserve">Download the report </w:t>
      </w:r>
      <w:hyperlink r:id="rId8" w:history="1">
        <w:r w:rsidRPr="007303D4">
          <w:rPr>
            <w:rStyle w:val="Hyperlink"/>
            <w:b/>
          </w:rPr>
          <w:t>here</w:t>
        </w:r>
      </w:hyperlink>
      <w:r w:rsidRPr="007303D4">
        <w:rPr>
          <w:b/>
        </w:rPr>
        <w:t>.</w:t>
      </w:r>
    </w:p>
    <w:p w14:paraId="7D00AF24" w14:textId="2EA52801" w:rsidR="00770EDB" w:rsidRPr="00480FB0" w:rsidRDefault="00ED52CB" w:rsidP="00480FB0">
      <w:r>
        <w:t xml:space="preserve">As part of its research, </w:t>
      </w:r>
      <w:r w:rsidR="008A02ED" w:rsidRPr="00480FB0">
        <w:t xml:space="preserve">Ovum ranked 11 enterprise AI companies </w:t>
      </w:r>
      <w:r w:rsidR="00480FB0" w:rsidRPr="00480FB0">
        <w:t>based on</w:t>
      </w:r>
      <w:r w:rsidR="008A02ED" w:rsidRPr="00480FB0">
        <w:t xml:space="preserve"> customer references and structured </w:t>
      </w:r>
      <w:r>
        <w:t xml:space="preserve">vendor </w:t>
      </w:r>
      <w:r w:rsidR="008A02ED" w:rsidRPr="00480FB0">
        <w:t>briefings, among other criteri</w:t>
      </w:r>
      <w:r w:rsidR="00480FB0" w:rsidRPr="00480FB0">
        <w:t>a</w:t>
      </w:r>
      <w:r w:rsidR="008A02ED" w:rsidRPr="00480FB0">
        <w:t>.</w:t>
      </w:r>
      <w:r>
        <w:t xml:space="preserve"> </w:t>
      </w:r>
      <w:r w:rsidR="008A02ED" w:rsidRPr="00480FB0">
        <w:t xml:space="preserve">In </w:t>
      </w:r>
      <w:r>
        <w:t>the analyst firm’s</w:t>
      </w:r>
      <w:r w:rsidR="008A02ED" w:rsidRPr="00480FB0">
        <w:t xml:space="preserve"> evaluation, Amelia </w:t>
      </w:r>
      <w:r w:rsidR="00770EDB" w:rsidRPr="00480FB0">
        <w:t xml:space="preserve">is highlighted for the speed and ease involved in training </w:t>
      </w:r>
      <w:r w:rsidR="0015603D">
        <w:t xml:space="preserve">her </w:t>
      </w:r>
      <w:r w:rsidR="00770EDB" w:rsidRPr="00480FB0">
        <w:t>to handle new roles. “Amelia’s NLU (Natural Language</w:t>
      </w:r>
      <w:r w:rsidR="006F2050">
        <w:t xml:space="preserve"> Understanding) is based on ELM</w:t>
      </w:r>
      <w:r w:rsidR="009C1CBF">
        <w:t>o</w:t>
      </w:r>
      <w:r w:rsidR="00480FB0" w:rsidRPr="00480FB0">
        <w:t xml:space="preserve"> (embedding for language models)</w:t>
      </w:r>
      <w:r w:rsidR="006F2050" w:rsidRPr="006F2050">
        <w:t xml:space="preserve"> </w:t>
      </w:r>
      <w:r w:rsidR="006F2050">
        <w:t xml:space="preserve">— </w:t>
      </w:r>
      <w:r w:rsidR="006F2050" w:rsidRPr="006F2050">
        <w:t>ELM</w:t>
      </w:r>
      <w:r w:rsidR="009C1CBF">
        <w:t>o</w:t>
      </w:r>
      <w:r w:rsidR="006F2050" w:rsidRPr="006F2050">
        <w:t xml:space="preserve"> uses not just individual words in the conversation but also context through</w:t>
      </w:r>
      <w:r w:rsidR="006F2050">
        <w:t xml:space="preserve"> surrounding words being spoken. T</w:t>
      </w:r>
      <w:r w:rsidR="00770EDB" w:rsidRPr="00480FB0">
        <w:t>he result is that less data is required to train the cognitive model, making it easier to deploy a customer solution,” according to the report. “When Amelia is trained for a language</w:t>
      </w:r>
      <w:r w:rsidR="006F2050">
        <w:t>,</w:t>
      </w:r>
      <w:r w:rsidR="00770EDB" w:rsidRPr="00480FB0">
        <w:t xml:space="preserve"> it’s always natively direct to model, with no intermediate language translation to an existing model.”</w:t>
      </w:r>
    </w:p>
    <w:p w14:paraId="1E4C0180" w14:textId="4D864FF3" w:rsidR="00770EDB" w:rsidRPr="00480FB0" w:rsidRDefault="00770EDB" w:rsidP="00480FB0">
      <w:r w:rsidRPr="00480FB0">
        <w:t xml:space="preserve">The </w:t>
      </w:r>
      <w:r w:rsidR="00480FB0">
        <w:t xml:space="preserve">Ovum </w:t>
      </w:r>
      <w:r w:rsidR="0015603D">
        <w:t xml:space="preserve">Decision </w:t>
      </w:r>
      <w:r w:rsidRPr="00480FB0">
        <w:t>Matrix also underscores differentiating factors that allow Amelia to perform tasks with human intelligence and emotional understanding. “IPsoft develops language packs which plug into Amelia together with all the other components such as sentiment analysis,” the report</w:t>
      </w:r>
      <w:r w:rsidR="00D472F0" w:rsidRPr="00480FB0">
        <w:t xml:space="preserve"> states</w:t>
      </w:r>
      <w:r w:rsidRPr="00480FB0">
        <w:t xml:space="preserve">. “It also classifies conversation using a neural network trained on the psychological pleasure, arousal </w:t>
      </w:r>
      <w:r w:rsidR="0015603D">
        <w:t xml:space="preserve">[and] </w:t>
      </w:r>
      <w:r w:rsidRPr="00480FB0">
        <w:t xml:space="preserve">dominance (PAD) emotional state model used to represent all emotions to provide additional context.” </w:t>
      </w:r>
    </w:p>
    <w:p w14:paraId="64E24412" w14:textId="34A1783F" w:rsidR="006F2050" w:rsidRDefault="006F2050" w:rsidP="00480FB0">
      <w:r w:rsidRPr="006F2050">
        <w:t xml:space="preserve">Companies around the world are utilizing Amelia in a variety of industries to improve IT support, elevate customer service and generate new revenue. Amelia is designed to deliver the best elements of human interaction – conversation, expression, emotion and understanding – to everyday user experiences, driving deeper customer connections and greater business value. Amelia´s cognitive brain includes state-of-the-art affective computing and sentiment analysis to enable </w:t>
      </w:r>
      <w:r w:rsidR="007E6E9E">
        <w:t>it</w:t>
      </w:r>
      <w:r w:rsidRPr="006F2050">
        <w:t xml:space="preserve"> to model and appropriately respond to a user's emotion</w:t>
      </w:r>
      <w:r w:rsidR="007E6E9E">
        <w:t>s</w:t>
      </w:r>
      <w:r w:rsidRPr="006F2050">
        <w:t>, mood and personality.</w:t>
      </w:r>
    </w:p>
    <w:p w14:paraId="575A45B2" w14:textId="7E7A2C12" w:rsidR="008A02ED" w:rsidRPr="00480FB0" w:rsidRDefault="008A02ED" w:rsidP="00480FB0">
      <w:r w:rsidRPr="00480FB0">
        <w:t>With more than 20 years of AI and automation experience, IPsoft is continually improving Amelia by reducing the effort required to train and build conversational solutions for numerous industries and use cases</w:t>
      </w:r>
      <w:r w:rsidR="006F2050">
        <w:t xml:space="preserve">, a factor that Ovum </w:t>
      </w:r>
      <w:r w:rsidR="00C45243">
        <w:t>highlights</w:t>
      </w:r>
      <w:r w:rsidR="006F2050">
        <w:t xml:space="preserve"> in its research</w:t>
      </w:r>
      <w:r w:rsidRPr="00480FB0">
        <w:t>.</w:t>
      </w:r>
    </w:p>
    <w:p w14:paraId="3D30B1BA" w14:textId="3A2309DD" w:rsidR="00770EDB" w:rsidRPr="00480FB0" w:rsidRDefault="00770EDB" w:rsidP="00480FB0">
      <w:r w:rsidRPr="00480FB0">
        <w:t xml:space="preserve">“IPsoft is also the only vendor in this </w:t>
      </w:r>
      <w:r w:rsidR="006F2050">
        <w:t xml:space="preserve">[report] </w:t>
      </w:r>
      <w:r w:rsidRPr="00480FB0">
        <w:t>to offer facial recognition out-of-the-box</w:t>
      </w:r>
      <w:r w:rsidR="00D472F0" w:rsidRPr="00480FB0">
        <w:t>,” the report</w:t>
      </w:r>
      <w:r w:rsidR="006F2050">
        <w:t xml:space="preserve"> states</w:t>
      </w:r>
      <w:r w:rsidR="00D472F0" w:rsidRPr="00480FB0">
        <w:t>. “</w:t>
      </w:r>
      <w:r w:rsidR="006F2050">
        <w:t xml:space="preserve">An example use </w:t>
      </w:r>
      <w:r w:rsidRPr="00480FB0">
        <w:t xml:space="preserve">case is kiosks with a human-like avatar to allow for more personalized experiences. IPsoft also has different Amelias that can work in concert, e.g. an IT Service Desk Amelia, an HR Amelia, </w:t>
      </w:r>
      <w:r w:rsidR="00567C2B">
        <w:t xml:space="preserve">[and] </w:t>
      </w:r>
      <w:r w:rsidRPr="00480FB0">
        <w:t>a back-office Amelia, formi</w:t>
      </w:r>
      <w:r w:rsidR="006F2050">
        <w:t>ng groups of individual Amelias</w:t>
      </w:r>
      <w:r w:rsidRPr="00480FB0">
        <w:t xml:space="preserve"> and then connecting these bots across domains.”</w:t>
      </w:r>
    </w:p>
    <w:p w14:paraId="77C46F89" w14:textId="5E6DBBA7" w:rsidR="007303D4" w:rsidRDefault="008A02ED" w:rsidP="00480FB0">
      <w:r w:rsidRPr="00480FB0">
        <w:lastRenderedPageBreak/>
        <w:t xml:space="preserve">“To be named as a </w:t>
      </w:r>
      <w:r w:rsidR="00693F8F">
        <w:t>l</w:t>
      </w:r>
      <w:r w:rsidRPr="00480FB0">
        <w:t xml:space="preserve">eader in </w:t>
      </w:r>
      <w:r w:rsidR="00770EDB" w:rsidRPr="00480FB0">
        <w:t>the Ovum Decision Matrix is an honor and a testament to the remarkable accomplishments of our clients and partners</w:t>
      </w:r>
      <w:r w:rsidR="006F2050">
        <w:t xml:space="preserve"> working with automation and cognitive AI,” said </w:t>
      </w:r>
      <w:r w:rsidR="006F2050" w:rsidRPr="006F2050">
        <w:t xml:space="preserve">Chetan Dube, </w:t>
      </w:r>
      <w:r w:rsidR="006F2050">
        <w:t xml:space="preserve">IPsoft </w:t>
      </w:r>
      <w:r w:rsidR="006F2050" w:rsidRPr="006F2050">
        <w:t>Founder and CEO.</w:t>
      </w:r>
      <w:r w:rsidR="006F2050">
        <w:t xml:space="preserve"> “</w:t>
      </w:r>
      <w:r w:rsidR="00D472F0" w:rsidRPr="00480FB0">
        <w:t>IPsoft is</w:t>
      </w:r>
      <w:r w:rsidR="00770EDB" w:rsidRPr="00480FB0">
        <w:t xml:space="preserve"> </w:t>
      </w:r>
      <w:r w:rsidR="006F2050">
        <w:t>diligent</w:t>
      </w:r>
      <w:r w:rsidRPr="00480FB0">
        <w:t xml:space="preserve"> </w:t>
      </w:r>
      <w:r w:rsidR="00770EDB" w:rsidRPr="00480FB0">
        <w:t xml:space="preserve">in </w:t>
      </w:r>
      <w:r w:rsidR="00D472F0" w:rsidRPr="00480FB0">
        <w:t>making Amelia the most human and dynamic</w:t>
      </w:r>
      <w:r w:rsidRPr="00480FB0">
        <w:t xml:space="preserve"> </w:t>
      </w:r>
      <w:r w:rsidR="00D472F0" w:rsidRPr="00480FB0">
        <w:t xml:space="preserve">Digital </w:t>
      </w:r>
      <w:r w:rsidR="006F2050">
        <w:t xml:space="preserve">Employee </w:t>
      </w:r>
      <w:r w:rsidR="00D472F0" w:rsidRPr="00480FB0">
        <w:t xml:space="preserve">in the industry. It is a privilege </w:t>
      </w:r>
      <w:r w:rsidR="006F2050">
        <w:t>when</w:t>
      </w:r>
      <w:r w:rsidR="00D472F0" w:rsidRPr="00480FB0">
        <w:t xml:space="preserve"> our efforts, and those of our clients, </w:t>
      </w:r>
      <w:r w:rsidR="006F2050">
        <w:t>receive this kind of recognition.”</w:t>
      </w:r>
      <w:bookmarkStart w:id="0" w:name="_GoBack"/>
      <w:bookmarkEnd w:id="0"/>
    </w:p>
    <w:p w14:paraId="135983E5" w14:textId="77777777" w:rsidR="008A02ED" w:rsidRPr="00ED52CB" w:rsidRDefault="008A02ED" w:rsidP="00480FB0">
      <w:pPr>
        <w:rPr>
          <w:u w:val="single"/>
        </w:rPr>
      </w:pPr>
      <w:r w:rsidRPr="00ED52CB">
        <w:rPr>
          <w:u w:val="single"/>
        </w:rPr>
        <w:t>About Amelia</w:t>
      </w:r>
    </w:p>
    <w:p w14:paraId="6C25A016" w14:textId="77777777" w:rsidR="008A02ED" w:rsidRPr="00480FB0" w:rsidRDefault="0042263F" w:rsidP="00480FB0">
      <w:hyperlink r:id="rId9" w:tgtFrame="_blank" w:history="1">
        <w:r w:rsidR="008A02ED" w:rsidRPr="00480FB0">
          <w:rPr>
            <w:rStyle w:val="Hyperlink"/>
          </w:rPr>
          <w:t>Amelia</w:t>
        </w:r>
      </w:hyperlink>
      <w:r w:rsidR="008A02ED" w:rsidRPr="00480FB0">
        <w:t> is the market’s first digital colleague. Since her introduction in 2014, she has gained hundreds of skills across multiple industries. She is modeled on human intelligence, understanding and empathy.</w:t>
      </w:r>
    </w:p>
    <w:p w14:paraId="7A7B5929" w14:textId="77777777" w:rsidR="008A02ED" w:rsidRPr="007303D4" w:rsidRDefault="008A02ED" w:rsidP="00480FB0">
      <w:pPr>
        <w:rPr>
          <w:u w:val="single"/>
        </w:rPr>
      </w:pPr>
      <w:r w:rsidRPr="007303D4">
        <w:rPr>
          <w:u w:val="single"/>
        </w:rPr>
        <w:t>Connect with IPsoft</w:t>
      </w:r>
    </w:p>
    <w:p w14:paraId="69186CC2" w14:textId="77777777" w:rsidR="008A02ED" w:rsidRPr="00480FB0" w:rsidRDefault="008A02ED" w:rsidP="00480FB0">
      <w:r w:rsidRPr="00480FB0">
        <w:t>Follow us on </w:t>
      </w:r>
      <w:hyperlink r:id="rId10" w:tgtFrame="_blank" w:history="1">
        <w:r w:rsidRPr="00480FB0">
          <w:rPr>
            <w:rStyle w:val="Hyperlink"/>
          </w:rPr>
          <w:t>Twitter</w:t>
        </w:r>
      </w:hyperlink>
      <w:r w:rsidRPr="00480FB0">
        <w:t> and </w:t>
      </w:r>
      <w:hyperlink r:id="rId11" w:tgtFrame="_blank" w:history="1">
        <w:r w:rsidRPr="00480FB0">
          <w:rPr>
            <w:rStyle w:val="Hyperlink"/>
          </w:rPr>
          <w:t>LinkedIn</w:t>
        </w:r>
      </w:hyperlink>
      <w:r w:rsidRPr="00480FB0">
        <w:t>.</w:t>
      </w:r>
    </w:p>
    <w:p w14:paraId="691139D9" w14:textId="77777777" w:rsidR="008A02ED" w:rsidRPr="00480FB0" w:rsidRDefault="008A02ED" w:rsidP="00480FB0">
      <w:r w:rsidRPr="00480FB0">
        <w:t>Visit us on </w:t>
      </w:r>
      <w:hyperlink r:id="rId12" w:tgtFrame="_blank" w:history="1">
        <w:r w:rsidRPr="00480FB0">
          <w:rPr>
            <w:rStyle w:val="Hyperlink"/>
          </w:rPr>
          <w:t>Facebook</w:t>
        </w:r>
      </w:hyperlink>
      <w:r w:rsidRPr="00480FB0">
        <w:t>.</w:t>
      </w:r>
      <w:r w:rsidRPr="00480FB0">
        <w:br/>
        <w:t>Watch us on </w:t>
      </w:r>
      <w:hyperlink r:id="rId13" w:tgtFrame="_blank" w:history="1">
        <w:r w:rsidRPr="00480FB0">
          <w:rPr>
            <w:rStyle w:val="Hyperlink"/>
          </w:rPr>
          <w:t>YouTube</w:t>
        </w:r>
      </w:hyperlink>
      <w:r w:rsidRPr="00480FB0">
        <w:t>.</w:t>
      </w:r>
      <w:r w:rsidRPr="00480FB0">
        <w:br/>
        <w:t>Read about our customers’ successes </w:t>
      </w:r>
      <w:hyperlink r:id="rId14" w:tgtFrame="_blank" w:history="1">
        <w:r w:rsidRPr="00480FB0">
          <w:rPr>
            <w:rStyle w:val="Hyperlink"/>
          </w:rPr>
          <w:t>here</w:t>
        </w:r>
      </w:hyperlink>
      <w:r w:rsidRPr="00480FB0">
        <w:t>.</w:t>
      </w:r>
    </w:p>
    <w:p w14:paraId="54E51ED6" w14:textId="77777777" w:rsidR="008A02ED" w:rsidRPr="00ED52CB" w:rsidRDefault="008A02ED" w:rsidP="00480FB0">
      <w:pPr>
        <w:rPr>
          <w:u w:val="single"/>
        </w:rPr>
      </w:pPr>
      <w:r w:rsidRPr="00ED52CB">
        <w:rPr>
          <w:u w:val="single"/>
        </w:rPr>
        <w:t>About IPsoft</w:t>
      </w:r>
    </w:p>
    <w:p w14:paraId="74DCCBE2" w14:textId="77777777" w:rsidR="006F2050" w:rsidRDefault="006F2050" w:rsidP="00480FB0">
      <w:r w:rsidRPr="006F2050">
        <w:t xml:space="preserve">IPsoft is the world’s largest privately held AI software company delivering cognitive, conversational solutions for the enterprise. As the leading digital workforce company, we team humans with digital employees to unleash creativity and deliver business value at scale. With a combination of Amelia, the industry’s most-human cognitive AI colleague, and 1Desk™, the first end-to-end digital transformation platform, IPsoft rapidly streamlines IT operations, automates processes, increases workforce productivity and improves customer satisfaction – delivering bottom line results. Headquartered in New York City with offices in 15 countries, IPsoft serves more than 500 of the world’s leading brands across IT services, financial services and banking, insurance, telecommunications, retail, manufacturing, healthcare and other sectors. See how IPsoft is powering the future of work </w:t>
      </w:r>
      <w:hyperlink r:id="rId15" w:history="1">
        <w:r w:rsidRPr="0044004A">
          <w:rPr>
            <w:rStyle w:val="Hyperlink"/>
          </w:rPr>
          <w:t>www.ipsoft.com</w:t>
        </w:r>
      </w:hyperlink>
      <w:r w:rsidRPr="006F2050">
        <w:t xml:space="preserve"> </w:t>
      </w:r>
    </w:p>
    <w:p w14:paraId="55869CA1" w14:textId="77777777" w:rsidR="00ED52CB" w:rsidRPr="00ED52CB" w:rsidRDefault="00ED52CB" w:rsidP="00480FB0">
      <w:pPr>
        <w:rPr>
          <w:u w:val="single"/>
        </w:rPr>
      </w:pPr>
      <w:r w:rsidRPr="00ED52CB">
        <w:rPr>
          <w:u w:val="single"/>
        </w:rPr>
        <w:t>About Ovum</w:t>
      </w:r>
    </w:p>
    <w:p w14:paraId="2833AC53" w14:textId="77777777" w:rsidR="00ED52CB" w:rsidRDefault="00ED52CB" w:rsidP="00ED52CB">
      <w:r>
        <w:t>Ovum is part of FTSE 100 Informa Group, one of the world’s leading providers of business intelligence. Informa has over 6,500 employees and delivers specialized information to companies operating in sectors including finance, telecoms, media and IT. A market-leading data, research and consulting business, Ovum is focused on helping digital service providers and their technology partners thrive in the connected digital economy.</w:t>
      </w:r>
    </w:p>
    <w:p w14:paraId="6166ABD7" w14:textId="77777777" w:rsidR="008A02ED" w:rsidRPr="00480FB0" w:rsidRDefault="008A02ED" w:rsidP="00480FB0">
      <w:r w:rsidRPr="00480FB0">
        <w:t>Contact</w:t>
      </w:r>
    </w:p>
    <w:p w14:paraId="3ADB4015" w14:textId="77777777" w:rsidR="008A02ED" w:rsidRPr="00480FB0" w:rsidRDefault="008A02ED" w:rsidP="00480FB0">
      <w:r w:rsidRPr="00480FB0">
        <w:t>Marie Angselius</w:t>
      </w:r>
      <w:r w:rsidRPr="00480FB0">
        <w:br/>
        <w:t>Global Head of Public Relations</w:t>
      </w:r>
      <w:r w:rsidRPr="00480FB0">
        <w:br/>
        <w:t>Phone: +1 737 247 3101 (US)</w:t>
      </w:r>
      <w:r w:rsidRPr="00480FB0">
        <w:br/>
        <w:t>Email: </w:t>
      </w:r>
      <w:hyperlink r:id="rId16" w:history="1">
        <w:r w:rsidRPr="00480FB0">
          <w:rPr>
            <w:rStyle w:val="Hyperlink"/>
          </w:rPr>
          <w:t>Marie.Angselius@ipsoft.com</w:t>
        </w:r>
      </w:hyperlink>
    </w:p>
    <w:p w14:paraId="08362B77" w14:textId="77777777" w:rsidR="00820CF1" w:rsidRPr="00480FB0" w:rsidRDefault="00820CF1" w:rsidP="00480FB0"/>
    <w:sectPr w:rsidR="00820CF1" w:rsidRPr="00480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F4A23"/>
    <w:multiLevelType w:val="hybridMultilevel"/>
    <w:tmpl w:val="A5B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ED"/>
    <w:rsid w:val="001510DF"/>
    <w:rsid w:val="0015603D"/>
    <w:rsid w:val="0042263F"/>
    <w:rsid w:val="00480FB0"/>
    <w:rsid w:val="00567C2B"/>
    <w:rsid w:val="005A1F7B"/>
    <w:rsid w:val="005B2E79"/>
    <w:rsid w:val="005C1078"/>
    <w:rsid w:val="00693F8F"/>
    <w:rsid w:val="006B2A3E"/>
    <w:rsid w:val="006F2050"/>
    <w:rsid w:val="007303D4"/>
    <w:rsid w:val="00770EDB"/>
    <w:rsid w:val="007E15D1"/>
    <w:rsid w:val="007E6E9E"/>
    <w:rsid w:val="00820CF1"/>
    <w:rsid w:val="00893865"/>
    <w:rsid w:val="008A02ED"/>
    <w:rsid w:val="009C1CBF"/>
    <w:rsid w:val="00C45243"/>
    <w:rsid w:val="00D472F0"/>
    <w:rsid w:val="00ED52CB"/>
    <w:rsid w:val="00F51D7E"/>
    <w:rsid w:val="00F81309"/>
    <w:rsid w:val="00FA0971"/>
    <w:rsid w:val="00FA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0FC7"/>
  <w15:chartTrackingRefBased/>
  <w15:docId w15:val="{78A02495-42E1-497D-B15A-79F7C2E0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3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2A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A0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2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2ED"/>
    <w:rPr>
      <w:b/>
      <w:bCs/>
    </w:rPr>
  </w:style>
  <w:style w:type="character" w:styleId="Hyperlink">
    <w:name w:val="Hyperlink"/>
    <w:basedOn w:val="DefaultParagraphFont"/>
    <w:uiPriority w:val="99"/>
    <w:unhideWhenUsed/>
    <w:rsid w:val="008A02ED"/>
    <w:rPr>
      <w:color w:val="0000FF"/>
      <w:u w:val="single"/>
    </w:rPr>
  </w:style>
  <w:style w:type="character" w:customStyle="1" w:styleId="Heading1Char">
    <w:name w:val="Heading 1 Char"/>
    <w:basedOn w:val="DefaultParagraphFont"/>
    <w:link w:val="Heading1"/>
    <w:uiPriority w:val="9"/>
    <w:rsid w:val="008938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B2A3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813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30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1309"/>
    <w:rPr>
      <w:sz w:val="16"/>
      <w:szCs w:val="16"/>
    </w:rPr>
  </w:style>
  <w:style w:type="paragraph" w:styleId="CommentText">
    <w:name w:val="annotation text"/>
    <w:basedOn w:val="Normal"/>
    <w:link w:val="CommentTextChar"/>
    <w:uiPriority w:val="99"/>
    <w:semiHidden/>
    <w:unhideWhenUsed/>
    <w:rsid w:val="00F81309"/>
    <w:pPr>
      <w:spacing w:line="240" w:lineRule="auto"/>
    </w:pPr>
    <w:rPr>
      <w:sz w:val="20"/>
      <w:szCs w:val="20"/>
    </w:rPr>
  </w:style>
  <w:style w:type="character" w:customStyle="1" w:styleId="CommentTextChar">
    <w:name w:val="Comment Text Char"/>
    <w:basedOn w:val="DefaultParagraphFont"/>
    <w:link w:val="CommentText"/>
    <w:uiPriority w:val="99"/>
    <w:semiHidden/>
    <w:rsid w:val="00F81309"/>
    <w:rPr>
      <w:sz w:val="20"/>
      <w:szCs w:val="20"/>
    </w:rPr>
  </w:style>
  <w:style w:type="paragraph" w:styleId="CommentSubject">
    <w:name w:val="annotation subject"/>
    <w:basedOn w:val="CommentText"/>
    <w:next w:val="CommentText"/>
    <w:link w:val="CommentSubjectChar"/>
    <w:uiPriority w:val="99"/>
    <w:semiHidden/>
    <w:unhideWhenUsed/>
    <w:rsid w:val="00F81309"/>
    <w:rPr>
      <w:b/>
      <w:bCs/>
    </w:rPr>
  </w:style>
  <w:style w:type="character" w:customStyle="1" w:styleId="CommentSubjectChar">
    <w:name w:val="Comment Subject Char"/>
    <w:basedOn w:val="CommentTextChar"/>
    <w:link w:val="CommentSubject"/>
    <w:uiPriority w:val="99"/>
    <w:semiHidden/>
    <w:rsid w:val="00F81309"/>
    <w:rPr>
      <w:b/>
      <w:bCs/>
      <w:sz w:val="20"/>
      <w:szCs w:val="20"/>
    </w:rPr>
  </w:style>
  <w:style w:type="paragraph" w:styleId="ListParagraph">
    <w:name w:val="List Paragraph"/>
    <w:basedOn w:val="Normal"/>
    <w:uiPriority w:val="34"/>
    <w:qFormat/>
    <w:rsid w:val="00730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psoft.com/ovum-selecting-an-iva-solution" TargetMode="External"/><Relationship Id="rId13" Type="http://schemas.openxmlformats.org/officeDocument/2006/relationships/hyperlink" Target="https://www.youtube.com/user/IPsoftIn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psoft.com/amelia/" TargetMode="External"/><Relationship Id="rId12" Type="http://schemas.openxmlformats.org/officeDocument/2006/relationships/hyperlink" Target="https://www.facebook.com/ipsoftin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ie.Angselius@ipsoft.com" TargetMode="External"/><Relationship Id="rId1" Type="http://schemas.openxmlformats.org/officeDocument/2006/relationships/numbering" Target="numbering.xml"/><Relationship Id="rId6" Type="http://schemas.openxmlformats.org/officeDocument/2006/relationships/hyperlink" Target="https://ovum.informa.com/" TargetMode="External"/><Relationship Id="rId11" Type="http://schemas.openxmlformats.org/officeDocument/2006/relationships/hyperlink" Target="https://www.linkedin.com/company/ipsoft/" TargetMode="External"/><Relationship Id="rId5" Type="http://schemas.openxmlformats.org/officeDocument/2006/relationships/hyperlink" Target="https://www.ipsoft.com/" TargetMode="External"/><Relationship Id="rId15" Type="http://schemas.openxmlformats.org/officeDocument/2006/relationships/hyperlink" Target="http://www.ipsoft.com" TargetMode="External"/><Relationship Id="rId10" Type="http://schemas.openxmlformats.org/officeDocument/2006/relationships/hyperlink" Target="https://twitter.com/IPsoft" TargetMode="External"/><Relationship Id="rId4" Type="http://schemas.openxmlformats.org/officeDocument/2006/relationships/webSettings" Target="webSettings.xml"/><Relationship Id="rId9" Type="http://schemas.openxmlformats.org/officeDocument/2006/relationships/hyperlink" Target="https://www.ipsoft.com/amelia/" TargetMode="External"/><Relationship Id="rId14" Type="http://schemas.openxmlformats.org/officeDocument/2006/relationships/hyperlink" Target="https://www.ipsoft.com/category/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IPsoft, Inc.</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dc:creator>
  <cp:keywords/>
  <dc:description/>
  <cp:lastModifiedBy>John Madden</cp:lastModifiedBy>
  <cp:revision>7</cp:revision>
  <dcterms:created xsi:type="dcterms:W3CDTF">2020-01-03T14:51:00Z</dcterms:created>
  <dcterms:modified xsi:type="dcterms:W3CDTF">2020-01-03T15:05:00Z</dcterms:modified>
</cp:coreProperties>
</file>