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65" w:rsidRDefault="00232865" w:rsidP="001C2149">
      <w:pPr>
        <w:pStyle w:val="Rubrik1"/>
      </w:pPr>
    </w:p>
    <w:p w:rsidR="001B70D2" w:rsidRPr="002634A0" w:rsidRDefault="001B70D2" w:rsidP="001B70D2">
      <w:pPr>
        <w:pStyle w:val="Rubrik1"/>
      </w:pPr>
      <w:r w:rsidRPr="002634A0">
        <w:t>UX – Hur krångligt får något vara?</w:t>
      </w:r>
    </w:p>
    <w:p w:rsidR="001B70D2" w:rsidRDefault="001B70D2" w:rsidP="001B70D2">
      <w:pPr>
        <w:pStyle w:val="Ingetavstnd"/>
      </w:pPr>
      <w:r w:rsidRPr="001B70D2">
        <w:rPr>
          <w:rStyle w:val="Stark"/>
          <w:b w:val="0"/>
        </w:rPr>
        <w:br/>
      </w:r>
      <w:r>
        <w:t xml:space="preserve">Om ditt företag ville leverera t.ex. en resebokningstjänst </w:t>
      </w:r>
      <w:r w:rsidR="00390E9E">
        <w:t xml:space="preserve">redan </w:t>
      </w:r>
      <w:r>
        <w:t>innan smartphones</w:t>
      </w:r>
      <w:r w:rsidR="00B06A1F">
        <w:t>, surfplattor</w:t>
      </w:r>
      <w:r>
        <w:t xml:space="preserve"> och internet f</w:t>
      </w:r>
      <w:r w:rsidR="00B06A1F">
        <w:t xml:space="preserve">anns så krävdes en investering </w:t>
      </w:r>
      <w:r>
        <w:t>från kundens sida för att ta del av dina erbjudanden, i form av investerad tid och muskelkraft för att besöka din resebyrå.</w:t>
      </w:r>
    </w:p>
    <w:p w:rsidR="001B70D2" w:rsidRDefault="001B70D2" w:rsidP="001B70D2">
      <w:pPr>
        <w:pStyle w:val="Ingetavstnd"/>
      </w:pPr>
    </w:p>
    <w:p w:rsidR="001B70D2" w:rsidRDefault="001B70D2" w:rsidP="001B70D2">
      <w:pPr>
        <w:pStyle w:val="Ingetavstnd"/>
        <w:jc w:val="center"/>
      </w:pPr>
      <w:r>
        <w:rPr>
          <w:noProof/>
          <w:lang w:eastAsia="sv-SE"/>
        </w:rPr>
        <w:drawing>
          <wp:inline distT="0" distB="0" distL="0" distR="0">
            <wp:extent cx="4622426" cy="339090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8463" cy="3395329"/>
                    </a:xfrm>
                    <a:prstGeom prst="rect">
                      <a:avLst/>
                    </a:prstGeom>
                  </pic:spPr>
                </pic:pic>
              </a:graphicData>
            </a:graphic>
          </wp:inline>
        </w:drawing>
      </w:r>
    </w:p>
    <w:p w:rsidR="001B70D2" w:rsidRDefault="001B70D2" w:rsidP="001B70D2">
      <w:pPr>
        <w:pStyle w:val="Ingetavstnd"/>
      </w:pPr>
    </w:p>
    <w:p w:rsidR="001B70D2" w:rsidRDefault="001B70D2" w:rsidP="001B70D2">
      <w:pPr>
        <w:pStyle w:val="Ingetavstnd"/>
      </w:pPr>
      <w:r>
        <w:t>Numera krävs en ytterst liten investering ifrån kunden, via internet googlar man t.ex. ”billiga flygresor” och söker själv sin information. Det är här vikten av en bra UX-design kommer in.</w:t>
      </w:r>
    </w:p>
    <w:p w:rsidR="001B70D2" w:rsidRDefault="001B70D2" w:rsidP="001B70D2">
      <w:pPr>
        <w:pStyle w:val="Ingetavstnd"/>
      </w:pPr>
    </w:p>
    <w:p w:rsidR="001B70D2" w:rsidRDefault="001B70D2" w:rsidP="001B70D2">
      <w:pPr>
        <w:pStyle w:val="Ingetavstnd"/>
      </w:pPr>
      <w:r>
        <w:t>På grund av investeringen i tid och muskelkraft så var halva arbetet gjort redan då kunden kom in i butiken tidigare. Kunden bytte inte resebyrå bara för att det första intrycket inte stämde, utan lyssnade på vad som kunde erbjudas.</w:t>
      </w:r>
    </w:p>
    <w:p w:rsidR="001B70D2" w:rsidRDefault="001B70D2" w:rsidP="001B70D2">
      <w:pPr>
        <w:pStyle w:val="Ingetavstnd"/>
      </w:pPr>
    </w:p>
    <w:p w:rsidR="001B70D2" w:rsidRDefault="001B70D2" w:rsidP="001B70D2">
      <w:pPr>
        <w:pStyle w:val="Ingetavstnd"/>
      </w:pPr>
      <w:r>
        <w:t>Nuförtiden om du inte lyckas göra kunden intresserad är din närmsta konkurrent aldrig mer än kanske 5 mus-klick bort och ingen muskelkraft behöver slösas. Du behöver en bra UX design för att fånga kunden, så fort någonting är för krångligt eller svårt att hitta så förlorar du användaren.</w:t>
      </w:r>
    </w:p>
    <w:p w:rsidR="001B70D2" w:rsidRDefault="001B70D2" w:rsidP="001B70D2">
      <w:pPr>
        <w:pStyle w:val="Ingetavstnd"/>
      </w:pPr>
    </w:p>
    <w:p w:rsidR="001B70D2" w:rsidRDefault="001B70D2" w:rsidP="001B70D2">
      <w:pPr>
        <w:pStyle w:val="Ingetavstnd"/>
      </w:pPr>
      <w:r>
        <w:t xml:space="preserve">Enligt </w:t>
      </w:r>
      <w:hyperlink r:id="rId8" w:history="1">
        <w:r w:rsidRPr="003578A7">
          <w:rPr>
            <w:rStyle w:val="Hyperlnk"/>
          </w:rPr>
          <w:t>Nielsen-No</w:t>
        </w:r>
        <w:r>
          <w:rPr>
            <w:rStyle w:val="Hyperlnk"/>
          </w:rPr>
          <w:t>rman G</w:t>
        </w:r>
        <w:r w:rsidRPr="003578A7">
          <w:rPr>
            <w:rStyle w:val="Hyperlnk"/>
          </w:rPr>
          <w:t>roup</w:t>
        </w:r>
      </w:hyperlink>
      <w:r>
        <w:t xml:space="preserve"> har du 10 sekunder på dig att få användaren att stanna och på den tiden måste du lyckas göra användaren så pass intresserad av din sida för att denna ska vilja boka en flygresa.</w:t>
      </w:r>
    </w:p>
    <w:p w:rsidR="001B70D2" w:rsidRDefault="001B70D2" w:rsidP="001B70D2">
      <w:pPr>
        <w:pStyle w:val="Ingetavstnd"/>
      </w:pPr>
    </w:p>
    <w:p w:rsidR="001B70D2" w:rsidRDefault="001B70D2" w:rsidP="001B70D2">
      <w:pPr>
        <w:pStyle w:val="Ingetavstnd"/>
      </w:pPr>
      <w:r>
        <w:t>Det är dock inte klart här, du måste sedan se till att det går att ta sig genom hela bokningsflödet utan att det skapas för mycket friktion mellan din tjänst och användaren då du annars riskerar att förlora denna till en konkurrent.</w:t>
      </w:r>
    </w:p>
    <w:p w:rsidR="001B70D2" w:rsidRDefault="001B70D2" w:rsidP="001B70D2">
      <w:pPr>
        <w:pStyle w:val="Ingetavstnd"/>
      </w:pPr>
    </w:p>
    <w:p w:rsidR="001B70D2" w:rsidRDefault="001B70D2">
      <w:pPr>
        <w:rPr>
          <w:rFonts w:asciiTheme="majorHAnsi" w:eastAsiaTheme="majorEastAsia" w:hAnsiTheme="majorHAnsi" w:cstheme="majorBidi"/>
          <w:color w:val="2E74B5" w:themeColor="accent1" w:themeShade="BF"/>
          <w:sz w:val="26"/>
          <w:szCs w:val="26"/>
        </w:rPr>
      </w:pPr>
      <w:r>
        <w:br w:type="page"/>
      </w:r>
    </w:p>
    <w:p w:rsidR="001B70D2" w:rsidRDefault="001B70D2" w:rsidP="001B70D2">
      <w:pPr>
        <w:pStyle w:val="Rubrik2"/>
      </w:pPr>
    </w:p>
    <w:p w:rsidR="001B70D2" w:rsidRDefault="001B70D2" w:rsidP="001B70D2">
      <w:pPr>
        <w:pStyle w:val="Rubrik2"/>
      </w:pPr>
    </w:p>
    <w:p w:rsidR="001B70D2" w:rsidRPr="002634A0" w:rsidRDefault="001B70D2" w:rsidP="001B70D2">
      <w:pPr>
        <w:pStyle w:val="Rubrik1"/>
      </w:pPr>
      <w:r w:rsidRPr="002634A0">
        <w:t>UX och QA – Vad kan vi göra?</w:t>
      </w:r>
    </w:p>
    <w:p w:rsidR="001B70D2" w:rsidRDefault="001B70D2" w:rsidP="001B70D2">
      <w:pPr>
        <w:pStyle w:val="Ingetavstnd"/>
      </w:pPr>
    </w:p>
    <w:p w:rsidR="001B70D2" w:rsidRDefault="001B70D2" w:rsidP="001B70D2">
      <w:pPr>
        <w:pStyle w:val="Ingetavstnd"/>
      </w:pPr>
      <w:r>
        <w:t>UX kan alltså vara det som din tjänst står eller faller med och det syns tydligt att fler förstår detta för varje dag som går. Inom kvalitetssäkringsområdet måste vi också ta ansvar för detta, precis lika lite som vi förväntar oss att en utvecklare ska skriva felfri kod, lika lite kan vi förvänta oss att en interaktionsdesigner kommer att skapa en helt friktionsfri design.</w:t>
      </w:r>
    </w:p>
    <w:p w:rsidR="001B70D2" w:rsidRDefault="001B70D2" w:rsidP="001B70D2">
      <w:pPr>
        <w:pStyle w:val="Ingetavstnd"/>
      </w:pPr>
    </w:p>
    <w:p w:rsidR="001B70D2" w:rsidRPr="00E234F9" w:rsidRDefault="001B70D2" w:rsidP="001B70D2">
      <w:pPr>
        <w:pStyle w:val="Ingetavstnd"/>
      </w:pPr>
      <w:r>
        <w:t>Vi inom kvalitetssäkring kan och ska hjälpa till med att identifiera friktionspunkter för användaren, hitta logiska fel och annat som kan riskera vi förlorar användaren till konkurrenten som aldrig befinner sig mer än 5 klick bort.</w:t>
      </w:r>
    </w:p>
    <w:p w:rsidR="002E1F62" w:rsidRPr="002E1F62" w:rsidRDefault="002E1F62" w:rsidP="001B70D2">
      <w:pPr>
        <w:pStyle w:val="Ingetavstnd"/>
        <w:rPr>
          <w:b/>
        </w:rPr>
      </w:pPr>
    </w:p>
    <w:p w:rsidR="001B70D2" w:rsidRDefault="001B70D2" w:rsidP="001B70D2">
      <w:pPr>
        <w:rPr>
          <w:b/>
          <w:i/>
        </w:rPr>
      </w:pPr>
    </w:p>
    <w:p w:rsidR="001B70D2" w:rsidRPr="001B70D2" w:rsidRDefault="001B70D2" w:rsidP="001B70D2">
      <w:pPr>
        <w:rPr>
          <w:rFonts w:ascii="Calibri" w:eastAsia="Times New Roman" w:hAnsi="Calibri"/>
          <w:i/>
          <w:color w:val="000000"/>
          <w:sz w:val="21"/>
          <w:szCs w:val="21"/>
        </w:rPr>
      </w:pPr>
      <w:r>
        <w:rPr>
          <w:b/>
          <w:i/>
        </w:rPr>
        <w:t>Kort om författaren:</w:t>
      </w:r>
      <w:r>
        <w:rPr>
          <w:b/>
          <w:i/>
        </w:rPr>
        <w:br/>
      </w:r>
      <w:r w:rsidRPr="001B70D2">
        <w:rPr>
          <w:rFonts w:ascii="Calibri" w:eastAsia="Times New Roman" w:hAnsi="Calibri"/>
          <w:i/>
          <w:color w:val="000000"/>
          <w:sz w:val="21"/>
          <w:szCs w:val="21"/>
        </w:rPr>
        <w:t xml:space="preserve">Carl </w:t>
      </w:r>
      <w:r w:rsidR="00FA4832">
        <w:rPr>
          <w:rFonts w:ascii="Calibri" w:eastAsia="Times New Roman" w:hAnsi="Calibri"/>
          <w:i/>
          <w:color w:val="000000"/>
          <w:sz w:val="21"/>
          <w:szCs w:val="21"/>
        </w:rPr>
        <w:t xml:space="preserve">Horned </w:t>
      </w:r>
      <w:r w:rsidRPr="001B70D2">
        <w:rPr>
          <w:rFonts w:ascii="Calibri" w:eastAsia="Times New Roman" w:hAnsi="Calibri"/>
          <w:i/>
          <w:color w:val="000000"/>
          <w:sz w:val="21"/>
          <w:szCs w:val="21"/>
        </w:rPr>
        <w:t xml:space="preserve">började sin karriär inom spelbranschen varifrån han har med sig erfarenhet </w:t>
      </w:r>
      <w:r w:rsidR="002C3D3F">
        <w:rPr>
          <w:rFonts w:ascii="Calibri" w:eastAsia="Times New Roman" w:hAnsi="Calibri"/>
          <w:i/>
          <w:color w:val="000000"/>
          <w:sz w:val="21"/>
          <w:szCs w:val="21"/>
        </w:rPr>
        <w:t>inom användbarhet</w:t>
      </w:r>
      <w:r w:rsidR="00FA4832">
        <w:rPr>
          <w:rFonts w:ascii="Calibri" w:eastAsia="Times New Roman" w:hAnsi="Calibri"/>
          <w:i/>
          <w:color w:val="000000"/>
          <w:sz w:val="21"/>
          <w:szCs w:val="21"/>
        </w:rPr>
        <w:t xml:space="preserve">, </w:t>
      </w:r>
      <w:r w:rsidRPr="001B70D2">
        <w:rPr>
          <w:rFonts w:ascii="Calibri" w:eastAsia="Times New Roman" w:hAnsi="Calibri"/>
          <w:i/>
          <w:color w:val="000000"/>
          <w:sz w:val="21"/>
          <w:szCs w:val="21"/>
        </w:rPr>
        <w:t xml:space="preserve">UX, </w:t>
      </w:r>
      <w:r w:rsidR="00FA4832">
        <w:rPr>
          <w:rFonts w:ascii="Calibri" w:eastAsia="Times New Roman" w:hAnsi="Calibri"/>
          <w:i/>
          <w:color w:val="000000"/>
          <w:sz w:val="21"/>
          <w:szCs w:val="21"/>
        </w:rPr>
        <w:t xml:space="preserve">samt </w:t>
      </w:r>
      <w:r>
        <w:rPr>
          <w:rFonts w:ascii="Calibri" w:eastAsia="Times New Roman" w:hAnsi="Calibri"/>
          <w:i/>
          <w:color w:val="000000"/>
          <w:sz w:val="21"/>
          <w:szCs w:val="21"/>
        </w:rPr>
        <w:t>t</w:t>
      </w:r>
      <w:r w:rsidRPr="001B70D2">
        <w:rPr>
          <w:rFonts w:ascii="Calibri" w:eastAsia="Times New Roman" w:hAnsi="Calibri"/>
          <w:i/>
          <w:color w:val="000000"/>
          <w:sz w:val="21"/>
          <w:szCs w:val="21"/>
        </w:rPr>
        <w:t>eknisk</w:t>
      </w:r>
      <w:r>
        <w:rPr>
          <w:rFonts w:ascii="Calibri" w:eastAsia="Times New Roman" w:hAnsi="Calibri"/>
          <w:i/>
          <w:color w:val="000000"/>
          <w:sz w:val="21"/>
          <w:szCs w:val="21"/>
        </w:rPr>
        <w:t>-</w:t>
      </w:r>
      <w:r w:rsidRPr="001B70D2">
        <w:rPr>
          <w:rFonts w:ascii="Calibri" w:eastAsia="Times New Roman" w:hAnsi="Calibri"/>
          <w:i/>
          <w:color w:val="000000"/>
          <w:sz w:val="21"/>
          <w:szCs w:val="21"/>
        </w:rPr>
        <w:t xml:space="preserve"> och utforskande testning. </w:t>
      </w:r>
      <w:r w:rsidR="00FA4832">
        <w:rPr>
          <w:rFonts w:ascii="Calibri" w:eastAsia="Times New Roman" w:hAnsi="Calibri"/>
          <w:i/>
          <w:color w:val="000000"/>
          <w:sz w:val="21"/>
          <w:szCs w:val="21"/>
        </w:rPr>
        <w:t xml:space="preserve">På </w:t>
      </w:r>
      <w:r w:rsidRPr="001B70D2">
        <w:rPr>
          <w:rFonts w:ascii="Calibri" w:eastAsia="Times New Roman" w:hAnsi="Calibri"/>
          <w:i/>
          <w:color w:val="000000"/>
          <w:sz w:val="21"/>
          <w:szCs w:val="21"/>
        </w:rPr>
        <w:t xml:space="preserve">AddQ leder han </w:t>
      </w:r>
      <w:r w:rsidR="002C3D3F">
        <w:rPr>
          <w:rFonts w:ascii="Calibri" w:eastAsia="Times New Roman" w:hAnsi="Calibri"/>
          <w:i/>
          <w:color w:val="000000"/>
          <w:sz w:val="21"/>
          <w:szCs w:val="21"/>
        </w:rPr>
        <w:t xml:space="preserve">idag </w:t>
      </w:r>
      <w:bookmarkStart w:id="0" w:name="_GoBack"/>
      <w:bookmarkEnd w:id="0"/>
      <w:r w:rsidRPr="001B70D2">
        <w:rPr>
          <w:rFonts w:ascii="Calibri" w:eastAsia="Times New Roman" w:hAnsi="Calibri"/>
          <w:i/>
          <w:color w:val="000000"/>
          <w:sz w:val="21"/>
          <w:szCs w:val="21"/>
        </w:rPr>
        <w:t xml:space="preserve">ett av initiativen </w:t>
      </w:r>
      <w:r>
        <w:rPr>
          <w:rFonts w:ascii="Calibri" w:eastAsia="Times New Roman" w:hAnsi="Calibri"/>
          <w:i/>
          <w:color w:val="000000"/>
          <w:sz w:val="21"/>
          <w:szCs w:val="21"/>
        </w:rPr>
        <w:t xml:space="preserve">som syftar till </w:t>
      </w:r>
      <w:r w:rsidRPr="001B70D2">
        <w:rPr>
          <w:rFonts w:ascii="Calibri" w:eastAsia="Times New Roman" w:hAnsi="Calibri"/>
          <w:i/>
          <w:color w:val="000000"/>
          <w:sz w:val="21"/>
          <w:szCs w:val="21"/>
        </w:rPr>
        <w:t xml:space="preserve">att bredda </w:t>
      </w:r>
      <w:r>
        <w:rPr>
          <w:rFonts w:ascii="Calibri" w:eastAsia="Times New Roman" w:hAnsi="Calibri"/>
          <w:i/>
          <w:color w:val="000000"/>
          <w:sz w:val="21"/>
          <w:szCs w:val="21"/>
        </w:rPr>
        <w:t xml:space="preserve">kunskapen och erfarenhetsutbyte </w:t>
      </w:r>
      <w:r w:rsidRPr="001B70D2">
        <w:rPr>
          <w:rFonts w:ascii="Calibri" w:eastAsia="Times New Roman" w:hAnsi="Calibri"/>
          <w:i/>
          <w:color w:val="000000"/>
          <w:sz w:val="21"/>
          <w:szCs w:val="21"/>
        </w:rPr>
        <w:t xml:space="preserve">inom </w:t>
      </w:r>
      <w:r>
        <w:rPr>
          <w:rFonts w:ascii="Calibri" w:eastAsia="Times New Roman" w:hAnsi="Calibri"/>
          <w:i/>
          <w:color w:val="000000"/>
          <w:sz w:val="21"/>
          <w:szCs w:val="21"/>
        </w:rPr>
        <w:t xml:space="preserve">användbarhet och hur </w:t>
      </w:r>
      <w:r w:rsidR="00FA4832">
        <w:rPr>
          <w:rFonts w:ascii="Calibri" w:eastAsia="Times New Roman" w:hAnsi="Calibri"/>
          <w:i/>
          <w:color w:val="000000"/>
          <w:sz w:val="21"/>
          <w:szCs w:val="21"/>
        </w:rPr>
        <w:t xml:space="preserve">detta </w:t>
      </w:r>
      <w:r>
        <w:rPr>
          <w:rFonts w:ascii="Calibri" w:eastAsia="Times New Roman" w:hAnsi="Calibri"/>
          <w:i/>
          <w:color w:val="000000"/>
          <w:sz w:val="21"/>
          <w:szCs w:val="21"/>
        </w:rPr>
        <w:t>kan användas inom test och kvalitetssäkring.</w:t>
      </w:r>
    </w:p>
    <w:sectPr w:rsidR="001B70D2" w:rsidRPr="001B70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D4" w:rsidRDefault="006C6CD4" w:rsidP="00232865">
      <w:pPr>
        <w:spacing w:after="0" w:line="240" w:lineRule="auto"/>
      </w:pPr>
      <w:r>
        <w:separator/>
      </w:r>
    </w:p>
  </w:endnote>
  <w:endnote w:type="continuationSeparator" w:id="0">
    <w:p w:rsidR="006C6CD4" w:rsidRDefault="006C6CD4" w:rsidP="002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Pr="00A56493" w:rsidRDefault="00A56493" w:rsidP="00A56493">
    <w:pPr>
      <w:pStyle w:val="Sidfot"/>
      <w:rPr>
        <w:rFonts w:ascii="Calibri" w:hAnsi="Calibri"/>
        <w:szCs w:val="18"/>
      </w:rPr>
    </w:pPr>
    <w:bookmarkStart w:id="1" w:name="OLE_LINK1"/>
    <w:bookmarkStart w:id="2" w:name="OLE_LINK2"/>
    <w:bookmarkStart w:id="3" w:name="_Hlk249256497"/>
    <w:r w:rsidRPr="00BB51DD">
      <w:rPr>
        <w:rFonts w:eastAsia="Times New Roman" w:cs="Times New Roman"/>
        <w:b/>
        <w:i/>
        <w:sz w:val="16"/>
        <w:szCs w:val="16"/>
      </w:rPr>
      <w:t>AddQ</w:t>
    </w:r>
    <w:r w:rsidRPr="00EE57A7">
      <w:rPr>
        <w:rFonts w:eastAsia="Times New Roman" w:cs="Times New Roman"/>
        <w:i/>
        <w:sz w:val="16"/>
        <w:szCs w:val="16"/>
      </w:rPr>
      <w:t xml:space="preserve"> erbjuder specialiserade konsulter, tjänster och utbildningar inom test och kvalitetssäkring, test- och mätsystemutveckling samt effektivisering. Vi erbjuder färdigförpackade tjänster och lösningar för förbättring och effekti</w:t>
    </w:r>
    <w:r>
      <w:rPr>
        <w:rFonts w:eastAsia="Times New Roman" w:cs="Times New Roman"/>
        <w:i/>
        <w:sz w:val="16"/>
        <w:szCs w:val="16"/>
      </w:rPr>
      <w:t>visering som skapar affärsnytta</w:t>
    </w:r>
    <w:r w:rsidRPr="00EE57A7">
      <w:rPr>
        <w:rFonts w:eastAsia="Times New Roman" w:cs="Times New Roman"/>
        <w:i/>
        <w:sz w:val="16"/>
        <w:szCs w:val="16"/>
      </w:rPr>
      <w:t xml:space="preserve"> för våra kunder.</w:t>
    </w:r>
    <w:r>
      <w:rPr>
        <w:rFonts w:eastAsia="Times New Roman" w:cs="Times New Roman"/>
      </w:rPr>
      <w:t xml:space="preserve"> </w:t>
    </w:r>
    <w:r>
      <w:rPr>
        <w:rFonts w:ascii="Calibri" w:hAnsi="Calibri"/>
        <w:i/>
        <w:sz w:val="16"/>
        <w:szCs w:val="16"/>
      </w:rPr>
      <w:t>Koncernen har ca 100</w:t>
    </w:r>
    <w:r w:rsidRPr="00B870D0">
      <w:rPr>
        <w:rFonts w:ascii="Calibri" w:hAnsi="Calibri"/>
        <w:i/>
        <w:sz w:val="16"/>
        <w:szCs w:val="16"/>
      </w:rPr>
      <w:t xml:space="preserve"> medarbetare i Stockholm och Göteborg.</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D4" w:rsidRDefault="006C6CD4" w:rsidP="00232865">
      <w:pPr>
        <w:spacing w:after="0" w:line="240" w:lineRule="auto"/>
      </w:pPr>
      <w:r>
        <w:separator/>
      </w:r>
    </w:p>
  </w:footnote>
  <w:footnote w:type="continuationSeparator" w:id="0">
    <w:p w:rsidR="006C6CD4" w:rsidRDefault="006C6CD4" w:rsidP="002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Default="00232865">
    <w:pPr>
      <w:pStyle w:val="Sidhuvud"/>
    </w:pPr>
    <w:r>
      <w:rPr>
        <w:noProof/>
        <w:lang w:eastAsia="sv-SE"/>
      </w:rPr>
      <w:drawing>
        <wp:inline distT="0" distB="0" distL="0" distR="0" wp14:anchorId="362AD2F1" wp14:editId="23EB44FD">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6D94"/>
    <w:multiLevelType w:val="hybridMultilevel"/>
    <w:tmpl w:val="7D244ADA"/>
    <w:lvl w:ilvl="0" w:tplc="3C0AD02A">
      <w:start w:val="13"/>
      <w:numFmt w:val="bullet"/>
      <w:lvlText w:val="-"/>
      <w:lvlJc w:val="left"/>
      <w:pPr>
        <w:ind w:left="720" w:hanging="360"/>
      </w:pPr>
      <w:rPr>
        <w:rFonts w:ascii="Calibri" w:eastAsia="Calibri" w:hAnsi="Calibri" w:cs="Times New Roman"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E"/>
    <w:rsid w:val="00035E1A"/>
    <w:rsid w:val="00080D63"/>
    <w:rsid w:val="000A3FCA"/>
    <w:rsid w:val="000B4F76"/>
    <w:rsid w:val="000B7E9B"/>
    <w:rsid w:val="000C576B"/>
    <w:rsid w:val="00181FE9"/>
    <w:rsid w:val="001B70D2"/>
    <w:rsid w:val="001C2149"/>
    <w:rsid w:val="00232865"/>
    <w:rsid w:val="00253B45"/>
    <w:rsid w:val="002C3D3F"/>
    <w:rsid w:val="002E1F62"/>
    <w:rsid w:val="00301F20"/>
    <w:rsid w:val="00390E9E"/>
    <w:rsid w:val="0039593C"/>
    <w:rsid w:val="003B0658"/>
    <w:rsid w:val="00521033"/>
    <w:rsid w:val="00587B10"/>
    <w:rsid w:val="005C6DDE"/>
    <w:rsid w:val="0067288B"/>
    <w:rsid w:val="006C6CD4"/>
    <w:rsid w:val="006D694C"/>
    <w:rsid w:val="00811351"/>
    <w:rsid w:val="008615C2"/>
    <w:rsid w:val="008C2C7F"/>
    <w:rsid w:val="0091785C"/>
    <w:rsid w:val="00926CE0"/>
    <w:rsid w:val="00A56493"/>
    <w:rsid w:val="00A93F3D"/>
    <w:rsid w:val="00B06A1F"/>
    <w:rsid w:val="00B14DE2"/>
    <w:rsid w:val="00B714EA"/>
    <w:rsid w:val="00B9154B"/>
    <w:rsid w:val="00BD450C"/>
    <w:rsid w:val="00C65CD7"/>
    <w:rsid w:val="00D7125F"/>
    <w:rsid w:val="00D74CEE"/>
    <w:rsid w:val="00E63681"/>
    <w:rsid w:val="00F67CDC"/>
    <w:rsid w:val="00FA4832"/>
    <w:rsid w:val="00FE5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30AE-9B3C-479F-8A9B-27145553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3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93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1B7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3F3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93F3D"/>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7288B"/>
    <w:rPr>
      <w:color w:val="0000FF"/>
      <w:u w:val="single"/>
    </w:rPr>
  </w:style>
  <w:style w:type="paragraph" w:styleId="Liststycke">
    <w:name w:val="List Paragraph"/>
    <w:basedOn w:val="Normal"/>
    <w:uiPriority w:val="34"/>
    <w:qFormat/>
    <w:rsid w:val="0067288B"/>
    <w:pPr>
      <w:spacing w:after="0" w:line="240" w:lineRule="auto"/>
      <w:ind w:left="720"/>
    </w:pPr>
    <w:rPr>
      <w:rFonts w:ascii="Times New Roman" w:hAnsi="Times New Roman" w:cs="Times New Roman"/>
      <w:sz w:val="24"/>
      <w:szCs w:val="24"/>
      <w:lang w:eastAsia="sv-SE"/>
    </w:rPr>
  </w:style>
  <w:style w:type="character" w:styleId="Stark">
    <w:name w:val="Strong"/>
    <w:basedOn w:val="Standardstycketeckensnitt"/>
    <w:uiPriority w:val="22"/>
    <w:qFormat/>
    <w:rsid w:val="0067288B"/>
    <w:rPr>
      <w:b/>
      <w:bCs/>
    </w:rPr>
  </w:style>
  <w:style w:type="character" w:customStyle="1" w:styleId="views-label">
    <w:name w:val="views-label"/>
    <w:basedOn w:val="Standardstycketeckensnitt"/>
    <w:rsid w:val="0067288B"/>
  </w:style>
  <w:style w:type="paragraph" w:styleId="Ingetavstnd">
    <w:name w:val="No Spacing"/>
    <w:uiPriority w:val="1"/>
    <w:qFormat/>
    <w:rsid w:val="001C2149"/>
    <w:pPr>
      <w:spacing w:after="0" w:line="240" w:lineRule="auto"/>
    </w:pPr>
  </w:style>
  <w:style w:type="paragraph" w:styleId="Sidhuvud">
    <w:name w:val="header"/>
    <w:basedOn w:val="Normal"/>
    <w:link w:val="SidhuvudChar"/>
    <w:uiPriority w:val="99"/>
    <w:unhideWhenUsed/>
    <w:rsid w:val="00232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865"/>
  </w:style>
  <w:style w:type="paragraph" w:styleId="Sidfot">
    <w:name w:val="footer"/>
    <w:basedOn w:val="Normal"/>
    <w:link w:val="SidfotChar"/>
    <w:uiPriority w:val="99"/>
    <w:unhideWhenUsed/>
    <w:rsid w:val="00232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865"/>
  </w:style>
  <w:style w:type="character" w:customStyle="1" w:styleId="Rubrik3Char">
    <w:name w:val="Rubrik 3 Char"/>
    <w:basedOn w:val="Standardstycketeckensnitt"/>
    <w:link w:val="Rubrik3"/>
    <w:uiPriority w:val="9"/>
    <w:rsid w:val="001B70D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78">
      <w:bodyDiv w:val="1"/>
      <w:marLeft w:val="0"/>
      <w:marRight w:val="0"/>
      <w:marTop w:val="0"/>
      <w:marBottom w:val="0"/>
      <w:divBdr>
        <w:top w:val="none" w:sz="0" w:space="0" w:color="auto"/>
        <w:left w:val="none" w:sz="0" w:space="0" w:color="auto"/>
        <w:bottom w:val="none" w:sz="0" w:space="0" w:color="auto"/>
        <w:right w:val="none" w:sz="0" w:space="0" w:color="auto"/>
      </w:divBdr>
      <w:divsChild>
        <w:div w:id="415636696">
          <w:marLeft w:val="0"/>
          <w:marRight w:val="0"/>
          <w:marTop w:val="75"/>
          <w:marBottom w:val="75"/>
          <w:divBdr>
            <w:top w:val="none" w:sz="0" w:space="0" w:color="auto"/>
            <w:left w:val="none" w:sz="0" w:space="0" w:color="auto"/>
            <w:bottom w:val="none" w:sz="0" w:space="0" w:color="auto"/>
            <w:right w:val="none" w:sz="0" w:space="0" w:color="auto"/>
          </w:divBdr>
        </w:div>
        <w:div w:id="1453402257">
          <w:marLeft w:val="0"/>
          <w:marRight w:val="0"/>
          <w:marTop w:val="0"/>
          <w:marBottom w:val="0"/>
          <w:divBdr>
            <w:top w:val="none" w:sz="0" w:space="0" w:color="auto"/>
            <w:left w:val="none" w:sz="0" w:space="0" w:color="auto"/>
            <w:bottom w:val="none" w:sz="0" w:space="0" w:color="auto"/>
            <w:right w:val="none" w:sz="0" w:space="0" w:color="auto"/>
          </w:divBdr>
          <w:divsChild>
            <w:div w:id="375085952">
              <w:marLeft w:val="0"/>
              <w:marRight w:val="0"/>
              <w:marTop w:val="0"/>
              <w:marBottom w:val="0"/>
              <w:divBdr>
                <w:top w:val="none" w:sz="0" w:space="0" w:color="auto"/>
                <w:left w:val="none" w:sz="0" w:space="0" w:color="auto"/>
                <w:bottom w:val="none" w:sz="0" w:space="0" w:color="auto"/>
                <w:right w:val="none" w:sz="0" w:space="0" w:color="auto"/>
              </w:divBdr>
              <w:divsChild>
                <w:div w:id="470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191">
          <w:marLeft w:val="0"/>
          <w:marRight w:val="0"/>
          <w:marTop w:val="0"/>
          <w:marBottom w:val="0"/>
          <w:divBdr>
            <w:top w:val="none" w:sz="0" w:space="0" w:color="auto"/>
            <w:left w:val="none" w:sz="0" w:space="0" w:color="auto"/>
            <w:bottom w:val="none" w:sz="0" w:space="0" w:color="auto"/>
            <w:right w:val="none" w:sz="0" w:space="0" w:color="auto"/>
          </w:divBdr>
          <w:divsChild>
            <w:div w:id="1474911927">
              <w:marLeft w:val="0"/>
              <w:marRight w:val="0"/>
              <w:marTop w:val="0"/>
              <w:marBottom w:val="0"/>
              <w:divBdr>
                <w:top w:val="none" w:sz="0" w:space="0" w:color="auto"/>
                <w:left w:val="none" w:sz="0" w:space="0" w:color="auto"/>
                <w:bottom w:val="none" w:sz="0" w:space="0" w:color="auto"/>
                <w:right w:val="none" w:sz="0" w:space="0" w:color="auto"/>
              </w:divBdr>
              <w:divsChild>
                <w:div w:id="12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469">
          <w:marLeft w:val="0"/>
          <w:marRight w:val="0"/>
          <w:marTop w:val="0"/>
          <w:marBottom w:val="0"/>
          <w:divBdr>
            <w:top w:val="none" w:sz="0" w:space="0" w:color="auto"/>
            <w:left w:val="none" w:sz="0" w:space="0" w:color="auto"/>
            <w:bottom w:val="none" w:sz="0" w:space="0" w:color="auto"/>
            <w:right w:val="none" w:sz="0" w:space="0" w:color="auto"/>
          </w:divBdr>
          <w:divsChild>
            <w:div w:id="1035543847">
              <w:marLeft w:val="0"/>
              <w:marRight w:val="0"/>
              <w:marTop w:val="0"/>
              <w:marBottom w:val="0"/>
              <w:divBdr>
                <w:top w:val="none" w:sz="0" w:space="0" w:color="auto"/>
                <w:left w:val="none" w:sz="0" w:space="0" w:color="auto"/>
                <w:bottom w:val="none" w:sz="0" w:space="0" w:color="auto"/>
                <w:right w:val="none" w:sz="0" w:space="0" w:color="auto"/>
              </w:divBdr>
              <w:divsChild>
                <w:div w:id="173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5216">
      <w:bodyDiv w:val="1"/>
      <w:marLeft w:val="0"/>
      <w:marRight w:val="0"/>
      <w:marTop w:val="0"/>
      <w:marBottom w:val="0"/>
      <w:divBdr>
        <w:top w:val="none" w:sz="0" w:space="0" w:color="auto"/>
        <w:left w:val="none" w:sz="0" w:space="0" w:color="auto"/>
        <w:bottom w:val="none" w:sz="0" w:space="0" w:color="auto"/>
        <w:right w:val="none" w:sz="0" w:space="0" w:color="auto"/>
      </w:divBdr>
      <w:divsChild>
        <w:div w:id="1214388891">
          <w:marLeft w:val="0"/>
          <w:marRight w:val="0"/>
          <w:marTop w:val="0"/>
          <w:marBottom w:val="0"/>
          <w:divBdr>
            <w:top w:val="none" w:sz="0" w:space="0" w:color="auto"/>
            <w:left w:val="none" w:sz="0" w:space="0" w:color="auto"/>
            <w:bottom w:val="none" w:sz="0" w:space="0" w:color="auto"/>
            <w:right w:val="none" w:sz="0" w:space="0" w:color="auto"/>
          </w:divBdr>
        </w:div>
      </w:divsChild>
    </w:div>
    <w:div w:id="1065180895">
      <w:bodyDiv w:val="1"/>
      <w:marLeft w:val="0"/>
      <w:marRight w:val="0"/>
      <w:marTop w:val="0"/>
      <w:marBottom w:val="0"/>
      <w:divBdr>
        <w:top w:val="none" w:sz="0" w:space="0" w:color="auto"/>
        <w:left w:val="none" w:sz="0" w:space="0" w:color="auto"/>
        <w:bottom w:val="none" w:sz="0" w:space="0" w:color="auto"/>
        <w:right w:val="none" w:sz="0" w:space="0" w:color="auto"/>
      </w:divBdr>
    </w:div>
    <w:div w:id="1571768401">
      <w:bodyDiv w:val="1"/>
      <w:marLeft w:val="0"/>
      <w:marRight w:val="0"/>
      <w:marTop w:val="0"/>
      <w:marBottom w:val="0"/>
      <w:divBdr>
        <w:top w:val="none" w:sz="0" w:space="0" w:color="auto"/>
        <w:left w:val="none" w:sz="0" w:space="0" w:color="auto"/>
        <w:bottom w:val="none" w:sz="0" w:space="0" w:color="auto"/>
        <w:right w:val="none" w:sz="0" w:space="0" w:color="auto"/>
      </w:divBdr>
    </w:div>
    <w:div w:id="20651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group.com/articles/how-long-do-users-stay-on-web-pag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2120</Characters>
  <Application>Microsoft Office Word</Application>
  <DocSecurity>0</DocSecurity>
  <Lines>50</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Sandström</dc:creator>
  <cp:keywords/>
  <dc:description/>
  <cp:lastModifiedBy>Johan Sandström</cp:lastModifiedBy>
  <cp:revision>6</cp:revision>
  <dcterms:created xsi:type="dcterms:W3CDTF">2015-03-04T21:15:00Z</dcterms:created>
  <dcterms:modified xsi:type="dcterms:W3CDTF">2015-03-04T21:19:00Z</dcterms:modified>
</cp:coreProperties>
</file>