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19F97" w14:textId="6F299FAA" w:rsidR="00205ACE" w:rsidRPr="004D3FBB" w:rsidRDefault="004D3FBB" w:rsidP="004D3FBB">
      <w:pPr>
        <w:rPr>
          <w:b/>
          <w:color w:val="7F7F7F" w:themeColor="text1" w:themeTint="80"/>
        </w:rPr>
      </w:pPr>
      <w:r w:rsidRPr="004D3FBB">
        <w:rPr>
          <w:b/>
          <w:color w:val="7F7F7F" w:themeColor="text1" w:themeTint="80"/>
        </w:rPr>
        <w:t>PRESSEINFORMATION</w:t>
      </w:r>
    </w:p>
    <w:p w14:paraId="54269875" w14:textId="77777777" w:rsidR="004D3FBB" w:rsidRDefault="004D3FBB" w:rsidP="004D3FBB">
      <w:pPr>
        <w:rPr>
          <w:color w:val="000000" w:themeColor="text1"/>
        </w:rPr>
      </w:pPr>
    </w:p>
    <w:p w14:paraId="0CB427D2" w14:textId="0AF8C17C" w:rsidR="0047057A" w:rsidRPr="004D3FBB" w:rsidRDefault="00DF3F03" w:rsidP="004D3FBB">
      <w:pPr>
        <w:rPr>
          <w:b/>
          <w:color w:val="7F7F7F" w:themeColor="text1" w:themeTint="80"/>
          <w:sz w:val="28"/>
          <w:szCs w:val="28"/>
        </w:rPr>
      </w:pPr>
      <w:proofErr w:type="spellStart"/>
      <w:r>
        <w:rPr>
          <w:b/>
          <w:color w:val="7F7F7F" w:themeColor="text1" w:themeTint="80"/>
          <w:sz w:val="28"/>
          <w:szCs w:val="28"/>
        </w:rPr>
        <w:t>Dyson</w:t>
      </w:r>
      <w:proofErr w:type="spellEnd"/>
      <w:r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>
        <w:rPr>
          <w:b/>
          <w:color w:val="7F7F7F" w:themeColor="text1" w:themeTint="80"/>
          <w:sz w:val="28"/>
          <w:szCs w:val="28"/>
        </w:rPr>
        <w:t>Cinetic</w:t>
      </w:r>
      <w:proofErr w:type="spellEnd"/>
      <w:r>
        <w:rPr>
          <w:b/>
          <w:color w:val="7F7F7F" w:themeColor="text1" w:themeTint="80"/>
          <w:sz w:val="28"/>
          <w:szCs w:val="28"/>
        </w:rPr>
        <w:t xml:space="preserve"> DC52 sagt </w:t>
      </w:r>
      <w:r w:rsidR="0013070A" w:rsidRPr="004D3FBB">
        <w:rPr>
          <w:b/>
          <w:color w:val="7F7F7F" w:themeColor="text1" w:themeTint="80"/>
          <w:sz w:val="28"/>
          <w:szCs w:val="28"/>
        </w:rPr>
        <w:t xml:space="preserve">Allergenen </w:t>
      </w:r>
      <w:r>
        <w:rPr>
          <w:b/>
          <w:color w:val="7F7F7F" w:themeColor="text1" w:themeTint="80"/>
          <w:sz w:val="28"/>
          <w:szCs w:val="28"/>
        </w:rPr>
        <w:t>den Kampf an</w:t>
      </w:r>
      <w:r w:rsidR="00FC2A0C" w:rsidRPr="004D3FBB">
        <w:rPr>
          <w:b/>
          <w:color w:val="7F7F7F" w:themeColor="text1" w:themeTint="80"/>
          <w:sz w:val="28"/>
          <w:szCs w:val="28"/>
        </w:rPr>
        <w:t xml:space="preserve"> </w:t>
      </w:r>
    </w:p>
    <w:p w14:paraId="1A629F90" w14:textId="1723F6AF" w:rsidR="00EA7354" w:rsidRDefault="00371897" w:rsidP="008F69D5">
      <w:pPr>
        <w:jc w:val="center"/>
      </w:pPr>
      <w:r>
        <w:rPr>
          <w:b/>
          <w:noProof/>
          <w:color w:val="000000" w:themeColor="text1"/>
          <w:sz w:val="32"/>
          <w:szCs w:val="32"/>
          <w:lang w:eastAsia="de-DE"/>
        </w:rPr>
        <w:drawing>
          <wp:inline distT="0" distB="0" distL="0" distR="0" wp14:anchorId="432FFCB1" wp14:editId="01899BA0">
            <wp:extent cx="1224807" cy="102465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89" cy="102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004F1" w14:textId="0878A04B" w:rsidR="004607A7" w:rsidRPr="007977B8" w:rsidRDefault="007977B8" w:rsidP="004D3FBB">
      <w:pPr>
        <w:autoSpaceDE w:val="0"/>
        <w:autoSpaceDN w:val="0"/>
        <w:adjustRightInd w:val="0"/>
        <w:spacing w:line="240" w:lineRule="auto"/>
        <w:ind w:right="-46"/>
        <w:rPr>
          <w:rFonts w:cs="Calibri"/>
          <w:i/>
          <w:highlight w:val="yellow"/>
        </w:rPr>
      </w:pPr>
      <w:r>
        <w:rPr>
          <w:rFonts w:eastAsiaTheme="minorEastAsia"/>
          <w:color w:val="000000"/>
          <w:shd w:val="clear" w:color="auto" w:fill="FFFFFF"/>
        </w:rPr>
        <w:t>In Europa leben 150 Millionen Menschen mit Allergien, dem häufigsten chronischen Leiden</w:t>
      </w:r>
      <w:r>
        <w:rPr>
          <w:rStyle w:val="Funotenzeichen"/>
          <w:rFonts w:eastAsiaTheme="minorEastAsia"/>
          <w:color w:val="000000"/>
          <w:shd w:val="clear" w:color="auto" w:fill="FFFFFF"/>
        </w:rPr>
        <w:footnoteReference w:id="1"/>
      </w:r>
      <w:r>
        <w:rPr>
          <w:rFonts w:eastAsiaTheme="minorEastAsia"/>
          <w:color w:val="000000"/>
          <w:shd w:val="clear" w:color="auto" w:fill="FFFFFF"/>
        </w:rPr>
        <w:t xml:space="preserve">. Aber mit der richtigen Technologie ist die Beseitigung von Haushaltsallergenen keine unmögliche Aufgabe mehr. </w:t>
      </w:r>
    </w:p>
    <w:p w14:paraId="341A8325" w14:textId="77777777" w:rsidR="00371AD9" w:rsidRDefault="00371AD9" w:rsidP="004D3FBB">
      <w:pPr>
        <w:autoSpaceDE w:val="0"/>
        <w:autoSpaceDN w:val="0"/>
        <w:adjustRightInd w:val="0"/>
        <w:spacing w:line="240" w:lineRule="auto"/>
        <w:rPr>
          <w:rFonts w:cs="Calibri"/>
        </w:rPr>
      </w:pPr>
    </w:p>
    <w:p w14:paraId="7825E400" w14:textId="042368C0" w:rsidR="003C212F" w:rsidRPr="00194665" w:rsidRDefault="008B40C5" w:rsidP="004D3FBB">
      <w:pPr>
        <w:autoSpaceDE w:val="0"/>
        <w:autoSpaceDN w:val="0"/>
        <w:adjustRightInd w:val="0"/>
        <w:spacing w:line="240" w:lineRule="auto"/>
        <w:rPr>
          <w:rFonts w:cs="Calibri"/>
        </w:rPr>
      </w:pPr>
      <w:r>
        <w:rPr>
          <w:rFonts w:cs="Calibri"/>
        </w:rPr>
        <w:t>Nur der Dyson Cinetic Staubsauger ist so konstruiert, dass er Allergene</w:t>
      </w:r>
      <w:r w:rsidR="00F023D4">
        <w:rPr>
          <w:rFonts w:cs="Calibri"/>
        </w:rPr>
        <w:t xml:space="preserve"> aufnehmen kann</w:t>
      </w:r>
      <w:r>
        <w:rPr>
          <w:rFonts w:cs="Calibri"/>
        </w:rPr>
        <w:t>, die 200-mal kleiner sind als der Durchmesser eines men</w:t>
      </w:r>
      <w:r w:rsidR="00F023D4">
        <w:rPr>
          <w:rFonts w:cs="Calibri"/>
        </w:rPr>
        <w:t>schlichen Haares</w:t>
      </w:r>
      <w:r>
        <w:rPr>
          <w:rFonts w:cs="Calibri"/>
        </w:rPr>
        <w:t>. Mit seinen 54 hocheffizie</w:t>
      </w:r>
      <w:r w:rsidR="00304C8A">
        <w:rPr>
          <w:rFonts w:cs="Calibri"/>
        </w:rPr>
        <w:t>nten Zyklonen mit oszillierenden</w:t>
      </w:r>
      <w:r>
        <w:rPr>
          <w:rFonts w:cs="Calibri"/>
        </w:rPr>
        <w:t xml:space="preserve"> Spitze</w:t>
      </w:r>
      <w:r w:rsidR="00304C8A">
        <w:rPr>
          <w:rFonts w:cs="Calibri"/>
        </w:rPr>
        <w:t>n</w:t>
      </w:r>
      <w:r>
        <w:rPr>
          <w:rFonts w:cs="Calibri"/>
        </w:rPr>
        <w:t xml:space="preserve"> saugt er die Schmutzpartikel auf und schleudert sie in das </w:t>
      </w:r>
      <w:r w:rsidR="00E54DC3">
        <w:rPr>
          <w:rFonts w:cs="Calibri"/>
        </w:rPr>
        <w:t xml:space="preserve">Innere des </w:t>
      </w:r>
      <w:r>
        <w:rPr>
          <w:rFonts w:cs="Calibri"/>
        </w:rPr>
        <w:t>Gerät</w:t>
      </w:r>
      <w:r w:rsidR="00E54DC3">
        <w:rPr>
          <w:rFonts w:cs="Calibri"/>
        </w:rPr>
        <w:t>s</w:t>
      </w:r>
      <w:r>
        <w:rPr>
          <w:rFonts w:cs="Calibri"/>
        </w:rPr>
        <w:t xml:space="preserve">. Die Partikel werden </w:t>
      </w:r>
      <w:r w:rsidR="00E54DC3">
        <w:rPr>
          <w:rFonts w:cs="Calibri"/>
        </w:rPr>
        <w:t xml:space="preserve">dabei </w:t>
      </w:r>
      <w:r>
        <w:rPr>
          <w:rFonts w:cs="Calibri"/>
        </w:rPr>
        <w:t>durch die starken Zentrifugalkräfte vom Luftstrom getrennt und landen im Auffang</w:t>
      </w:r>
      <w:r w:rsidR="00420B61">
        <w:rPr>
          <w:rFonts w:cs="Calibri"/>
        </w:rPr>
        <w:t xml:space="preserve">behälter. Die patentierte </w:t>
      </w:r>
      <w:proofErr w:type="spellStart"/>
      <w:r w:rsidR="00420B61">
        <w:rPr>
          <w:rFonts w:cs="Calibri"/>
        </w:rPr>
        <w:t>Dyson</w:t>
      </w:r>
      <w:proofErr w:type="spellEnd"/>
      <w:r w:rsidR="00420B61">
        <w:rPr>
          <w:rFonts w:cs="Calibri"/>
        </w:rPr>
        <w:t xml:space="preserve"> </w:t>
      </w:r>
      <w:r>
        <w:rPr>
          <w:rFonts w:cs="Calibri"/>
        </w:rPr>
        <w:t>Technologie ist so wirkungsvoll, dass die</w:t>
      </w:r>
      <w:r w:rsidR="00E54DC3">
        <w:rPr>
          <w:rFonts w:cs="Calibri"/>
        </w:rPr>
        <w:t xml:space="preserve"> vom Staubausauger ausgestoßene</w:t>
      </w:r>
      <w:r>
        <w:rPr>
          <w:rFonts w:cs="Calibri"/>
        </w:rPr>
        <w:t xml:space="preserve"> Luft sogar sauberer ist als die Umgebungsluft</w:t>
      </w:r>
      <w:r w:rsidRPr="00A279E4">
        <w:rPr>
          <w:rFonts w:cs="Calibri"/>
        </w:rPr>
        <w:t xml:space="preserve">. Dabei </w:t>
      </w:r>
      <w:r w:rsidR="00E54DC3" w:rsidRPr="00A279E4">
        <w:rPr>
          <w:rFonts w:cs="Calibri"/>
        </w:rPr>
        <w:t>benötigt</w:t>
      </w:r>
      <w:r w:rsidRPr="00A279E4">
        <w:rPr>
          <w:rFonts w:cs="Calibri"/>
        </w:rPr>
        <w:t xml:space="preserve"> er </w:t>
      </w:r>
      <w:r w:rsidR="00A279E4" w:rsidRPr="00A279E4">
        <w:rPr>
          <w:rFonts w:cs="Calibri"/>
        </w:rPr>
        <w:t>keinen Vormotorfilter</w:t>
      </w:r>
      <w:r w:rsidRPr="00A279E4">
        <w:rPr>
          <w:rFonts w:cs="Calibri"/>
        </w:rPr>
        <w:t xml:space="preserve">, </w:t>
      </w:r>
      <w:r w:rsidR="00A279E4" w:rsidRPr="00A279E4">
        <w:rPr>
          <w:rFonts w:cs="Calibri"/>
        </w:rPr>
        <w:t xml:space="preserve">der </w:t>
      </w:r>
      <w:r w:rsidR="00DF3F03">
        <w:rPr>
          <w:rFonts w:cs="Calibri"/>
        </w:rPr>
        <w:t xml:space="preserve">gewaschen oder </w:t>
      </w:r>
      <w:r w:rsidR="00A279E4" w:rsidRPr="00A279E4">
        <w:rPr>
          <w:rFonts w:cs="Calibri"/>
        </w:rPr>
        <w:t>nachgekauft werden muss</w:t>
      </w:r>
      <w:r w:rsidRPr="00A279E4">
        <w:rPr>
          <w:rFonts w:cs="Calibri"/>
        </w:rPr>
        <w:t>.</w:t>
      </w:r>
    </w:p>
    <w:p w14:paraId="60A8D1BA" w14:textId="77777777" w:rsidR="0093026F" w:rsidRPr="00194665" w:rsidRDefault="0093026F" w:rsidP="004D3FBB">
      <w:pPr>
        <w:autoSpaceDE w:val="0"/>
        <w:autoSpaceDN w:val="0"/>
        <w:adjustRightInd w:val="0"/>
        <w:spacing w:line="240" w:lineRule="auto"/>
        <w:rPr>
          <w:rFonts w:cs="FuturaBT-Book"/>
          <w:color w:val="000000" w:themeColor="text1"/>
          <w:lang w:val="ro-RO"/>
        </w:rPr>
      </w:pPr>
    </w:p>
    <w:p w14:paraId="4782C4FB" w14:textId="79DECBCF" w:rsidR="003C212F" w:rsidRPr="003B3280" w:rsidRDefault="0047057A" w:rsidP="004D3FBB">
      <w:pPr>
        <w:autoSpaceDE w:val="0"/>
        <w:autoSpaceDN w:val="0"/>
        <w:adjustRightInd w:val="0"/>
        <w:spacing w:line="240" w:lineRule="auto"/>
        <w:rPr>
          <w:rFonts w:cs="FuturaBT-Book"/>
          <w:color w:val="000000" w:themeColor="text1"/>
          <w:lang w:val="ro-RO"/>
        </w:rPr>
      </w:pPr>
      <w:r w:rsidRPr="004D3FBB">
        <w:rPr>
          <w:rFonts w:cs="FuturaBT-Book"/>
          <w:color w:val="000000" w:themeColor="text1"/>
        </w:rPr>
        <w:t>Toby Savil</w:t>
      </w:r>
      <w:r w:rsidR="00FC16B6">
        <w:rPr>
          <w:rFonts w:cs="FuturaBT-Book"/>
          <w:color w:val="000000" w:themeColor="text1"/>
        </w:rPr>
        <w:t>l</w:t>
      </w:r>
      <w:r w:rsidRPr="004D3FBB">
        <w:rPr>
          <w:rFonts w:cs="FuturaBT-Book"/>
          <w:color w:val="000000" w:themeColor="text1"/>
        </w:rPr>
        <w:t xml:space="preserve">e, Mikrobiologe bei </w:t>
      </w:r>
      <w:proofErr w:type="spellStart"/>
      <w:r w:rsidRPr="004D3FBB">
        <w:rPr>
          <w:rFonts w:cs="FuturaBT-Book"/>
          <w:color w:val="000000" w:themeColor="text1"/>
        </w:rPr>
        <w:t>Dyson</w:t>
      </w:r>
      <w:proofErr w:type="spellEnd"/>
      <w:r w:rsidRPr="004D3FBB">
        <w:rPr>
          <w:rFonts w:cs="FuturaBT-Book"/>
          <w:color w:val="000000" w:themeColor="text1"/>
        </w:rPr>
        <w:t xml:space="preserve">: </w:t>
      </w:r>
      <w:r>
        <w:rPr>
          <w:rFonts w:cs="FuturaBT-Book"/>
          <w:color w:val="000000" w:themeColor="text1"/>
        </w:rPr>
        <w:t>„Ein normaler Teppich kann pro Quadratmeter bis zu 1</w:t>
      </w:r>
      <w:r w:rsidR="00F92E55">
        <w:rPr>
          <w:rFonts w:cs="FuturaBT-Book"/>
          <w:color w:val="000000" w:themeColor="text1"/>
        </w:rPr>
        <w:t>.</w:t>
      </w:r>
      <w:r>
        <w:rPr>
          <w:rFonts w:cs="FuturaBT-Book"/>
          <w:color w:val="000000" w:themeColor="text1"/>
        </w:rPr>
        <w:t>000 Hausstaubmilben beherbergen. Sie ernähren sich von menschlichen Hautschüppchen und produzieren während ihrer dreimonatigen Lebenszeit bis zu 2</w:t>
      </w:r>
      <w:r w:rsidR="00F92E55">
        <w:rPr>
          <w:rFonts w:cs="FuturaBT-Book"/>
          <w:color w:val="000000" w:themeColor="text1"/>
        </w:rPr>
        <w:t>.</w:t>
      </w:r>
      <w:r w:rsidR="00624D27">
        <w:rPr>
          <w:rFonts w:cs="FuturaBT-Book"/>
          <w:color w:val="000000" w:themeColor="text1"/>
        </w:rPr>
        <w:t>000 Ausscheidungsprodukte</w:t>
      </w:r>
      <w:r w:rsidR="005C3C7A">
        <w:rPr>
          <w:rFonts w:cs="FuturaBT-Book"/>
          <w:color w:val="000000" w:themeColor="text1"/>
        </w:rPr>
        <w:t xml:space="preserve"> –</w:t>
      </w:r>
      <w:r>
        <w:rPr>
          <w:rFonts w:cs="FuturaBT-Book"/>
          <w:color w:val="000000" w:themeColor="text1"/>
        </w:rPr>
        <w:t xml:space="preserve"> nicht wahrnehmbare Partikel, die allergische Reaktionen auslösen. Im Dyson Cinetic wurden mikrobiologische Expertise und ingenieurswissenschaftliches Können vereint, um diese mikroskopisch kleinen Partikel aufzusammeln und so die Allergenzahl </w:t>
      </w:r>
      <w:r w:rsidR="0054689C">
        <w:rPr>
          <w:rFonts w:cs="FuturaBT-Book"/>
          <w:color w:val="000000" w:themeColor="text1"/>
        </w:rPr>
        <w:t>im</w:t>
      </w:r>
      <w:r>
        <w:rPr>
          <w:rFonts w:cs="FuturaBT-Book"/>
          <w:color w:val="000000" w:themeColor="text1"/>
        </w:rPr>
        <w:t xml:space="preserve"> Haushalt zu verringern.“</w:t>
      </w:r>
    </w:p>
    <w:p w14:paraId="7ECBA70C" w14:textId="77777777" w:rsidR="009062B2" w:rsidRDefault="009062B2" w:rsidP="004D3FBB">
      <w:pPr>
        <w:autoSpaceDE w:val="0"/>
        <w:autoSpaceDN w:val="0"/>
        <w:adjustRightInd w:val="0"/>
        <w:spacing w:line="240" w:lineRule="auto"/>
        <w:rPr>
          <w:rFonts w:cs="FuturaBT-Book"/>
          <w:color w:val="000000" w:themeColor="text1"/>
          <w:lang w:val="ro-RO"/>
        </w:rPr>
      </w:pPr>
    </w:p>
    <w:p w14:paraId="65D47DB4" w14:textId="4E896DB4" w:rsidR="00371AD9" w:rsidRDefault="00593311" w:rsidP="004D3FBB">
      <w:pPr>
        <w:autoSpaceDE w:val="0"/>
        <w:autoSpaceDN w:val="0"/>
        <w:adjustRightInd w:val="0"/>
        <w:spacing w:line="240" w:lineRule="auto"/>
        <w:rPr>
          <w:rFonts w:cs="Calibri"/>
        </w:rPr>
      </w:pPr>
      <w:r>
        <w:rPr>
          <w:rFonts w:cs="Calibri"/>
        </w:rPr>
        <w:t>Die meisten Staubsauger benötigen Beutel, in denen sie den Staub auffangen. Mit der Zeit verstopfen sie jedoch und der Staubsauger begi</w:t>
      </w:r>
      <w:r w:rsidR="00624D27">
        <w:rPr>
          <w:rFonts w:cs="Calibri"/>
        </w:rPr>
        <w:t xml:space="preserve">nnt, an Saugkraft zu verlieren </w:t>
      </w:r>
      <w:r w:rsidR="005C3C7A">
        <w:rPr>
          <w:rFonts w:cs="Calibri"/>
        </w:rPr>
        <w:t>–</w:t>
      </w:r>
      <w:r w:rsidR="0054689C">
        <w:rPr>
          <w:rFonts w:cs="Calibri"/>
        </w:rPr>
        <w:t xml:space="preserve"> </w:t>
      </w:r>
      <w:r>
        <w:rPr>
          <w:rFonts w:cs="Calibri"/>
        </w:rPr>
        <w:t xml:space="preserve">er kann die Haushaltsallergene nicht mehr so gut aufsaugen. Durch undichte Dichtungen und Filter werden Staub und Bakterien wieder zurück in die </w:t>
      </w:r>
      <w:r w:rsidR="004E7547">
        <w:rPr>
          <w:rFonts w:cs="Calibri"/>
        </w:rPr>
        <w:t>umgebende Rauml</w:t>
      </w:r>
      <w:r>
        <w:rPr>
          <w:rFonts w:cs="Calibri"/>
        </w:rPr>
        <w:t>uft</w:t>
      </w:r>
      <w:r w:rsidR="00F023D4">
        <w:rPr>
          <w:rFonts w:cs="Calibri"/>
        </w:rPr>
        <w:t xml:space="preserve"> abgegeben</w:t>
      </w:r>
      <w:r>
        <w:rPr>
          <w:rFonts w:cs="Calibri"/>
        </w:rPr>
        <w:t xml:space="preserve">, die </w:t>
      </w:r>
      <w:r w:rsidR="004E7547">
        <w:rPr>
          <w:rFonts w:cs="Calibri"/>
        </w:rPr>
        <w:t xml:space="preserve">dann </w:t>
      </w:r>
      <w:r w:rsidR="00F023D4">
        <w:rPr>
          <w:rFonts w:cs="Calibri"/>
        </w:rPr>
        <w:t xml:space="preserve">wieder </w:t>
      </w:r>
      <w:r w:rsidR="004E7547">
        <w:rPr>
          <w:rFonts w:cs="Calibri"/>
        </w:rPr>
        <w:t>eingeatmet wird</w:t>
      </w:r>
      <w:r w:rsidR="0054689C">
        <w:rPr>
          <w:rFonts w:cs="Calibri"/>
        </w:rPr>
        <w:t>. Sogar HEPA-Filter</w:t>
      </w:r>
      <w:r>
        <w:rPr>
          <w:rFonts w:cs="Calibri"/>
        </w:rPr>
        <w:t xml:space="preserve"> können versagen</w:t>
      </w:r>
      <w:r w:rsidR="0054689C">
        <w:rPr>
          <w:rFonts w:cs="Calibri"/>
        </w:rPr>
        <w:t>, wenn sie nicht richtig abgedichtet sind</w:t>
      </w:r>
      <w:r>
        <w:rPr>
          <w:rFonts w:cs="Calibri"/>
        </w:rPr>
        <w:t>.</w:t>
      </w:r>
    </w:p>
    <w:p w14:paraId="23E75675" w14:textId="77777777" w:rsidR="00371AD9" w:rsidRDefault="00371AD9" w:rsidP="004D3FBB">
      <w:pPr>
        <w:autoSpaceDE w:val="0"/>
        <w:autoSpaceDN w:val="0"/>
        <w:adjustRightInd w:val="0"/>
        <w:spacing w:line="240" w:lineRule="auto"/>
        <w:rPr>
          <w:rFonts w:cs="Calibri"/>
        </w:rPr>
      </w:pPr>
    </w:p>
    <w:p w14:paraId="7CEC87D7" w14:textId="6963A96E" w:rsidR="009347AA" w:rsidRPr="004D3FBB" w:rsidRDefault="009347AA" w:rsidP="004D3FBB">
      <w:pPr>
        <w:rPr>
          <w:b/>
          <w:color w:val="7F7F7F" w:themeColor="text1" w:themeTint="80"/>
        </w:rPr>
      </w:pPr>
      <w:proofErr w:type="spellStart"/>
      <w:r w:rsidRPr="004D3FBB">
        <w:rPr>
          <w:b/>
          <w:color w:val="7F7F7F" w:themeColor="text1" w:themeTint="80"/>
        </w:rPr>
        <w:t>Dyson</w:t>
      </w:r>
      <w:proofErr w:type="spellEnd"/>
      <w:r w:rsidRPr="004D3FBB">
        <w:rPr>
          <w:b/>
          <w:color w:val="7F7F7F" w:themeColor="text1" w:themeTint="80"/>
        </w:rPr>
        <w:t xml:space="preserve"> </w:t>
      </w:r>
      <w:proofErr w:type="spellStart"/>
      <w:r w:rsidRPr="004D3FBB">
        <w:rPr>
          <w:b/>
          <w:color w:val="7F7F7F" w:themeColor="text1" w:themeTint="80"/>
        </w:rPr>
        <w:t>Cinetic</w:t>
      </w:r>
      <w:proofErr w:type="spellEnd"/>
      <w:r w:rsidRPr="004D3FBB">
        <w:rPr>
          <w:color w:val="7F7F7F" w:themeColor="text1" w:themeTint="80"/>
        </w:rPr>
        <w:t xml:space="preserve"> </w:t>
      </w:r>
      <w:r w:rsidRPr="004D3FBB">
        <w:rPr>
          <w:b/>
          <w:color w:val="7F7F7F" w:themeColor="text1" w:themeTint="80"/>
        </w:rPr>
        <w:t xml:space="preserve">Zyklone </w:t>
      </w:r>
    </w:p>
    <w:p w14:paraId="19242BEF" w14:textId="245C35AA" w:rsidR="009347AA" w:rsidRDefault="009347AA" w:rsidP="004D3FBB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Kleinere Zyklone mit einem Durchmesser von nur 3,3 mm erzeugen größere Zentrifugalkräfte und nehmen kleinere Partikel auf. Aber je enger der Zyklon gebaut ist, desto leichter kann er verstopfen. Die </w:t>
      </w:r>
      <w:proofErr w:type="spellStart"/>
      <w:r>
        <w:rPr>
          <w:bCs/>
          <w:sz w:val="22"/>
          <w:szCs w:val="22"/>
        </w:rPr>
        <w:t>Dyson</w:t>
      </w:r>
      <w:proofErr w:type="spellEnd"/>
      <w:r w:rsidR="004E754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Ingenieure haben Zyklone mit flexiblen Spitzen entwickelt. Diese erzeugen eine Oszillation, sodass sich der Staub nicht mehr i</w:t>
      </w:r>
      <w:r w:rsidR="00624D27">
        <w:rPr>
          <w:bCs/>
          <w:sz w:val="22"/>
          <w:szCs w:val="22"/>
        </w:rPr>
        <w:t xml:space="preserve">n den Zyklonen festsetzen kann </w:t>
      </w:r>
      <w:r w:rsidR="005C3C7A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dadurch sind sie immer sauber und ihre volle Saugkraft bleibt erhalten.</w:t>
      </w:r>
    </w:p>
    <w:p w14:paraId="1BB627CC" w14:textId="77777777" w:rsidR="009347AA" w:rsidRDefault="009347AA" w:rsidP="004D3FBB">
      <w:pPr>
        <w:autoSpaceDE w:val="0"/>
        <w:autoSpaceDN w:val="0"/>
        <w:adjustRightInd w:val="0"/>
        <w:spacing w:line="240" w:lineRule="auto"/>
        <w:rPr>
          <w:rFonts w:cs="Calibri"/>
        </w:rPr>
      </w:pPr>
    </w:p>
    <w:p w14:paraId="36218AE3" w14:textId="6C66FF3C" w:rsidR="009347AA" w:rsidRDefault="009347AA" w:rsidP="004D3FBB">
      <w:pPr>
        <w:autoSpaceDE w:val="0"/>
        <w:autoSpaceDN w:val="0"/>
        <w:adjustRightInd w:val="0"/>
        <w:spacing w:line="240" w:lineRule="auto"/>
        <w:rPr>
          <w:rFonts w:cs="Calibri"/>
        </w:rPr>
      </w:pPr>
      <w:r>
        <w:rPr>
          <w:rFonts w:cs="Calibri"/>
        </w:rPr>
        <w:t xml:space="preserve">Der </w:t>
      </w:r>
      <w:proofErr w:type="spellStart"/>
      <w:r>
        <w:rPr>
          <w:rFonts w:cs="Calibri"/>
        </w:rPr>
        <w:t>Dyson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Cinetic</w:t>
      </w:r>
      <w:proofErr w:type="spellEnd"/>
      <w:r>
        <w:rPr>
          <w:rFonts w:cs="Calibri"/>
        </w:rPr>
        <w:t xml:space="preserve"> </w:t>
      </w:r>
      <w:r w:rsidR="00F11B35">
        <w:rPr>
          <w:rFonts w:cs="Calibri"/>
        </w:rPr>
        <w:t>hält</w:t>
      </w:r>
      <w:r>
        <w:rPr>
          <w:rFonts w:cs="Calibri"/>
        </w:rPr>
        <w:t xml:space="preserve"> 99</w:t>
      </w:r>
      <w:r w:rsidR="00F92E55">
        <w:rPr>
          <w:rFonts w:cs="Calibri"/>
        </w:rPr>
        <w:t xml:space="preserve"> Prozent</w:t>
      </w:r>
      <w:r>
        <w:rPr>
          <w:rFonts w:cs="Calibri"/>
        </w:rPr>
        <w:t xml:space="preserve"> des Staubs, </w:t>
      </w:r>
      <w:r w:rsidR="00F11B35">
        <w:rPr>
          <w:rFonts w:cs="Calibri"/>
        </w:rPr>
        <w:t xml:space="preserve">der </w:t>
      </w:r>
      <w:r>
        <w:rPr>
          <w:rFonts w:cs="Calibri"/>
        </w:rPr>
        <w:t>Bakterien und Allergene, die er im Haushalt aufgenommen hat</w:t>
      </w:r>
      <w:r w:rsidR="00F11B35">
        <w:rPr>
          <w:rFonts w:cs="Calibri"/>
        </w:rPr>
        <w:t>, zurück</w:t>
      </w:r>
      <w:r>
        <w:rPr>
          <w:rFonts w:cs="Calibri"/>
        </w:rPr>
        <w:t>.</w:t>
      </w:r>
    </w:p>
    <w:p w14:paraId="5E0D95B3" w14:textId="77777777" w:rsidR="004D10D0" w:rsidRPr="00FD083F" w:rsidRDefault="004D10D0" w:rsidP="004D3FBB">
      <w:pPr>
        <w:spacing w:line="20" w:lineRule="atLeast"/>
      </w:pPr>
    </w:p>
    <w:p w14:paraId="67F25D1B" w14:textId="133D0B61" w:rsidR="0064491C" w:rsidRPr="004D3FBB" w:rsidRDefault="0013070A" w:rsidP="004D3FBB">
      <w:pPr>
        <w:spacing w:line="20" w:lineRule="atLeast"/>
        <w:rPr>
          <w:b/>
          <w:i/>
          <w:color w:val="7F7F7F" w:themeColor="text1" w:themeTint="80"/>
        </w:rPr>
      </w:pPr>
      <w:r w:rsidRPr="004D3FBB">
        <w:rPr>
          <w:b/>
          <w:i/>
          <w:color w:val="7F7F7F" w:themeColor="text1" w:themeTint="80"/>
        </w:rPr>
        <w:t>Hintergrundinformationen</w:t>
      </w:r>
      <w:r w:rsidR="002D68CD" w:rsidRPr="004D3FBB">
        <w:rPr>
          <w:b/>
          <w:i/>
          <w:color w:val="7F7F7F" w:themeColor="text1" w:themeTint="80"/>
        </w:rPr>
        <w:t>:</w:t>
      </w:r>
    </w:p>
    <w:p w14:paraId="57EACBB8" w14:textId="77777777" w:rsidR="0055356C" w:rsidRPr="00194665" w:rsidRDefault="0055356C" w:rsidP="004D3FBB">
      <w:pPr>
        <w:spacing w:line="20" w:lineRule="atLeast"/>
        <w:rPr>
          <w:b/>
          <w:i/>
        </w:rPr>
      </w:pPr>
    </w:p>
    <w:p w14:paraId="659635CC" w14:textId="77777777" w:rsidR="00845AED" w:rsidRPr="004D3FBB" w:rsidRDefault="00845AED" w:rsidP="004D3FBB">
      <w:pPr>
        <w:spacing w:line="20" w:lineRule="atLeast"/>
        <w:rPr>
          <w:b/>
          <w:color w:val="7F7F7F" w:themeColor="text1" w:themeTint="80"/>
        </w:rPr>
      </w:pPr>
      <w:r w:rsidRPr="004D3FBB">
        <w:rPr>
          <w:b/>
          <w:color w:val="7F7F7F" w:themeColor="text1" w:themeTint="80"/>
        </w:rPr>
        <w:t>Über Dyson</w:t>
      </w:r>
    </w:p>
    <w:p w14:paraId="4E9AB8C9" w14:textId="4869C419" w:rsidR="00845AED" w:rsidRDefault="00845AED" w:rsidP="004D3FBB">
      <w:pPr>
        <w:spacing w:line="240" w:lineRule="auto"/>
        <w:rPr>
          <w:color w:val="000000"/>
          <w:lang w:eastAsia="en-GB"/>
        </w:rPr>
      </w:pPr>
      <w:r>
        <w:rPr>
          <w:color w:val="000000"/>
        </w:rPr>
        <w:t xml:space="preserve">Dyson ist ein Technologieunternehmen mit Sitz </w:t>
      </w:r>
      <w:r w:rsidR="004D3FBB">
        <w:rPr>
          <w:color w:val="000000"/>
        </w:rPr>
        <w:t>in Großbritannien</w:t>
      </w:r>
      <w:r w:rsidR="00066D03">
        <w:rPr>
          <w:color w:val="000000"/>
        </w:rPr>
        <w:t xml:space="preserve">, das </w:t>
      </w:r>
      <w:r>
        <w:rPr>
          <w:color w:val="000000"/>
        </w:rPr>
        <w:t>Staubsauger, Händetrockner,</w:t>
      </w:r>
      <w:r w:rsidR="00066D03">
        <w:rPr>
          <w:color w:val="000000"/>
        </w:rPr>
        <w:t xml:space="preserve"> </w:t>
      </w:r>
      <w:proofErr w:type="spellStart"/>
      <w:r w:rsidR="00066D03">
        <w:rPr>
          <w:color w:val="000000"/>
        </w:rPr>
        <w:t>Ventilatore</w:t>
      </w:r>
      <w:proofErr w:type="spellEnd"/>
      <w:r w:rsidR="00066D03">
        <w:rPr>
          <w:color w:val="000000"/>
        </w:rPr>
        <w:t>, Heizl</w:t>
      </w:r>
      <w:r>
        <w:rPr>
          <w:color w:val="000000"/>
        </w:rPr>
        <w:t>üfter und Hochgeschwindigkeits-Digitalmotoren</w:t>
      </w:r>
      <w:r w:rsidR="00066D03">
        <w:rPr>
          <w:color w:val="000000"/>
        </w:rPr>
        <w:t xml:space="preserve"> entwickelt</w:t>
      </w:r>
      <w:r>
        <w:rPr>
          <w:color w:val="000000"/>
        </w:rPr>
        <w:t>. Weltweit arbeiten rund 2</w:t>
      </w:r>
      <w:r w:rsidR="004D3FBB">
        <w:rPr>
          <w:color w:val="000000"/>
        </w:rPr>
        <w:t>.</w:t>
      </w:r>
      <w:r>
        <w:rPr>
          <w:color w:val="000000"/>
        </w:rPr>
        <w:t xml:space="preserve">000 </w:t>
      </w:r>
      <w:r w:rsidR="004D3FBB">
        <w:rPr>
          <w:color w:val="000000"/>
        </w:rPr>
        <w:t>Forscher</w:t>
      </w:r>
      <w:r>
        <w:rPr>
          <w:color w:val="000000"/>
        </w:rPr>
        <w:t xml:space="preserve"> und Ingenieure (Spezialisten auf den Gebieten </w:t>
      </w:r>
      <w:r>
        <w:rPr>
          <w:color w:val="000000"/>
        </w:rPr>
        <w:lastRenderedPageBreak/>
        <w:t>Maschinenbau, Elektronik, Robotertechnik, Motorentechnik, Akustikoptimierung, Strömungsdynamik, Abscheidesystem</w:t>
      </w:r>
      <w:r w:rsidR="004D3FBB">
        <w:rPr>
          <w:color w:val="000000"/>
        </w:rPr>
        <w:t xml:space="preserve">e und Mikrobiologie) für </w:t>
      </w:r>
      <w:proofErr w:type="spellStart"/>
      <w:r w:rsidR="004D3FBB">
        <w:rPr>
          <w:color w:val="000000"/>
        </w:rPr>
        <w:t>Dyson</w:t>
      </w:r>
      <w:proofErr w:type="spellEnd"/>
      <w:r w:rsidR="004D3FBB">
        <w:rPr>
          <w:color w:val="000000"/>
        </w:rPr>
        <w:t>.</w:t>
      </w:r>
    </w:p>
    <w:p w14:paraId="20AFE385" w14:textId="77777777" w:rsidR="00845AED" w:rsidRDefault="00845AED" w:rsidP="004D3FBB">
      <w:pPr>
        <w:spacing w:line="240" w:lineRule="auto"/>
        <w:rPr>
          <w:color w:val="000000"/>
          <w:lang w:eastAsia="en-GB"/>
        </w:rPr>
      </w:pPr>
    </w:p>
    <w:p w14:paraId="16B81965" w14:textId="153B37C0" w:rsidR="00845AED" w:rsidRDefault="00593311" w:rsidP="004D3FBB">
      <w:pPr>
        <w:spacing w:line="240" w:lineRule="auto"/>
        <w:rPr>
          <w:lang w:eastAsia="en-GB"/>
        </w:rPr>
      </w:pPr>
      <w:r>
        <w:t xml:space="preserve">Im Jahr 2014 hat Dyson einen Entwurf für die größte Expansion des Unternehmens in seiner 20-jährigen Geschichte veröffentlicht. Die </w:t>
      </w:r>
      <w:r w:rsidR="00066D03">
        <w:t>geplante</w:t>
      </w:r>
      <w:r>
        <w:t xml:space="preserve"> Investition</w:t>
      </w:r>
      <w:r w:rsidR="0005308B">
        <w:t xml:space="preserve"> von 250 Millionen Pfund (301</w:t>
      </w:r>
      <w:r>
        <w:t xml:space="preserve"> Millionen Euro) könnte die Größe von Dysons Forschungs- und Entwicklungszentrum verdoppeln und </w:t>
      </w:r>
      <w:r w:rsidR="004D3FBB">
        <w:t>in Großbritannien</w:t>
      </w:r>
      <w:r>
        <w:t xml:space="preserve"> 3</w:t>
      </w:r>
      <w:r w:rsidR="004D3FBB">
        <w:t>.</w:t>
      </w:r>
      <w:r>
        <w:t xml:space="preserve">000 zusätzliche Arbeitsplätze für Ingenieure schaffen. </w:t>
      </w:r>
    </w:p>
    <w:p w14:paraId="2FB2F462" w14:textId="77777777" w:rsidR="00845AED" w:rsidRDefault="00845AED" w:rsidP="004D3FBB">
      <w:pPr>
        <w:spacing w:line="240" w:lineRule="auto"/>
        <w:rPr>
          <w:b/>
        </w:rPr>
      </w:pPr>
    </w:p>
    <w:p w14:paraId="28D7D130" w14:textId="1A480A0D" w:rsidR="002F1A37" w:rsidRPr="00066D03" w:rsidRDefault="0064491C" w:rsidP="00066D03">
      <w:pPr>
        <w:spacing w:line="20" w:lineRule="atLeast"/>
        <w:rPr>
          <w:b/>
          <w:color w:val="7F7F7F" w:themeColor="text1" w:themeTint="80"/>
        </w:rPr>
      </w:pPr>
      <w:r w:rsidRPr="004D3FBB">
        <w:rPr>
          <w:b/>
          <w:color w:val="7F7F7F" w:themeColor="text1" w:themeTint="80"/>
        </w:rPr>
        <w:t xml:space="preserve">Mikrobiologie bei </w:t>
      </w:r>
      <w:proofErr w:type="spellStart"/>
      <w:r w:rsidRPr="004D3FBB">
        <w:rPr>
          <w:b/>
          <w:color w:val="7F7F7F" w:themeColor="text1" w:themeTint="80"/>
        </w:rPr>
        <w:t>Dyson</w:t>
      </w:r>
      <w:proofErr w:type="spellEnd"/>
    </w:p>
    <w:p w14:paraId="7A80F461" w14:textId="363C4598" w:rsidR="0055356C" w:rsidRPr="00194665" w:rsidRDefault="0064491C" w:rsidP="004D3FB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0" w:lineRule="atLeast"/>
        <w:rPr>
          <w:rFonts w:cs="FuturaBT-Book"/>
          <w:color w:val="000000" w:themeColor="text1"/>
        </w:rPr>
      </w:pPr>
      <w:r>
        <w:rPr>
          <w:rFonts w:cs="FuturaBT-Book"/>
          <w:color w:val="000000" w:themeColor="text1"/>
        </w:rPr>
        <w:t>Hausstaubmilben sind der häufigste Grund für Haushaltsallergien. Im Mikro</w:t>
      </w:r>
      <w:r w:rsidR="005C3C7A">
        <w:rPr>
          <w:rFonts w:cs="FuturaBT-Book"/>
          <w:color w:val="000000" w:themeColor="text1"/>
        </w:rPr>
        <w:t xml:space="preserve">biologielabor züchten die </w:t>
      </w:r>
      <w:proofErr w:type="spellStart"/>
      <w:r w:rsidR="005C3C7A">
        <w:rPr>
          <w:rFonts w:cs="FuturaBT-Book"/>
          <w:color w:val="000000" w:themeColor="text1"/>
        </w:rPr>
        <w:t>Dyson</w:t>
      </w:r>
      <w:proofErr w:type="spellEnd"/>
      <w:r w:rsidR="005C3C7A">
        <w:rPr>
          <w:rFonts w:cs="FuturaBT-Book"/>
          <w:color w:val="000000" w:themeColor="text1"/>
        </w:rPr>
        <w:t xml:space="preserve"> Forscher</w:t>
      </w:r>
      <w:r>
        <w:rPr>
          <w:rFonts w:cs="FuturaBT-Book"/>
          <w:color w:val="000000" w:themeColor="text1"/>
        </w:rPr>
        <w:t xml:space="preserve"> eigene Hausstaubmilbenkulturen, um ihr Verhalten und die von ihnen produzierten Allergene untersuchen zu können. Die Laborkolonien werden mit einer zermahlenen Mischung aus Hefe, Weizenkeim und Hundekuchen gefüttert und leben unter </w:t>
      </w:r>
      <w:r w:rsidR="00E54DC3">
        <w:rPr>
          <w:rFonts w:cs="FuturaBT-Book"/>
          <w:color w:val="000000" w:themeColor="text1"/>
        </w:rPr>
        <w:t>den von ihnen</w:t>
      </w:r>
      <w:r>
        <w:rPr>
          <w:rFonts w:cs="FuturaBT-Book"/>
          <w:color w:val="000000" w:themeColor="text1"/>
        </w:rPr>
        <w:t xml:space="preserve"> bevorzugten Bedingungen: 25°C und 75</w:t>
      </w:r>
      <w:r w:rsidR="008F69D5">
        <w:rPr>
          <w:rFonts w:cs="FuturaBT-Book"/>
          <w:color w:val="000000" w:themeColor="text1"/>
        </w:rPr>
        <w:t xml:space="preserve"> </w:t>
      </w:r>
      <w:r w:rsidR="00F92E55">
        <w:rPr>
          <w:rFonts w:cs="FuturaBT-Book"/>
          <w:color w:val="000000" w:themeColor="text1"/>
        </w:rPr>
        <w:t>Prozent</w:t>
      </w:r>
      <w:r>
        <w:rPr>
          <w:rFonts w:cs="FuturaBT-Book"/>
          <w:color w:val="000000" w:themeColor="text1"/>
        </w:rPr>
        <w:t xml:space="preserve"> relative Luftfeuchtigkeit.</w:t>
      </w:r>
    </w:p>
    <w:p w14:paraId="402C1431" w14:textId="77777777" w:rsidR="0055356C" w:rsidRPr="00194665" w:rsidRDefault="0055356C" w:rsidP="004D3FBB">
      <w:pPr>
        <w:autoSpaceDE w:val="0"/>
        <w:autoSpaceDN w:val="0"/>
        <w:adjustRightInd w:val="0"/>
        <w:spacing w:line="20" w:lineRule="atLeast"/>
        <w:rPr>
          <w:rFonts w:cs="FuturaBT-Book"/>
          <w:color w:val="000000" w:themeColor="text1"/>
        </w:rPr>
      </w:pPr>
    </w:p>
    <w:p w14:paraId="0DD87A73" w14:textId="14FD3E55" w:rsidR="00BB2FDC" w:rsidRDefault="00375ED4" w:rsidP="004D3FBB">
      <w:pPr>
        <w:spacing w:line="20" w:lineRule="atLeast"/>
      </w:pPr>
      <w:r w:rsidRPr="004D3FBB">
        <w:rPr>
          <w:b/>
          <w:bCs/>
          <w:color w:val="7F7F7F" w:themeColor="text1" w:themeTint="80"/>
        </w:rPr>
        <w:t xml:space="preserve">Forschung, Design und Entwicklung: </w:t>
      </w:r>
      <w:r>
        <w:t xml:space="preserve">Die Entwicklung des </w:t>
      </w:r>
      <w:proofErr w:type="spellStart"/>
      <w:r>
        <w:t>Dyson</w:t>
      </w:r>
      <w:proofErr w:type="spellEnd"/>
      <w:r>
        <w:t xml:space="preserve"> </w:t>
      </w:r>
      <w:proofErr w:type="spellStart"/>
      <w:r>
        <w:t>Cinetic</w:t>
      </w:r>
      <w:proofErr w:type="spellEnd"/>
      <w:r>
        <w:t xml:space="preserve"> Staubsaugers dauerte sechs Jahre und 2</w:t>
      </w:r>
      <w:r w:rsidR="008F69D5">
        <w:t>.</w:t>
      </w:r>
      <w:r>
        <w:t>000 Prototypen und k</w:t>
      </w:r>
      <w:r w:rsidR="0005308B">
        <w:t>ostete 7,5 Millionen Pfund (9</w:t>
      </w:r>
      <w:r>
        <w:t xml:space="preserve"> Millionen Euro).</w:t>
      </w:r>
    </w:p>
    <w:p w14:paraId="1FD697B6" w14:textId="77777777" w:rsidR="004D3FBB" w:rsidRPr="00194665" w:rsidRDefault="004D3FBB" w:rsidP="004D3FBB">
      <w:pPr>
        <w:spacing w:line="20" w:lineRule="atLeast"/>
      </w:pPr>
    </w:p>
    <w:p w14:paraId="44DE52A3" w14:textId="2324B89A" w:rsidR="00375ED4" w:rsidRDefault="00375ED4" w:rsidP="004D3FBB">
      <w:pPr>
        <w:spacing w:line="20" w:lineRule="atLeast"/>
        <w:rPr>
          <w:rFonts w:cs="FuturaBT-Book"/>
        </w:rPr>
      </w:pPr>
      <w:r w:rsidRPr="004D3FBB">
        <w:rPr>
          <w:b/>
          <w:color w:val="7F7F7F" w:themeColor="text1" w:themeTint="80"/>
        </w:rPr>
        <w:t>Patente:</w:t>
      </w:r>
      <w:r>
        <w:rPr>
          <w:b/>
        </w:rPr>
        <w:t xml:space="preserve"> </w:t>
      </w:r>
      <w:r>
        <w:t>Der</w:t>
      </w:r>
      <w:r>
        <w:rPr>
          <w:b/>
        </w:rPr>
        <w:t xml:space="preserve"> </w:t>
      </w:r>
      <w:proofErr w:type="spellStart"/>
      <w:r w:rsidR="008F69D5">
        <w:rPr>
          <w:rFonts w:cs="FuturaBT-Book"/>
        </w:rPr>
        <w:t>Dyson</w:t>
      </w:r>
      <w:proofErr w:type="spellEnd"/>
      <w:r w:rsidR="008F69D5">
        <w:rPr>
          <w:rFonts w:cs="FuturaBT-Book"/>
        </w:rPr>
        <w:t xml:space="preserve"> </w:t>
      </w:r>
      <w:proofErr w:type="spellStart"/>
      <w:r w:rsidR="008F69D5">
        <w:rPr>
          <w:rFonts w:cs="FuturaBT-Book"/>
        </w:rPr>
        <w:t>Cinetic</w:t>
      </w:r>
      <w:proofErr w:type="spellEnd"/>
      <w:r>
        <w:rPr>
          <w:rFonts w:cs="FuturaBT-Book"/>
        </w:rPr>
        <w:t xml:space="preserve"> Staubsauger verfügt weltweit über 195 Patente und Patentanträge.</w:t>
      </w:r>
    </w:p>
    <w:p w14:paraId="547B78D0" w14:textId="77777777" w:rsidR="004D3FBB" w:rsidRPr="00194665" w:rsidRDefault="004D3FBB" w:rsidP="004D3FBB">
      <w:pPr>
        <w:spacing w:line="20" w:lineRule="atLeast"/>
      </w:pPr>
    </w:p>
    <w:p w14:paraId="20150E49" w14:textId="77777777" w:rsidR="00E51D9A" w:rsidRDefault="00E51D9A" w:rsidP="004D3FBB">
      <w:pPr>
        <w:spacing w:line="20" w:lineRule="atLeast"/>
      </w:pPr>
      <w:r w:rsidRPr="004D3FBB">
        <w:rPr>
          <w:b/>
          <w:color w:val="7F7F7F" w:themeColor="text1" w:themeTint="80"/>
        </w:rPr>
        <w:t xml:space="preserve">Hygienische Leerung des Auffangbehälters: </w:t>
      </w:r>
      <w:r>
        <w:t>Das Gerät verfügt über ein knopfdruck-gesteuertes Entleerungssystem. Mit einem Knopfdruck können Schmutz und Staub direkt in den Mülleimer entleert werden.</w:t>
      </w:r>
    </w:p>
    <w:p w14:paraId="35EBFAAB" w14:textId="77777777" w:rsidR="004D3FBB" w:rsidRPr="00194665" w:rsidRDefault="004D3FBB" w:rsidP="004D3FBB">
      <w:pPr>
        <w:spacing w:line="20" w:lineRule="atLeast"/>
      </w:pPr>
    </w:p>
    <w:p w14:paraId="62D1BC8B" w14:textId="437516D8" w:rsidR="00375ED4" w:rsidRPr="00194665" w:rsidRDefault="00375ED4" w:rsidP="004D3FBB">
      <w:pPr>
        <w:spacing w:line="20" w:lineRule="atLeast"/>
      </w:pPr>
      <w:r w:rsidRPr="004D3FBB">
        <w:rPr>
          <w:b/>
          <w:color w:val="7F7F7F" w:themeColor="text1" w:themeTint="80"/>
        </w:rPr>
        <w:t xml:space="preserve">Garantie: </w:t>
      </w:r>
      <w:proofErr w:type="spellStart"/>
      <w:r w:rsidR="008F69D5">
        <w:rPr>
          <w:rFonts w:cs="FuturaBT-Book"/>
        </w:rPr>
        <w:t>Dysons</w:t>
      </w:r>
      <w:proofErr w:type="spellEnd"/>
      <w:r w:rsidR="008F69D5">
        <w:rPr>
          <w:rFonts w:cs="FuturaBT-Book"/>
        </w:rPr>
        <w:t xml:space="preserve"> </w:t>
      </w:r>
      <w:proofErr w:type="spellStart"/>
      <w:r w:rsidR="008F69D5">
        <w:rPr>
          <w:rFonts w:cs="FuturaBT-Book"/>
        </w:rPr>
        <w:t>Cinetic</w:t>
      </w:r>
      <w:proofErr w:type="spellEnd"/>
      <w:r>
        <w:rPr>
          <w:rFonts w:cs="FuturaBT-Book"/>
        </w:rPr>
        <w:t xml:space="preserve"> Staubsauger wird mit einer 5-jährigen </w:t>
      </w:r>
      <w:r>
        <w:t>Garantie auf Teile und Verschleiß geliefert.</w:t>
      </w:r>
    </w:p>
    <w:p w14:paraId="233AF8EA" w14:textId="77777777" w:rsidR="00375ED4" w:rsidRDefault="00375ED4" w:rsidP="004D3FBB">
      <w:pPr>
        <w:spacing w:line="20" w:lineRule="atLeast"/>
      </w:pPr>
    </w:p>
    <w:p w14:paraId="4B7F6BEC" w14:textId="5A6E3B21" w:rsidR="004D3FBB" w:rsidRPr="00BC0B38" w:rsidRDefault="004D3FBB" w:rsidP="004D3FBB">
      <w:pPr>
        <w:spacing w:line="240" w:lineRule="auto"/>
        <w:rPr>
          <w:b/>
          <w:color w:val="7F7F7F" w:themeColor="text1" w:themeTint="80"/>
        </w:rPr>
      </w:pPr>
      <w:r w:rsidRPr="00BC0B38">
        <w:rPr>
          <w:b/>
          <w:color w:val="7F7F7F" w:themeColor="text1" w:themeTint="80"/>
        </w:rPr>
        <w:t xml:space="preserve">UVP: </w:t>
      </w:r>
      <w:r w:rsidR="002E0635">
        <w:t>39</w:t>
      </w:r>
      <w:r w:rsidR="003C76BC">
        <w:t>9 Euro – 54</w:t>
      </w:r>
      <w:r w:rsidRPr="00BC0B38">
        <w:t>9 Euro</w:t>
      </w:r>
    </w:p>
    <w:p w14:paraId="0236AB80" w14:textId="77777777" w:rsidR="004D3FBB" w:rsidRPr="00194665" w:rsidRDefault="004D3FBB" w:rsidP="004D3FBB">
      <w:pPr>
        <w:spacing w:line="20" w:lineRule="atLeast"/>
      </w:pPr>
    </w:p>
    <w:p w14:paraId="5F8C3B22" w14:textId="77777777" w:rsidR="004D3FBB" w:rsidRPr="002501CC" w:rsidRDefault="004D3FBB" w:rsidP="0054689C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snapToGrid w:val="0"/>
          <w:color w:val="808080"/>
          <w:sz w:val="20"/>
          <w:szCs w:val="20"/>
          <w:lang w:eastAsia="de-DE"/>
        </w:rPr>
      </w:pPr>
      <w:r w:rsidRPr="002501CC">
        <w:rPr>
          <w:rFonts w:eastAsia="Times New Roman"/>
          <w:snapToGrid w:val="0"/>
          <w:color w:val="808080"/>
          <w:sz w:val="20"/>
          <w:szCs w:val="20"/>
          <w:lang w:eastAsia="de-DE"/>
        </w:rPr>
        <w:t xml:space="preserve">Bei Rückfragen und für weitere Informationen wenden Sie sich gerne an: </w:t>
      </w:r>
    </w:p>
    <w:p w14:paraId="21C57486" w14:textId="77777777" w:rsidR="004D3FBB" w:rsidRPr="002501CC" w:rsidRDefault="004D3FBB" w:rsidP="0054689C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snapToGrid w:val="0"/>
          <w:color w:val="808080"/>
          <w:sz w:val="20"/>
          <w:szCs w:val="20"/>
          <w:lang w:eastAsia="de-DE"/>
        </w:rPr>
      </w:pPr>
    </w:p>
    <w:p w14:paraId="2F14051C" w14:textId="63571A94" w:rsidR="004D3FBB" w:rsidRPr="002501CC" w:rsidRDefault="004D3FBB" w:rsidP="0054689C">
      <w:pPr>
        <w:autoSpaceDE w:val="0"/>
        <w:autoSpaceDN w:val="0"/>
        <w:adjustRightInd w:val="0"/>
        <w:spacing w:line="240" w:lineRule="auto"/>
        <w:outlineLvl w:val="0"/>
        <w:rPr>
          <w:rFonts w:eastAsia="Times New Roman"/>
          <w:b/>
          <w:snapToGrid w:val="0"/>
          <w:color w:val="808080"/>
          <w:sz w:val="20"/>
          <w:szCs w:val="20"/>
          <w:lang w:eastAsia="de-DE"/>
        </w:rPr>
      </w:pPr>
      <w:proofErr w:type="spellStart"/>
      <w:r w:rsidRPr="002501CC">
        <w:rPr>
          <w:rFonts w:eastAsia="Times New Roman"/>
          <w:b/>
          <w:snapToGrid w:val="0"/>
          <w:color w:val="808080"/>
          <w:sz w:val="20"/>
          <w:szCs w:val="20"/>
          <w:lang w:eastAsia="de-DE"/>
        </w:rPr>
        <w:t>Dyson</w:t>
      </w:r>
      <w:proofErr w:type="spellEnd"/>
      <w:r w:rsidRPr="002501CC">
        <w:rPr>
          <w:rFonts w:eastAsia="Times New Roman"/>
          <w:b/>
          <w:snapToGrid w:val="0"/>
          <w:color w:val="808080"/>
          <w:sz w:val="20"/>
          <w:szCs w:val="20"/>
          <w:lang w:eastAsia="de-DE"/>
        </w:rPr>
        <w:t xml:space="preserve"> </w:t>
      </w:r>
      <w:r w:rsidR="00BF0AE4">
        <w:rPr>
          <w:rFonts w:eastAsia="Times New Roman"/>
          <w:b/>
          <w:snapToGrid w:val="0"/>
          <w:color w:val="808080"/>
          <w:sz w:val="20"/>
          <w:szCs w:val="20"/>
          <w:lang w:eastAsia="de-DE"/>
        </w:rPr>
        <w:t>Unternehmenskommunikation</w:t>
      </w:r>
    </w:p>
    <w:p w14:paraId="2E14C124" w14:textId="6C72DDC0" w:rsidR="004D3FBB" w:rsidRPr="006E6491" w:rsidRDefault="004D3FBB" w:rsidP="0054689C">
      <w:pPr>
        <w:autoSpaceDE w:val="0"/>
        <w:autoSpaceDN w:val="0"/>
        <w:adjustRightInd w:val="0"/>
        <w:spacing w:line="240" w:lineRule="auto"/>
        <w:outlineLvl w:val="0"/>
        <w:rPr>
          <w:snapToGrid w:val="0"/>
          <w:color w:val="808080"/>
          <w:sz w:val="20"/>
          <w:szCs w:val="20"/>
          <w:lang w:eastAsia="de-DE"/>
        </w:rPr>
      </w:pPr>
      <w:r w:rsidRPr="006E6491">
        <w:rPr>
          <w:snapToGrid w:val="0"/>
          <w:color w:val="808080"/>
          <w:sz w:val="20"/>
          <w:szCs w:val="20"/>
          <w:lang w:eastAsia="de-DE"/>
        </w:rPr>
        <w:t xml:space="preserve">Andreas Finke • 0221/50 600-148 • </w:t>
      </w:r>
      <w:hyperlink r:id="rId16" w:history="1">
        <w:r w:rsidRPr="006E6491">
          <w:rPr>
            <w:snapToGrid w:val="0"/>
            <w:color w:val="808080"/>
            <w:sz w:val="20"/>
            <w:szCs w:val="20"/>
            <w:lang w:eastAsia="de-DE"/>
          </w:rPr>
          <w:t>andreas.finke@dyson.com</w:t>
        </w:r>
      </w:hyperlink>
    </w:p>
    <w:p w14:paraId="6D423DDE" w14:textId="0DB1F57B" w:rsidR="004D3FBB" w:rsidRPr="00CC4E82" w:rsidRDefault="004D3FBB" w:rsidP="0054689C">
      <w:pPr>
        <w:autoSpaceDE w:val="0"/>
        <w:autoSpaceDN w:val="0"/>
        <w:adjustRightInd w:val="0"/>
        <w:spacing w:line="240" w:lineRule="auto"/>
        <w:ind w:right="-623"/>
        <w:outlineLvl w:val="0"/>
        <w:rPr>
          <w:snapToGrid w:val="0"/>
          <w:color w:val="808080"/>
          <w:sz w:val="20"/>
          <w:szCs w:val="20"/>
          <w:lang w:eastAsia="de-DE"/>
        </w:rPr>
      </w:pPr>
      <w:r>
        <w:rPr>
          <w:snapToGrid w:val="0"/>
          <w:color w:val="808080"/>
          <w:sz w:val="20"/>
          <w:szCs w:val="20"/>
          <w:lang w:eastAsia="de-DE"/>
        </w:rPr>
        <w:t>Sonja Neubauer • 0221/5</w:t>
      </w:r>
      <w:r w:rsidRPr="00CC4E82">
        <w:rPr>
          <w:snapToGrid w:val="0"/>
          <w:color w:val="808080"/>
          <w:sz w:val="20"/>
          <w:szCs w:val="20"/>
          <w:lang w:eastAsia="de-DE"/>
        </w:rPr>
        <w:t>0</w:t>
      </w:r>
      <w:r>
        <w:rPr>
          <w:snapToGrid w:val="0"/>
          <w:color w:val="808080"/>
          <w:sz w:val="20"/>
          <w:szCs w:val="20"/>
          <w:lang w:eastAsia="de-DE"/>
        </w:rPr>
        <w:t xml:space="preserve"> 600-1</w:t>
      </w:r>
      <w:r w:rsidRPr="00CC4E82">
        <w:rPr>
          <w:snapToGrid w:val="0"/>
          <w:color w:val="808080"/>
          <w:sz w:val="20"/>
          <w:szCs w:val="20"/>
          <w:lang w:eastAsia="de-DE"/>
        </w:rPr>
        <w:t xml:space="preserve">49 </w:t>
      </w:r>
      <w:hyperlink r:id="rId17" w:history="1">
        <w:r w:rsidRPr="00CC4E82">
          <w:rPr>
            <w:snapToGrid w:val="0"/>
            <w:color w:val="808080"/>
            <w:sz w:val="20"/>
            <w:szCs w:val="20"/>
            <w:lang w:eastAsia="de-DE"/>
          </w:rPr>
          <w:t>sonja.neubauer@dyson.com</w:t>
        </w:r>
      </w:hyperlink>
    </w:p>
    <w:p w14:paraId="0BD4594F" w14:textId="77777777" w:rsidR="004D3FBB" w:rsidRPr="00CC4E82" w:rsidRDefault="004D3FBB" w:rsidP="0054689C">
      <w:pPr>
        <w:autoSpaceDE w:val="0"/>
        <w:autoSpaceDN w:val="0"/>
        <w:adjustRightInd w:val="0"/>
        <w:spacing w:line="240" w:lineRule="auto"/>
        <w:outlineLvl w:val="0"/>
        <w:rPr>
          <w:snapToGrid w:val="0"/>
          <w:color w:val="808080"/>
          <w:sz w:val="20"/>
          <w:szCs w:val="20"/>
          <w:lang w:eastAsia="de-DE"/>
        </w:rPr>
      </w:pPr>
      <w:proofErr w:type="spellStart"/>
      <w:r w:rsidRPr="00CC4E82">
        <w:rPr>
          <w:snapToGrid w:val="0"/>
          <w:color w:val="808080"/>
          <w:sz w:val="20"/>
          <w:szCs w:val="20"/>
          <w:lang w:eastAsia="de-DE"/>
        </w:rPr>
        <w:t>Dyson</w:t>
      </w:r>
      <w:proofErr w:type="spellEnd"/>
      <w:r w:rsidRPr="00CC4E82">
        <w:rPr>
          <w:snapToGrid w:val="0"/>
          <w:color w:val="808080"/>
          <w:sz w:val="20"/>
          <w:szCs w:val="20"/>
          <w:lang w:eastAsia="de-DE"/>
        </w:rPr>
        <w:t xml:space="preserve"> GmbH • Lichtst</w:t>
      </w:r>
      <w:r>
        <w:rPr>
          <w:snapToGrid w:val="0"/>
          <w:color w:val="808080"/>
          <w:sz w:val="20"/>
          <w:szCs w:val="20"/>
          <w:lang w:eastAsia="de-DE"/>
        </w:rPr>
        <w:t>raße 43b • 50825 Köln • Fax: 0221/50 6</w:t>
      </w:r>
      <w:r w:rsidRPr="00CC4E82">
        <w:rPr>
          <w:snapToGrid w:val="0"/>
          <w:color w:val="808080"/>
          <w:sz w:val="20"/>
          <w:szCs w:val="20"/>
          <w:lang w:eastAsia="de-DE"/>
        </w:rPr>
        <w:t>00-190</w:t>
      </w:r>
    </w:p>
    <w:p w14:paraId="796633C5" w14:textId="77777777" w:rsidR="004D3FBB" w:rsidRPr="0013070A" w:rsidRDefault="004D3FBB" w:rsidP="004D3FBB">
      <w:pPr>
        <w:spacing w:line="20" w:lineRule="atLeast"/>
      </w:pPr>
      <w:bookmarkStart w:id="0" w:name="_GoBack"/>
      <w:bookmarkEnd w:id="0"/>
    </w:p>
    <w:sectPr w:rsidR="004D3FBB" w:rsidRPr="0013070A" w:rsidSect="004D3FBB">
      <w:headerReference w:type="default" r:id="rId18"/>
      <w:footerReference w:type="default" r:id="rId1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62EC7" w14:textId="77777777" w:rsidR="00535C46" w:rsidRDefault="00535C46" w:rsidP="003873A8">
      <w:pPr>
        <w:spacing w:line="240" w:lineRule="auto"/>
      </w:pPr>
      <w:r>
        <w:separator/>
      </w:r>
    </w:p>
  </w:endnote>
  <w:endnote w:type="continuationSeparator" w:id="0">
    <w:p w14:paraId="22F3E67C" w14:textId="77777777" w:rsidR="00535C46" w:rsidRDefault="00535C46" w:rsidP="00387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DD93" w14:textId="77777777" w:rsidR="00EB174D" w:rsidRPr="00EB174D" w:rsidRDefault="00EB174D" w:rsidP="00EB174D">
    <w:pPr>
      <w:tabs>
        <w:tab w:val="center" w:pos="4153"/>
        <w:tab w:val="right" w:pos="8306"/>
      </w:tabs>
      <w:spacing w:line="240" w:lineRule="auto"/>
      <w:ind w:right="360"/>
      <w:jc w:val="center"/>
      <w:rPr>
        <w:rFonts w:ascii="Futura Bk BT" w:eastAsia="Times New Roman" w:hAnsi="Futura Bk BT" w:cs="Times New Roman"/>
        <w:sz w:val="24"/>
        <w:szCs w:val="24"/>
        <w:lang w:eastAsia="de-DE" w:bidi="de-DE"/>
      </w:rPr>
    </w:pPr>
    <w:r w:rsidRPr="00EB174D">
      <w:rPr>
        <w:rFonts w:eastAsia="Times New Roman"/>
        <w:color w:val="808080"/>
        <w:sz w:val="20"/>
        <w:szCs w:val="20"/>
        <w:lang w:eastAsia="de-DE" w:bidi="de-DE"/>
      </w:rPr>
      <w:t xml:space="preserve">Interesse mehr Infos aufzusaugen? </w:t>
    </w:r>
    <w:r w:rsidRPr="00EB174D">
      <w:rPr>
        <w:rFonts w:eastAsia="Times New Roman"/>
        <w:noProof/>
        <w:color w:val="808080"/>
        <w:sz w:val="20"/>
        <w:szCs w:val="20"/>
        <w:lang w:eastAsia="de-DE"/>
      </w:rPr>
      <w:drawing>
        <wp:inline distT="0" distB="0" distL="0" distR="0" wp14:anchorId="0E553F00" wp14:editId="775E9A5E">
          <wp:extent cx="133350" cy="12382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174D">
      <w:rPr>
        <w:rFonts w:eastAsia="Times New Roman"/>
        <w:noProof/>
        <w:color w:val="1F497D"/>
        <w:sz w:val="20"/>
        <w:szCs w:val="20"/>
        <w:u w:val="single"/>
        <w:lang w:eastAsia="de-DE" w:bidi="de-DE"/>
      </w:rPr>
      <w:t xml:space="preserve"> www.facebook.com/DysonDE</w:t>
    </w:r>
  </w:p>
  <w:p w14:paraId="212C4F02" w14:textId="77777777" w:rsidR="00EB174D" w:rsidRDefault="00EB174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24B27" w14:textId="77777777" w:rsidR="00535C46" w:rsidRDefault="00535C46" w:rsidP="003873A8">
      <w:pPr>
        <w:spacing w:line="240" w:lineRule="auto"/>
      </w:pPr>
      <w:r>
        <w:separator/>
      </w:r>
    </w:p>
  </w:footnote>
  <w:footnote w:type="continuationSeparator" w:id="0">
    <w:p w14:paraId="534FA0FF" w14:textId="77777777" w:rsidR="00535C46" w:rsidRDefault="00535C46" w:rsidP="003873A8">
      <w:pPr>
        <w:spacing w:line="240" w:lineRule="auto"/>
      </w:pPr>
      <w:r>
        <w:continuationSeparator/>
      </w:r>
    </w:p>
  </w:footnote>
  <w:footnote w:id="1">
    <w:p w14:paraId="4B604D4F" w14:textId="77777777" w:rsidR="00371897" w:rsidRDefault="00371897">
      <w:pPr>
        <w:pStyle w:val="Funotentext"/>
      </w:pPr>
      <w:r>
        <w:rPr>
          <w:rStyle w:val="Funotenzeichen"/>
        </w:rPr>
        <w:footnoteRef/>
      </w:r>
      <w:r>
        <w:t xml:space="preserve"> Statistik von </w:t>
      </w:r>
      <w:hyperlink r:id="rId1" w:history="1">
        <w:r>
          <w:rPr>
            <w:rStyle w:val="Hyperlink"/>
            <w:rFonts w:cs="Arial"/>
          </w:rPr>
          <w:t>Euractiv</w:t>
        </w:r>
      </w:hyperlink>
      <w:r>
        <w:t xml:space="preserve"> entnommen.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689B4" w14:textId="1DF92077" w:rsidR="004D3FBB" w:rsidRDefault="004D3FBB" w:rsidP="004D3FBB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95F3631" wp14:editId="54AEE225">
          <wp:extent cx="1371600" cy="523875"/>
          <wp:effectExtent l="19050" t="0" r="0" b="0"/>
          <wp:docPr id="1" name="Bild 1" descr="Dyso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son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761"/>
    <w:multiLevelType w:val="hybridMultilevel"/>
    <w:tmpl w:val="F3E6477A"/>
    <w:lvl w:ilvl="0" w:tplc="EF1A3F32">
      <w:numFmt w:val="bullet"/>
      <w:lvlText w:val="-"/>
      <w:lvlJc w:val="left"/>
      <w:pPr>
        <w:ind w:left="420" w:hanging="360"/>
      </w:pPr>
      <w:rPr>
        <w:rFonts w:ascii="Futura Lt BT" w:eastAsiaTheme="minorHAnsi" w:hAnsi="Futura Lt BT" w:cs="FuturaBT-Book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121EAA"/>
    <w:multiLevelType w:val="hybridMultilevel"/>
    <w:tmpl w:val="FA4490F2"/>
    <w:lvl w:ilvl="0" w:tplc="252C71F2">
      <w:numFmt w:val="bullet"/>
      <w:lvlText w:val="-"/>
      <w:lvlJc w:val="left"/>
      <w:pPr>
        <w:ind w:left="720" w:hanging="360"/>
      </w:pPr>
      <w:rPr>
        <w:rFonts w:ascii="Futura Lt BT" w:eastAsiaTheme="minorHAnsi" w:hAnsi="Futura Lt B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A0E50"/>
    <w:multiLevelType w:val="hybridMultilevel"/>
    <w:tmpl w:val="1BA0153A"/>
    <w:lvl w:ilvl="0" w:tplc="DC94D9E8">
      <w:start w:val="1"/>
      <w:numFmt w:val="bullet"/>
      <w:lvlText w:val="-"/>
      <w:lvlJc w:val="left"/>
      <w:pPr>
        <w:ind w:left="465" w:hanging="360"/>
      </w:pPr>
      <w:rPr>
        <w:rFonts w:ascii="Futura Lt BT" w:eastAsiaTheme="minorHAnsi" w:hAnsi="Futura Lt B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6899142F"/>
    <w:multiLevelType w:val="hybridMultilevel"/>
    <w:tmpl w:val="9140AC78"/>
    <w:lvl w:ilvl="0" w:tplc="4B521CF6">
      <w:start w:val="5"/>
      <w:numFmt w:val="bullet"/>
      <w:lvlText w:val="-"/>
      <w:lvlJc w:val="left"/>
      <w:pPr>
        <w:ind w:left="360" w:hanging="360"/>
      </w:pPr>
      <w:rPr>
        <w:rFonts w:ascii="Futura Lt BT" w:eastAsiaTheme="minorHAnsi" w:hAnsi="Futura Lt BT" w:cs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93"/>
    <w:rsid w:val="00004C61"/>
    <w:rsid w:val="0001744B"/>
    <w:rsid w:val="0005135F"/>
    <w:rsid w:val="0005308B"/>
    <w:rsid w:val="00054A37"/>
    <w:rsid w:val="00060623"/>
    <w:rsid w:val="000606B7"/>
    <w:rsid w:val="00066D03"/>
    <w:rsid w:val="000771BD"/>
    <w:rsid w:val="000938C8"/>
    <w:rsid w:val="000A6E77"/>
    <w:rsid w:val="000B0C2A"/>
    <w:rsid w:val="000B3654"/>
    <w:rsid w:val="000C005D"/>
    <w:rsid w:val="000C78C9"/>
    <w:rsid w:val="000C7E74"/>
    <w:rsid w:val="000D49CC"/>
    <w:rsid w:val="000F3941"/>
    <w:rsid w:val="000F6736"/>
    <w:rsid w:val="001002D8"/>
    <w:rsid w:val="001033E3"/>
    <w:rsid w:val="0010347D"/>
    <w:rsid w:val="001145A1"/>
    <w:rsid w:val="001155A7"/>
    <w:rsid w:val="0013070A"/>
    <w:rsid w:val="00131798"/>
    <w:rsid w:val="00144D29"/>
    <w:rsid w:val="0016253D"/>
    <w:rsid w:val="00166CC7"/>
    <w:rsid w:val="00172202"/>
    <w:rsid w:val="001755BD"/>
    <w:rsid w:val="00182EAD"/>
    <w:rsid w:val="001853FA"/>
    <w:rsid w:val="0018733D"/>
    <w:rsid w:val="00194665"/>
    <w:rsid w:val="00195D3F"/>
    <w:rsid w:val="001A1F65"/>
    <w:rsid w:val="001B3661"/>
    <w:rsid w:val="001C2B49"/>
    <w:rsid w:val="001D2B43"/>
    <w:rsid w:val="001E1238"/>
    <w:rsid w:val="001E247A"/>
    <w:rsid w:val="001E38C4"/>
    <w:rsid w:val="00205ACE"/>
    <w:rsid w:val="002063E4"/>
    <w:rsid w:val="00235AC5"/>
    <w:rsid w:val="00243E74"/>
    <w:rsid w:val="002474C6"/>
    <w:rsid w:val="002A21C7"/>
    <w:rsid w:val="002A7BFF"/>
    <w:rsid w:val="002B2CFF"/>
    <w:rsid w:val="002B3E23"/>
    <w:rsid w:val="002B646B"/>
    <w:rsid w:val="002D2A9C"/>
    <w:rsid w:val="002D388D"/>
    <w:rsid w:val="002D68CD"/>
    <w:rsid w:val="002D6F3D"/>
    <w:rsid w:val="002E0635"/>
    <w:rsid w:val="002E29C9"/>
    <w:rsid w:val="002E7E6F"/>
    <w:rsid w:val="002F1A37"/>
    <w:rsid w:val="00304900"/>
    <w:rsid w:val="00304C8A"/>
    <w:rsid w:val="00304E9E"/>
    <w:rsid w:val="00314CB8"/>
    <w:rsid w:val="0031627C"/>
    <w:rsid w:val="00316C96"/>
    <w:rsid w:val="00343E5C"/>
    <w:rsid w:val="003605E8"/>
    <w:rsid w:val="003624EC"/>
    <w:rsid w:val="0036260D"/>
    <w:rsid w:val="00371897"/>
    <w:rsid w:val="00371AD9"/>
    <w:rsid w:val="00375ED4"/>
    <w:rsid w:val="00377985"/>
    <w:rsid w:val="003873A8"/>
    <w:rsid w:val="003A23F0"/>
    <w:rsid w:val="003A4903"/>
    <w:rsid w:val="003A572A"/>
    <w:rsid w:val="003B3280"/>
    <w:rsid w:val="003B7A92"/>
    <w:rsid w:val="003C212F"/>
    <w:rsid w:val="003C556D"/>
    <w:rsid w:val="003C76BC"/>
    <w:rsid w:val="003D6E33"/>
    <w:rsid w:val="003F079E"/>
    <w:rsid w:val="00400520"/>
    <w:rsid w:val="0040372A"/>
    <w:rsid w:val="004137D8"/>
    <w:rsid w:val="00420B61"/>
    <w:rsid w:val="004444EC"/>
    <w:rsid w:val="0044598C"/>
    <w:rsid w:val="004607A7"/>
    <w:rsid w:val="00465C7D"/>
    <w:rsid w:val="0047057A"/>
    <w:rsid w:val="00484BF0"/>
    <w:rsid w:val="004876E5"/>
    <w:rsid w:val="004927F2"/>
    <w:rsid w:val="004A27D7"/>
    <w:rsid w:val="004A7117"/>
    <w:rsid w:val="004A7F4D"/>
    <w:rsid w:val="004C7086"/>
    <w:rsid w:val="004D10D0"/>
    <w:rsid w:val="004D2808"/>
    <w:rsid w:val="004D3FBB"/>
    <w:rsid w:val="004E7547"/>
    <w:rsid w:val="004F2FFF"/>
    <w:rsid w:val="004F4F58"/>
    <w:rsid w:val="004F62A4"/>
    <w:rsid w:val="004F63DE"/>
    <w:rsid w:val="00512621"/>
    <w:rsid w:val="00523F5C"/>
    <w:rsid w:val="00524F8B"/>
    <w:rsid w:val="00527F83"/>
    <w:rsid w:val="005325B0"/>
    <w:rsid w:val="005350E2"/>
    <w:rsid w:val="00535C46"/>
    <w:rsid w:val="0054689C"/>
    <w:rsid w:val="0055356C"/>
    <w:rsid w:val="00564CE9"/>
    <w:rsid w:val="005678EF"/>
    <w:rsid w:val="00575AD2"/>
    <w:rsid w:val="00577F6D"/>
    <w:rsid w:val="0058001B"/>
    <w:rsid w:val="00593311"/>
    <w:rsid w:val="00595271"/>
    <w:rsid w:val="005A2BB8"/>
    <w:rsid w:val="005C3C7A"/>
    <w:rsid w:val="005C5571"/>
    <w:rsid w:val="005D5127"/>
    <w:rsid w:val="005F01D8"/>
    <w:rsid w:val="005F02B4"/>
    <w:rsid w:val="005F0320"/>
    <w:rsid w:val="005F3BAD"/>
    <w:rsid w:val="0060706B"/>
    <w:rsid w:val="00611032"/>
    <w:rsid w:val="00623622"/>
    <w:rsid w:val="00624D27"/>
    <w:rsid w:val="0064491C"/>
    <w:rsid w:val="00644C57"/>
    <w:rsid w:val="00656FF2"/>
    <w:rsid w:val="006570E1"/>
    <w:rsid w:val="006633D1"/>
    <w:rsid w:val="00686414"/>
    <w:rsid w:val="00692627"/>
    <w:rsid w:val="006970A7"/>
    <w:rsid w:val="006B792D"/>
    <w:rsid w:val="006C2598"/>
    <w:rsid w:val="006D1C50"/>
    <w:rsid w:val="006D24CD"/>
    <w:rsid w:val="006E26BC"/>
    <w:rsid w:val="006E3A04"/>
    <w:rsid w:val="006E6491"/>
    <w:rsid w:val="006F3A2B"/>
    <w:rsid w:val="00701CFB"/>
    <w:rsid w:val="007155BF"/>
    <w:rsid w:val="00732917"/>
    <w:rsid w:val="00745B4D"/>
    <w:rsid w:val="00746197"/>
    <w:rsid w:val="00761376"/>
    <w:rsid w:val="00765849"/>
    <w:rsid w:val="007702F2"/>
    <w:rsid w:val="007845BE"/>
    <w:rsid w:val="00787591"/>
    <w:rsid w:val="007977B8"/>
    <w:rsid w:val="007A4DE6"/>
    <w:rsid w:val="007B0E5B"/>
    <w:rsid w:val="007C5898"/>
    <w:rsid w:val="007C5C7B"/>
    <w:rsid w:val="007C7BD9"/>
    <w:rsid w:val="007F2302"/>
    <w:rsid w:val="007F6C5F"/>
    <w:rsid w:val="00800759"/>
    <w:rsid w:val="00833287"/>
    <w:rsid w:val="00845AED"/>
    <w:rsid w:val="008651CF"/>
    <w:rsid w:val="00875C28"/>
    <w:rsid w:val="00880040"/>
    <w:rsid w:val="008A6634"/>
    <w:rsid w:val="008A67CC"/>
    <w:rsid w:val="008B0F2E"/>
    <w:rsid w:val="008B40C5"/>
    <w:rsid w:val="008B51CE"/>
    <w:rsid w:val="008E1E60"/>
    <w:rsid w:val="008F69D5"/>
    <w:rsid w:val="009038A7"/>
    <w:rsid w:val="009062B2"/>
    <w:rsid w:val="00906D6F"/>
    <w:rsid w:val="00914579"/>
    <w:rsid w:val="00914BC3"/>
    <w:rsid w:val="0091582B"/>
    <w:rsid w:val="00927A21"/>
    <w:rsid w:val="0093026F"/>
    <w:rsid w:val="009347AA"/>
    <w:rsid w:val="00937D5A"/>
    <w:rsid w:val="0094189D"/>
    <w:rsid w:val="00951B16"/>
    <w:rsid w:val="00956D74"/>
    <w:rsid w:val="00967361"/>
    <w:rsid w:val="0097099F"/>
    <w:rsid w:val="00981E62"/>
    <w:rsid w:val="00995F4C"/>
    <w:rsid w:val="009D29EF"/>
    <w:rsid w:val="009D75E6"/>
    <w:rsid w:val="009D7993"/>
    <w:rsid w:val="00A02DD8"/>
    <w:rsid w:val="00A14061"/>
    <w:rsid w:val="00A2465B"/>
    <w:rsid w:val="00A24829"/>
    <w:rsid w:val="00A25899"/>
    <w:rsid w:val="00A25C56"/>
    <w:rsid w:val="00A279E4"/>
    <w:rsid w:val="00A31302"/>
    <w:rsid w:val="00A46050"/>
    <w:rsid w:val="00A477EC"/>
    <w:rsid w:val="00A53E20"/>
    <w:rsid w:val="00A5548B"/>
    <w:rsid w:val="00A55AB4"/>
    <w:rsid w:val="00A63F3A"/>
    <w:rsid w:val="00A75385"/>
    <w:rsid w:val="00A768D2"/>
    <w:rsid w:val="00A843F8"/>
    <w:rsid w:val="00A851F0"/>
    <w:rsid w:val="00AB0BD4"/>
    <w:rsid w:val="00AC2E61"/>
    <w:rsid w:val="00AC6938"/>
    <w:rsid w:val="00AF33AC"/>
    <w:rsid w:val="00AF5907"/>
    <w:rsid w:val="00B03324"/>
    <w:rsid w:val="00B0538D"/>
    <w:rsid w:val="00B25A3A"/>
    <w:rsid w:val="00B30746"/>
    <w:rsid w:val="00B30A86"/>
    <w:rsid w:val="00B4702E"/>
    <w:rsid w:val="00B51E0D"/>
    <w:rsid w:val="00B53264"/>
    <w:rsid w:val="00B55266"/>
    <w:rsid w:val="00B80187"/>
    <w:rsid w:val="00B862F6"/>
    <w:rsid w:val="00B945FC"/>
    <w:rsid w:val="00B968B5"/>
    <w:rsid w:val="00BA1C4C"/>
    <w:rsid w:val="00BB2FDC"/>
    <w:rsid w:val="00BC0DD3"/>
    <w:rsid w:val="00BD3E36"/>
    <w:rsid w:val="00BE42B8"/>
    <w:rsid w:val="00BF0AE4"/>
    <w:rsid w:val="00C00507"/>
    <w:rsid w:val="00C17F67"/>
    <w:rsid w:val="00C579FC"/>
    <w:rsid w:val="00C96E2C"/>
    <w:rsid w:val="00CA2C59"/>
    <w:rsid w:val="00CB0D8B"/>
    <w:rsid w:val="00CD5B74"/>
    <w:rsid w:val="00CE35C3"/>
    <w:rsid w:val="00CE3811"/>
    <w:rsid w:val="00D03E45"/>
    <w:rsid w:val="00D14EB0"/>
    <w:rsid w:val="00D15EA1"/>
    <w:rsid w:val="00D24B5D"/>
    <w:rsid w:val="00D418FB"/>
    <w:rsid w:val="00D673BE"/>
    <w:rsid w:val="00D83885"/>
    <w:rsid w:val="00D97DF4"/>
    <w:rsid w:val="00DA74DF"/>
    <w:rsid w:val="00DB04C0"/>
    <w:rsid w:val="00DB3D73"/>
    <w:rsid w:val="00DC3796"/>
    <w:rsid w:val="00DD2D51"/>
    <w:rsid w:val="00DD3C8A"/>
    <w:rsid w:val="00DD5E7C"/>
    <w:rsid w:val="00DE5377"/>
    <w:rsid w:val="00DF23F7"/>
    <w:rsid w:val="00DF3F03"/>
    <w:rsid w:val="00E00A1F"/>
    <w:rsid w:val="00E1460E"/>
    <w:rsid w:val="00E248CD"/>
    <w:rsid w:val="00E25DE1"/>
    <w:rsid w:val="00E30484"/>
    <w:rsid w:val="00E40811"/>
    <w:rsid w:val="00E51D9A"/>
    <w:rsid w:val="00E54DC3"/>
    <w:rsid w:val="00E56F7E"/>
    <w:rsid w:val="00E92C32"/>
    <w:rsid w:val="00EA137D"/>
    <w:rsid w:val="00EA1544"/>
    <w:rsid w:val="00EA7354"/>
    <w:rsid w:val="00EB174D"/>
    <w:rsid w:val="00EB3CBB"/>
    <w:rsid w:val="00EB4D5C"/>
    <w:rsid w:val="00ED0013"/>
    <w:rsid w:val="00EE204E"/>
    <w:rsid w:val="00EE6317"/>
    <w:rsid w:val="00EE69EB"/>
    <w:rsid w:val="00F023D4"/>
    <w:rsid w:val="00F07A44"/>
    <w:rsid w:val="00F11B35"/>
    <w:rsid w:val="00F17D53"/>
    <w:rsid w:val="00F26D28"/>
    <w:rsid w:val="00F33A5F"/>
    <w:rsid w:val="00F53B73"/>
    <w:rsid w:val="00F57C4F"/>
    <w:rsid w:val="00F632ED"/>
    <w:rsid w:val="00F66CF9"/>
    <w:rsid w:val="00F923D7"/>
    <w:rsid w:val="00F92E55"/>
    <w:rsid w:val="00FB698B"/>
    <w:rsid w:val="00FC16B6"/>
    <w:rsid w:val="00FC2A0C"/>
    <w:rsid w:val="00FD083F"/>
    <w:rsid w:val="00FD0FD9"/>
    <w:rsid w:val="00FE00DF"/>
    <w:rsid w:val="00FE4082"/>
    <w:rsid w:val="00FF0E31"/>
    <w:rsid w:val="00FF29BF"/>
    <w:rsid w:val="00FF3677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E0C4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 Lt BT" w:eastAsiaTheme="minorHAnsi" w:hAnsi="Futura Lt BT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0F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6736"/>
    <w:pPr>
      <w:ind w:left="720"/>
      <w:contextualSpacing/>
    </w:pPr>
  </w:style>
  <w:style w:type="paragraph" w:styleId="KeinLeerraum">
    <w:name w:val="No Spacing"/>
    <w:uiPriority w:val="99"/>
    <w:qFormat/>
    <w:rsid w:val="001002D8"/>
    <w:pPr>
      <w:spacing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rsid w:val="001002D8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3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21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1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1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1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21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1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1C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873A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73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73A8"/>
    <w:rPr>
      <w:vertAlign w:val="superscript"/>
    </w:rPr>
  </w:style>
  <w:style w:type="paragraph" w:styleId="berarbeitung">
    <w:name w:val="Revision"/>
    <w:hidden/>
    <w:uiPriority w:val="99"/>
    <w:semiHidden/>
    <w:rsid w:val="00F26D28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14CB8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4CB8"/>
  </w:style>
  <w:style w:type="paragraph" w:styleId="Fuzeile">
    <w:name w:val="footer"/>
    <w:basedOn w:val="Standard"/>
    <w:link w:val="FuzeileZchn"/>
    <w:uiPriority w:val="99"/>
    <w:unhideWhenUsed/>
    <w:rsid w:val="00314CB8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4CB8"/>
  </w:style>
  <w:style w:type="paragraph" w:customStyle="1" w:styleId="Default">
    <w:name w:val="Default"/>
    <w:rsid w:val="00F66CF9"/>
    <w:pPr>
      <w:autoSpaceDE w:val="0"/>
      <w:autoSpaceDN w:val="0"/>
      <w:adjustRightInd w:val="0"/>
      <w:spacing w:line="240" w:lineRule="auto"/>
    </w:pPr>
    <w:rPr>
      <w:rFonts w:cs="Futura Lt BT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2F1A37"/>
    <w:rPr>
      <w:i/>
      <w:iCs/>
    </w:rPr>
  </w:style>
  <w:style w:type="character" w:customStyle="1" w:styleId="apple-converted-space">
    <w:name w:val="apple-converted-space"/>
    <w:basedOn w:val="Absatz-Standardschriftart"/>
    <w:rsid w:val="002F1A37"/>
  </w:style>
  <w:style w:type="character" w:styleId="BesuchterHyperlink">
    <w:name w:val="FollowedHyperlink"/>
    <w:basedOn w:val="Absatz-Standardschriftart"/>
    <w:uiPriority w:val="99"/>
    <w:semiHidden/>
    <w:unhideWhenUsed/>
    <w:rsid w:val="00701C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 Lt BT" w:eastAsiaTheme="minorHAnsi" w:hAnsi="Futura Lt BT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0F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6736"/>
    <w:pPr>
      <w:ind w:left="720"/>
      <w:contextualSpacing/>
    </w:pPr>
  </w:style>
  <w:style w:type="paragraph" w:styleId="KeinLeerraum">
    <w:name w:val="No Spacing"/>
    <w:uiPriority w:val="99"/>
    <w:qFormat/>
    <w:rsid w:val="001002D8"/>
    <w:pPr>
      <w:spacing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rsid w:val="001002D8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3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21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1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1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1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21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1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1C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873A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73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73A8"/>
    <w:rPr>
      <w:vertAlign w:val="superscript"/>
    </w:rPr>
  </w:style>
  <w:style w:type="paragraph" w:styleId="berarbeitung">
    <w:name w:val="Revision"/>
    <w:hidden/>
    <w:uiPriority w:val="99"/>
    <w:semiHidden/>
    <w:rsid w:val="00F26D28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14CB8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4CB8"/>
  </w:style>
  <w:style w:type="paragraph" w:styleId="Fuzeile">
    <w:name w:val="footer"/>
    <w:basedOn w:val="Standard"/>
    <w:link w:val="FuzeileZchn"/>
    <w:uiPriority w:val="99"/>
    <w:unhideWhenUsed/>
    <w:rsid w:val="00314CB8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4CB8"/>
  </w:style>
  <w:style w:type="paragraph" w:customStyle="1" w:styleId="Default">
    <w:name w:val="Default"/>
    <w:rsid w:val="00F66CF9"/>
    <w:pPr>
      <w:autoSpaceDE w:val="0"/>
      <w:autoSpaceDN w:val="0"/>
      <w:adjustRightInd w:val="0"/>
      <w:spacing w:line="240" w:lineRule="auto"/>
    </w:pPr>
    <w:rPr>
      <w:rFonts w:cs="Futura Lt BT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2F1A37"/>
    <w:rPr>
      <w:i/>
      <w:iCs/>
    </w:rPr>
  </w:style>
  <w:style w:type="character" w:customStyle="1" w:styleId="apple-converted-space">
    <w:name w:val="apple-converted-space"/>
    <w:basedOn w:val="Absatz-Standardschriftart"/>
    <w:rsid w:val="002F1A37"/>
  </w:style>
  <w:style w:type="character" w:styleId="BesuchterHyperlink">
    <w:name w:val="FollowedHyperlink"/>
    <w:basedOn w:val="Absatz-Standardschriftart"/>
    <w:uiPriority w:val="99"/>
    <w:semiHidden/>
    <w:unhideWhenUsed/>
    <w:rsid w:val="00701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sonja.neubauer@dyso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dreas.finke@dyso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activ.com/health/allergies-europe-underestimated-analysis-5325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olicyDirtyBag xmlns="microsoft.office.server.policy.changes">
  <Microsoft.Office.RecordsManagement.PolicyFeatures.Expiration op="Change"/>
</PolicyDirtyBag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chines_x0020_Category xmlns="1507541f-3fb2-468f-bf07-fb559c2dc7b3" xsi:nil="true"/>
    <TaxCatchAll xmlns="6a4ce4f6-ef5c-43a1-80af-b5eb221d05d6"/>
    <_dlc_DocId xmlns="6a4ce4f6-ef5c-43a1-80af-b5eb221d05d6">QEPM6XKKZTYY-15-887</_dlc_DocId>
    <_dlc_DocIdUrl xmlns="6a4ce4f6-ef5c-43a1-80af-b5eb221d05d6">
      <Url>http://group/communications/home/PR/_layouts/DocIdRedir.aspx?ID=QEPM6XKKZTYY-15-887</Url>
      <Description>QEPM6XKKZTYY-15-887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chines Document" ma:contentTypeID="0x010100A9EF433642AD1B4DB2E48C101221FF381200763694B5A6FDFE46A2E968FA29AA1C78004FB71F444F19B645951236C5EFCCF7CF" ma:contentTypeVersion="13" ma:contentTypeDescription="" ma:contentTypeScope="" ma:versionID="4d85404a4c11b8593432553faf067a84">
  <xsd:schema xmlns:xsd="http://www.w3.org/2001/XMLSchema" xmlns:xs="http://www.w3.org/2001/XMLSchema" xmlns:p="http://schemas.microsoft.com/office/2006/metadata/properties" xmlns:ns2="6a4ce4f6-ef5c-43a1-80af-b5eb221d05d6" xmlns:ns3="1507541f-3fb2-468f-bf07-fb559c2dc7b3" targetNamespace="http://schemas.microsoft.com/office/2006/metadata/properties" ma:root="true" ma:fieldsID="6a9e9811f4cba4c372a74d1e82dd8915" ns2:_="" ns3:_="">
    <xsd:import namespace="6a4ce4f6-ef5c-43a1-80af-b5eb221d05d6"/>
    <xsd:import namespace="1507541f-3fb2-468f-bf07-fb559c2dc7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achines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e4f6-ef5c-43a1-80af-b5eb221d05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8386762c-bd18-49b5-ba55-f17c24c71e36}" ma:internalName="TaxCatchAll" ma:showField="CatchAllData" ma:web="1507541f-3fb2-468f-bf07-fb559c2dc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386762c-bd18-49b5-ba55-f17c24c71e36}" ma:internalName="TaxCatchAllLabel" ma:readOnly="true" ma:showField="CatchAllDataLabel" ma:web="1507541f-3fb2-468f-bf07-fb559c2dc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7541f-3fb2-468f-bf07-fb559c2dc7b3" elementFormDefault="qualified">
    <xsd:import namespace="http://schemas.microsoft.com/office/2006/documentManagement/types"/>
    <xsd:import namespace="http://schemas.microsoft.com/office/infopath/2007/PartnerControls"/>
    <xsd:element name="Machines_x0020_Category" ma:index="13" nillable="true" ma:displayName="Machines Category" ma:list="{23e3b203-5b38-4522-9607-c770008facc1}" ma:internalName="Machines_x0020_Category" ma:showField="Title" ma:web="1507541f-3fb2-468f-bf07-fb559c2dc7b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50781b8-995c-4338-a2b3-b81e9da42abd" ContentTypeId="0x010100A9EF433642AD1B4DB2E48C101221FF3812" PreviousValue="tru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BEAA-5283-44AA-9764-602E85B41696}">
  <ds:schemaRefs>
    <ds:schemaRef ds:uri="microsoft.office.server.policy.changes"/>
  </ds:schemaRefs>
</ds:datastoreItem>
</file>

<file path=customXml/itemProps2.xml><?xml version="1.0" encoding="utf-8"?>
<ds:datastoreItem xmlns:ds="http://schemas.openxmlformats.org/officeDocument/2006/customXml" ds:itemID="{2272755B-8CA6-46C4-9974-3B807F4BFD45}">
  <ds:schemaRefs>
    <ds:schemaRef ds:uri="http://schemas.microsoft.com/office/2006/metadata/properties"/>
    <ds:schemaRef ds:uri="http://schemas.microsoft.com/office/infopath/2007/PartnerControls"/>
    <ds:schemaRef ds:uri="1507541f-3fb2-468f-bf07-fb559c2dc7b3"/>
    <ds:schemaRef ds:uri="6a4ce4f6-ef5c-43a1-80af-b5eb221d05d6"/>
  </ds:schemaRefs>
</ds:datastoreItem>
</file>

<file path=customXml/itemProps3.xml><?xml version="1.0" encoding="utf-8"?>
<ds:datastoreItem xmlns:ds="http://schemas.openxmlformats.org/officeDocument/2006/customXml" ds:itemID="{99AD809E-4B8E-49AE-843D-BBA400D06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FE5A7-87D3-4381-A494-807D6172C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ce4f6-ef5c-43a1-80af-b5eb221d05d6"/>
    <ds:schemaRef ds:uri="1507541f-3fb2-468f-bf07-fb559c2dc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25AC08-6430-47EA-B0FF-C2754592E74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4CCC601-E482-44AC-9CAF-463603221C6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FEA4269-61BB-477B-91BD-28A73AFD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Dyson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cstack</dc:creator>
  <cp:lastModifiedBy>Sonja Neubauer</cp:lastModifiedBy>
  <cp:revision>26</cp:revision>
  <cp:lastPrinted>2014-04-02T15:49:00Z</cp:lastPrinted>
  <dcterms:created xsi:type="dcterms:W3CDTF">2014-04-14T08:57:00Z</dcterms:created>
  <dcterms:modified xsi:type="dcterms:W3CDTF">2014-07-16T08:46:00Z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0x010100A9EF433642AD1B4DB2E48C101221FF381200763694B5A6FDFE46A2E968FA29AA1C78004FB71F444F19B645951236C5EFCCF7CF</vt:lpwstr>
  </property>
  <property fmtid="{D5CDD505-2E9C-101B-9397-08002B2CF9AE}" pid="3" name="_dlc_DocIdItemGuid">
    <vt:lpwstr>f4097b32-e1f9-4f78-b96e-43a92693617d</vt:lpwstr>
  </property>
  <property fmtid="{D5CDD505-2E9C-101B-9397-08002B2CF9AE}" pid="4" name="TaxKeyword">
    <vt:lpwstr/>
  </property>
  <property fmtid="{D5CDD505-2E9C-101B-9397-08002B2CF9AE}" pid="5" name="TaxKeywordTaxHTField">
    <vt:lpwstr/>
  </property>
</Properties>
</file>