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77B36328" w:rsidR="00F53DC1" w:rsidRPr="00680566" w:rsidRDefault="00C741EC" w:rsidP="004A5D50">
      <w:pPr>
        <w:spacing w:line="240" w:lineRule="auto"/>
        <w:jc w:val="right"/>
        <w:rPr>
          <w:rFonts w:ascii="Arial" w:hAnsi="Arial" w:cs="Arial"/>
          <w:noProof/>
          <w:color w:val="141414"/>
          <w:sz w:val="17"/>
          <w:szCs w:val="17"/>
        </w:rPr>
      </w:pPr>
      <w:r w:rsidRPr="001E760A">
        <w:rPr>
          <w:rFonts w:ascii="Arial" w:hAnsi="Arial"/>
          <w:noProof/>
          <w:color w:val="141414"/>
          <w:sz w:val="17"/>
        </w:rPr>
        <w:t>201</w:t>
      </w:r>
      <w:r w:rsidR="002E1566" w:rsidRPr="001E760A">
        <w:rPr>
          <w:rFonts w:ascii="Arial" w:hAnsi="Arial"/>
          <w:noProof/>
          <w:color w:val="141414"/>
          <w:sz w:val="17"/>
        </w:rPr>
        <w:t>9</w:t>
      </w:r>
      <w:r w:rsidRPr="001E760A">
        <w:rPr>
          <w:rFonts w:ascii="Arial" w:hAnsi="Arial"/>
          <w:noProof/>
          <w:color w:val="141414"/>
          <w:sz w:val="17"/>
        </w:rPr>
        <w:t>-</w:t>
      </w:r>
      <w:r w:rsidR="001E760A" w:rsidRPr="001E760A">
        <w:rPr>
          <w:rFonts w:ascii="Arial" w:hAnsi="Arial"/>
          <w:noProof/>
          <w:color w:val="141414"/>
          <w:sz w:val="17"/>
        </w:rPr>
        <w:t>06</w:t>
      </w:r>
      <w:r w:rsidRPr="001E760A">
        <w:rPr>
          <w:rFonts w:ascii="Arial" w:hAnsi="Arial"/>
          <w:noProof/>
          <w:color w:val="141414"/>
          <w:sz w:val="17"/>
        </w:rPr>
        <w:t>-</w:t>
      </w:r>
      <w:r w:rsidR="001E760A" w:rsidRPr="001E760A">
        <w:rPr>
          <w:rFonts w:ascii="Arial" w:hAnsi="Arial"/>
          <w:noProof/>
          <w:color w:val="141414"/>
          <w:sz w:val="17"/>
        </w:rPr>
        <w:t>05</w:t>
      </w:r>
    </w:p>
    <w:p w14:paraId="426D13D1" w14:textId="0E354B08" w:rsidR="00551821" w:rsidRPr="001E760A" w:rsidRDefault="00442C54" w:rsidP="00551821">
      <w:pPr>
        <w:spacing w:before="100" w:beforeAutospacing="1" w:after="100" w:afterAutospacing="1" w:line="240" w:lineRule="auto"/>
        <w:outlineLvl w:val="1"/>
        <w:rPr>
          <w:rFonts w:ascii="Arial" w:eastAsia="Times New Roman" w:hAnsi="Arial" w:cs="Arial"/>
          <w:bCs/>
          <w:color w:val="141414"/>
          <w:sz w:val="28"/>
          <w:szCs w:val="28"/>
        </w:rPr>
      </w:pPr>
      <w:r w:rsidRPr="001E760A">
        <w:rPr>
          <w:rFonts w:ascii="Arial" w:hAnsi="Arial" w:cs="Arial"/>
          <w:color w:val="141414"/>
          <w:sz w:val="28"/>
          <w:szCs w:val="28"/>
        </w:rPr>
        <w:t>Pressmeddelande</w:t>
      </w:r>
    </w:p>
    <w:p w14:paraId="5CEC7415" w14:textId="77777777" w:rsidR="001E760A" w:rsidRPr="001E760A" w:rsidRDefault="001E760A" w:rsidP="001E760A">
      <w:pPr>
        <w:rPr>
          <w:rFonts w:ascii="Arial" w:hAnsi="Arial" w:cs="Arial"/>
          <w:b/>
          <w:sz w:val="28"/>
          <w:szCs w:val="28"/>
        </w:rPr>
      </w:pPr>
      <w:r w:rsidRPr="001E760A">
        <w:rPr>
          <w:rFonts w:ascii="Arial" w:hAnsi="Arial" w:cs="Arial"/>
          <w:b/>
          <w:sz w:val="28"/>
          <w:szCs w:val="28"/>
        </w:rPr>
        <w:t>Engcon utsedd till Mästarnas Mästare-gasell – det svenska bolag som har mottagit flest Gasellutmärkelser</w:t>
      </w:r>
    </w:p>
    <w:p w14:paraId="762E3825" w14:textId="77777777" w:rsidR="001E760A" w:rsidRPr="001E760A" w:rsidRDefault="001E760A" w:rsidP="001E760A">
      <w:pPr>
        <w:rPr>
          <w:rFonts w:ascii="Arial" w:hAnsi="Arial" w:cs="Arial"/>
          <w:b/>
          <w:sz w:val="20"/>
          <w:szCs w:val="20"/>
        </w:rPr>
      </w:pPr>
      <w:r w:rsidRPr="001E760A">
        <w:rPr>
          <w:rFonts w:ascii="Arial" w:hAnsi="Arial" w:cs="Arial"/>
          <w:b/>
          <w:sz w:val="20"/>
          <w:szCs w:val="20"/>
        </w:rPr>
        <w:t xml:space="preserve">Engcon Group fortsätter gå från klarhet till klarhet. Företaget har nu mottagit Dagens Industris Mästargaselldiplom i tillväxt, en ny utmärkelse som DI lanserade för att markera sitt 20 års jubileum, där de svenska företag som mottagit minst tre Gasellutmärkelser tilldelas priset. Engcon har rekordet med tio Gasellutmärkelser – vilket innebar att bolaget dessutom utsågs till Mästarnas Mästare. </w:t>
      </w:r>
    </w:p>
    <w:p w14:paraId="662CE092" w14:textId="77777777" w:rsidR="001E760A" w:rsidRPr="001E760A" w:rsidRDefault="001E760A" w:rsidP="001E760A">
      <w:pPr>
        <w:rPr>
          <w:rFonts w:ascii="Arial" w:hAnsi="Arial" w:cs="Arial"/>
          <w:sz w:val="20"/>
          <w:szCs w:val="20"/>
        </w:rPr>
      </w:pPr>
      <w:r w:rsidRPr="001E760A">
        <w:rPr>
          <w:rFonts w:ascii="Arial" w:hAnsi="Arial" w:cs="Arial"/>
          <w:sz w:val="20"/>
          <w:szCs w:val="20"/>
        </w:rPr>
        <w:t>Engcon Group har en miljardomsättning och utsågs nyligen till ett av Sveriges bäst skötta företag ekonomiskt i Deloittes utmärkelse ”Best Managed Companies”. Nu tar Engcon hem utmärkelsen som Mästargasell av DI.</w:t>
      </w:r>
    </w:p>
    <w:p w14:paraId="62B02810" w14:textId="77777777" w:rsidR="001E760A" w:rsidRPr="001E760A" w:rsidRDefault="001E760A" w:rsidP="001E760A">
      <w:pPr>
        <w:rPr>
          <w:rFonts w:ascii="Arial" w:hAnsi="Arial" w:cs="Arial"/>
          <w:sz w:val="20"/>
          <w:szCs w:val="20"/>
        </w:rPr>
      </w:pPr>
      <w:r w:rsidRPr="001E760A">
        <w:rPr>
          <w:rFonts w:ascii="Arial" w:hAnsi="Arial" w:cs="Arial"/>
          <w:sz w:val="20"/>
          <w:szCs w:val="20"/>
        </w:rPr>
        <w:t>– Det är alltid roligt när Engcon och våra produkter uppmärksammas. Vi har haft en fantastisk utveckling de senaste tio åren och intar nya marknader, men det innebär såklart också hårt arbete. Att bli utnämnd till Mästarnas mästare är ett kvitto på att vi gör rätt saker, säger Stig Engström, grundare av Engcon.</w:t>
      </w:r>
    </w:p>
    <w:p w14:paraId="1AFDE4A7" w14:textId="77777777" w:rsidR="001E760A" w:rsidRPr="001E760A" w:rsidRDefault="001E760A" w:rsidP="001E760A">
      <w:pPr>
        <w:rPr>
          <w:rFonts w:ascii="Arial" w:hAnsi="Arial" w:cs="Arial"/>
          <w:sz w:val="20"/>
          <w:szCs w:val="20"/>
        </w:rPr>
      </w:pPr>
      <w:r w:rsidRPr="001E760A">
        <w:rPr>
          <w:rFonts w:ascii="Arial" w:hAnsi="Arial" w:cs="Arial"/>
          <w:sz w:val="20"/>
          <w:szCs w:val="20"/>
        </w:rPr>
        <w:t xml:space="preserve">Engcon bildades i Strömsund 1990 av Stig Engström. Sedan dess har utvecklingen gått i ett rasande tempo. Idag har Engcon Group en miljardomsättning, över 280 anställda och försäljning i över 15 länder. Cirka 70 % av alla grävmaskiner är fortfarande inte utrustade med Engcons smarta tiltrotator, som både underlättar och effektiviserar arbetet. </w:t>
      </w:r>
    </w:p>
    <w:p w14:paraId="1939914B" w14:textId="77777777" w:rsidR="001E760A" w:rsidRPr="001E760A" w:rsidRDefault="001E760A" w:rsidP="001E760A">
      <w:pPr>
        <w:rPr>
          <w:rFonts w:ascii="Arial" w:hAnsi="Arial" w:cs="Arial"/>
          <w:sz w:val="20"/>
          <w:szCs w:val="20"/>
        </w:rPr>
      </w:pPr>
      <w:r w:rsidRPr="001E760A">
        <w:rPr>
          <w:rFonts w:ascii="Arial" w:hAnsi="Arial" w:cs="Arial"/>
          <w:sz w:val="20"/>
          <w:szCs w:val="20"/>
        </w:rPr>
        <w:t xml:space="preserve">– Vi har bara börjat! Vi vet att våra smarta grävmaskinslösningar med tiltrotatorn i spetsen har enorm potential över hela världen. Under 2019 ligger därför fokus på att fortsätta göra branschen ännu säkrare, avslutar Stig Engström. </w:t>
      </w:r>
    </w:p>
    <w:p w14:paraId="5087ADAE" w14:textId="77777777" w:rsidR="001E760A" w:rsidRPr="001E760A" w:rsidRDefault="001E760A" w:rsidP="001E760A">
      <w:pPr>
        <w:rPr>
          <w:rFonts w:ascii="Arial" w:hAnsi="Arial" w:cs="Arial"/>
          <w:sz w:val="20"/>
          <w:szCs w:val="20"/>
        </w:rPr>
      </w:pPr>
      <w:r w:rsidRPr="001E760A">
        <w:rPr>
          <w:rFonts w:ascii="Arial" w:hAnsi="Arial" w:cs="Arial"/>
          <w:b/>
          <w:sz w:val="20"/>
          <w:szCs w:val="20"/>
        </w:rPr>
        <w:t>DI om Engcons succé:</w:t>
      </w:r>
      <w:r w:rsidRPr="001E760A">
        <w:rPr>
          <w:rFonts w:ascii="Arial" w:hAnsi="Arial" w:cs="Arial"/>
          <w:sz w:val="20"/>
          <w:szCs w:val="20"/>
        </w:rPr>
        <w:br/>
        <w:t>”Sedan starten år 2000 har ca 19 000 Gasellutmärkelser delats ut till snabbväxande bolag runt om i Sverige. Antalet Gasellföretag är drygt hälften så många. Vissa lyckas nämligen med bedriften att uppnå de tuffa kriterierna flera gånger. Nyheten Mästargaselldiplom går till de bolag som utsetts till Gasellföretag minst tre gånger. Engcon Group är ensam om att ha utnämnts till Gasellföretag tio gånger och utsågs därför till Mästarnas mästare”</w:t>
      </w:r>
    </w:p>
    <w:p w14:paraId="001ED856" w14:textId="77777777" w:rsidR="001E760A" w:rsidRPr="001E760A" w:rsidRDefault="001E760A" w:rsidP="001E760A">
      <w:pPr>
        <w:rPr>
          <w:rFonts w:ascii="Arial" w:hAnsi="Arial" w:cs="Arial"/>
          <w:sz w:val="20"/>
          <w:szCs w:val="20"/>
        </w:rPr>
      </w:pPr>
      <w:r w:rsidRPr="001E760A">
        <w:rPr>
          <w:rFonts w:ascii="Arial" w:hAnsi="Arial" w:cs="Arial"/>
          <w:b/>
          <w:sz w:val="20"/>
          <w:szCs w:val="20"/>
        </w:rPr>
        <w:t>Om DI Gasell och Mästargasell:</w:t>
      </w:r>
      <w:r w:rsidRPr="001E760A">
        <w:rPr>
          <w:rFonts w:ascii="Arial" w:hAnsi="Arial" w:cs="Arial"/>
          <w:sz w:val="20"/>
          <w:szCs w:val="20"/>
        </w:rPr>
        <w:br/>
        <w:t>Dagens industri utser de snabbast växande svenska företagen till Gaseller. För att främja tillväxten i industrisverige ytterligare lanserades hedersutmärkelsen Mästargasell, ett sätt att lyfta de företag som håller sig kvar i täten av tillväxtligan år efter år. Förutom grundkriterierna om minst tio anställda och en årsomsättning som överstiger tio miljoner kronor, ska bolaget minst ha dubblat sin omsättning sedan första räkenskapsåret. </w:t>
      </w:r>
      <w:r w:rsidRPr="001E760A">
        <w:rPr>
          <w:rFonts w:ascii="Arial" w:hAnsi="Arial" w:cs="Arial"/>
          <w:bCs/>
          <w:sz w:val="20"/>
          <w:szCs w:val="20"/>
        </w:rPr>
        <w:t>Dessutom ska omsättningen </w:t>
      </w:r>
      <w:r w:rsidRPr="001E760A">
        <w:rPr>
          <w:rFonts w:ascii="Arial" w:hAnsi="Arial" w:cs="Arial"/>
          <w:sz w:val="20"/>
          <w:szCs w:val="20"/>
        </w:rPr>
        <w:t>ha ökat varje år de senaste tre åren. Vidare ska företaget ha haft ett positivt rörelseresultat de senaste fyra räkenskapsåren. Slutligen ska bolaget vuxit organiskt och ha sunda finanser. </w:t>
      </w:r>
      <w:bookmarkStart w:id="0" w:name="_GoBack"/>
      <w:bookmarkEnd w:id="0"/>
    </w:p>
    <w:p w14:paraId="538C75DB" w14:textId="1DC0760C" w:rsidR="004A5D50" w:rsidRPr="001E760A" w:rsidRDefault="00CA678F" w:rsidP="00C2293C">
      <w:pPr>
        <w:rPr>
          <w:rFonts w:ascii="Arial" w:eastAsia="Calibri" w:hAnsi="Arial" w:cs="Arial"/>
          <w:sz w:val="20"/>
          <w:szCs w:val="20"/>
        </w:rPr>
      </w:pPr>
      <w:r w:rsidRPr="001E760A">
        <w:rPr>
          <w:rFonts w:ascii="Arial" w:hAnsi="Arial"/>
          <w:b/>
          <w:sz w:val="20"/>
          <w:szCs w:val="20"/>
          <w:lang w:val="sv-SE"/>
        </w:rPr>
        <w:t>Kontakt:</w:t>
      </w:r>
      <w:r w:rsidRPr="001E760A">
        <w:rPr>
          <w:rFonts w:ascii="Arial" w:hAnsi="Arial"/>
          <w:sz w:val="20"/>
          <w:szCs w:val="20"/>
          <w:lang w:val="sv-SE"/>
        </w:rPr>
        <w:br/>
        <w:t>Sten Strömgren, engcon Group | +46 [0]70 529 96 32</w:t>
      </w:r>
    </w:p>
    <w:sectPr w:rsidR="004A5D50" w:rsidRPr="001E760A" w:rsidSect="001E760A">
      <w:headerReference w:type="default" r:id="rId7"/>
      <w:footerReference w:type="default" r:id="rId8"/>
      <w:pgSz w:w="11900" w:h="16840"/>
      <w:pgMar w:top="2268" w:right="1134" w:bottom="567" w:left="1134" w:header="567" w:footer="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0C78" w14:textId="77777777" w:rsidR="00A125ED" w:rsidRDefault="00A125ED">
      <w:pPr>
        <w:spacing w:line="240" w:lineRule="auto"/>
      </w:pPr>
      <w:r>
        <w:separator/>
      </w:r>
    </w:p>
  </w:endnote>
  <w:endnote w:type="continuationSeparator" w:id="0">
    <w:p w14:paraId="599E5BE5" w14:textId="77777777" w:rsidR="00A125ED" w:rsidRDefault="00A12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8A70" w14:textId="543DBD41" w:rsidR="009F56F5" w:rsidRPr="001E760A" w:rsidRDefault="007A19AC" w:rsidP="001E760A">
    <w:pPr>
      <w:widowControl w:val="0"/>
      <w:autoSpaceDE w:val="0"/>
      <w:autoSpaceDN w:val="0"/>
      <w:adjustRightInd w:val="0"/>
      <w:rPr>
        <w:rFonts w:ascii="Arial" w:hAnsi="Arial" w:cs="Helvetica Neue"/>
        <w:i/>
        <w:iCs/>
        <w:sz w:val="10"/>
        <w:szCs w:val="10"/>
        <w:lang w:val="sv-SE"/>
      </w:rPr>
    </w:pPr>
    <w:r w:rsidRPr="001E760A">
      <w:rPr>
        <w:rFonts w:ascii="Arial" w:hAnsi="Arial" w:cs="Helvetica Neue"/>
        <w:i/>
        <w:iCs/>
        <w:sz w:val="10"/>
        <w:szCs w:val="10"/>
        <w:lang w:val="sv-SE"/>
      </w:rPr>
      <w:t>E</w:t>
    </w:r>
    <w:r w:rsidR="009F56F5" w:rsidRPr="001E760A">
      <w:rPr>
        <w:rFonts w:ascii="Arial" w:hAnsi="Arial" w:cs="Helvetica Neue"/>
        <w:i/>
        <w:iCs/>
        <w:sz w:val="10"/>
        <w:szCs w:val="10"/>
        <w:lang w:val="sv-SE"/>
      </w:rPr>
      <w:t>ngcon</w:t>
    </w:r>
    <w:r w:rsidR="001B6C5B" w:rsidRPr="001E760A">
      <w:rPr>
        <w:rFonts w:ascii="Arial" w:hAnsi="Arial" w:cs="Helvetica Neue"/>
        <w:i/>
        <w:iCs/>
        <w:sz w:val="10"/>
        <w:szCs w:val="10"/>
        <w:lang w:val="sv-SE"/>
      </w:rPr>
      <w:t xml:space="preserve"> </w:t>
    </w:r>
    <w:r w:rsidR="009F56F5" w:rsidRPr="001E760A">
      <w:rPr>
        <w:rFonts w:ascii="Arial" w:hAnsi="Arial" w:cs="Helvetica Neue"/>
        <w:i/>
        <w:iCs/>
        <w:sz w:val="10"/>
        <w:szCs w:val="10"/>
        <w:lang w:val="sv-SE"/>
      </w:rPr>
      <w:t>är världsledande tillverkare av tiltrotatorer (grävmaskinens handled) och tillhörande redskap som ökar grävmaskiners flexibilitet, precision och säkerhet. Med kunskap, engagemang och hög servicenivå skapar vi framgång för våra kunder.</w:t>
    </w:r>
    <w:r w:rsidR="001E760A" w:rsidRPr="001E760A">
      <w:rPr>
        <w:rFonts w:ascii="Arial" w:hAnsi="Arial" w:cs="Helvetica Neue"/>
        <w:i/>
        <w:iCs/>
        <w:sz w:val="10"/>
        <w:szCs w:val="10"/>
        <w:lang w:val="sv-SE"/>
      </w:rPr>
      <w:t xml:space="preserve"> </w:t>
    </w:r>
    <w:r w:rsidR="009F56F5" w:rsidRPr="001E760A">
      <w:rPr>
        <w:rFonts w:ascii="Arial" w:hAnsi="Arial" w:cs="Helvetica Neue"/>
        <w:i/>
        <w:iCs/>
        <w:sz w:val="10"/>
        <w:szCs w:val="10"/>
        <w:lang w:val="sv-SE"/>
      </w:rPr>
      <w:t>engcon är en större koncern bestående av moderbolaget engcon Holding AB med säte i Strömsund, S</w:t>
    </w:r>
    <w:r w:rsidR="00F000C7" w:rsidRPr="001E760A">
      <w:rPr>
        <w:rFonts w:ascii="Arial" w:hAnsi="Arial" w:cs="Helvetica Neue"/>
        <w:i/>
        <w:iCs/>
        <w:sz w:val="10"/>
        <w:szCs w:val="10"/>
        <w:lang w:val="sv-SE"/>
      </w:rPr>
      <w:t>verige och utöver det ansvarar 9</w:t>
    </w:r>
    <w:r w:rsidR="009F56F5" w:rsidRPr="001E760A">
      <w:rPr>
        <w:rFonts w:ascii="Arial" w:hAnsi="Arial" w:cs="Helvetica Neue"/>
        <w:i/>
        <w:iCs/>
        <w:sz w:val="10"/>
        <w:szCs w:val="10"/>
        <w:lang w:val="sv-SE"/>
      </w:rPr>
      <w:t xml:space="preserve"> säljbolag för försäljningen i sina respektive marknader Sverige, Norge, Finland, Danmark, England, Tyskland, Frankrike, Nederländerna och Nordamerika (USA och Kanada) och för övriga marknader ansvarar engcon Internatio</w:t>
    </w:r>
    <w:r w:rsidR="00F000C7" w:rsidRPr="001E760A">
      <w:rPr>
        <w:rFonts w:ascii="Arial" w:hAnsi="Arial" w:cs="Helvetica Neue"/>
        <w:i/>
        <w:iCs/>
        <w:sz w:val="10"/>
        <w:szCs w:val="10"/>
        <w:lang w:val="sv-SE"/>
      </w:rPr>
      <w:t>nal. engcon-gruppen omsatte 2017 ca 1000 Msek med ca: 25</w:t>
    </w:r>
    <w:r w:rsidR="009F56F5" w:rsidRPr="001E760A">
      <w:rPr>
        <w:rFonts w:ascii="Arial" w:hAnsi="Arial" w:cs="Helvetica Neue"/>
        <w:i/>
        <w:iCs/>
        <w:sz w:val="10"/>
        <w:szCs w:val="10"/>
        <w:lang w:val="sv-SE"/>
      </w:rPr>
      <w:t>0 anställda.</w:t>
    </w:r>
    <w:r w:rsidR="001B6C5B" w:rsidRPr="001E760A">
      <w:rPr>
        <w:rFonts w:ascii="Arial" w:hAnsi="Arial" w:cs="Helvetica Neue"/>
        <w:i/>
        <w:iCs/>
        <w:sz w:val="10"/>
        <w:szCs w:val="10"/>
        <w:lang w:val="sv-SE"/>
      </w:rPr>
      <w:t xml:space="preserve"> engcon grundades 1990.</w:t>
    </w:r>
    <w:r w:rsidR="009F56F5" w:rsidRPr="001E760A">
      <w:rPr>
        <w:rFonts w:ascii="Arial" w:hAnsi="Arial" w:cs="Helvetica Neue"/>
        <w:i/>
        <w:iCs/>
        <w:sz w:val="10"/>
        <w:szCs w:val="10"/>
        <w:lang w:val="sv-SE"/>
      </w:rPr>
      <w:t xml:space="preserve"> </w:t>
    </w:r>
    <w:hyperlink r:id="rId1" w:history="1">
      <w:r w:rsidR="009F56F5" w:rsidRPr="001E760A">
        <w:rPr>
          <w:rStyle w:val="Hyperlnk"/>
          <w:rFonts w:cs="Helvetica Neue"/>
          <w:i/>
          <w:iCs/>
          <w:sz w:val="10"/>
          <w:szCs w:val="10"/>
          <w:lang w:val="sv-SE"/>
        </w:rPr>
        <w:t>www.engcon.com</w:t>
      </w:r>
    </w:hyperlink>
    <w:r w:rsidR="009F56F5" w:rsidRPr="001E760A">
      <w:rPr>
        <w:rFonts w:ascii="Arial" w:hAnsi="Arial" w:cs="Helvetica Neue"/>
        <w:i/>
        <w:iCs/>
        <w:sz w:val="10"/>
        <w:szCs w:val="10"/>
        <w:lang w:val="sv-SE"/>
      </w:rPr>
      <w:t xml:space="preserve"> </w:t>
    </w:r>
  </w:p>
  <w:p w14:paraId="42635BE6" w14:textId="77777777" w:rsidR="00D1219D" w:rsidRDefault="00D1219D" w:rsidP="00387FBE">
    <w:pPr>
      <w:pStyle w:val="Sidfot"/>
      <w:rPr>
        <w:rStyle w:val="Betoning"/>
        <w:color w:val="000000" w:themeColor="text1"/>
      </w:rPr>
    </w:pPr>
  </w:p>
  <w:p w14:paraId="5E11308E" w14:textId="33ABB16C" w:rsidR="00D1219D" w:rsidRDefault="00D1219D" w:rsidP="004976FD">
    <w:pPr>
      <w:pStyle w:val="Sidfot"/>
      <w:rPr>
        <w:color w:val="000000" w:themeColor="text1"/>
      </w:rPr>
    </w:pPr>
    <w:r>
      <w:rPr>
        <w:rStyle w:val="Betoning"/>
        <w:color w:val="000000" w:themeColor="text1"/>
      </w:rPr>
      <w:t xml:space="preserve">engcon </w:t>
    </w:r>
    <w:r w:rsidR="00474175">
      <w:rPr>
        <w:rStyle w:val="Betoning"/>
        <w:color w:val="000000" w:themeColor="text1"/>
      </w:rPr>
      <w:t>Sweden</w:t>
    </w:r>
    <w:r w:rsidR="004976FD">
      <w:rPr>
        <w:color w:val="000000" w:themeColor="text1"/>
      </w:rPr>
      <w:br/>
    </w:r>
    <w:r w:rsidR="00442C54">
      <w:rPr>
        <w:color w:val="000000" w:themeColor="text1"/>
      </w:rPr>
      <w:t>Transportgatan 5</w:t>
    </w:r>
    <w:r w:rsidR="008A71EB">
      <w:rPr>
        <w:color w:val="000000" w:themeColor="text1"/>
      </w:rPr>
      <w:t xml:space="preserve">, </w:t>
    </w:r>
    <w:r w:rsidR="00442C54">
      <w:rPr>
        <w:color w:val="000000" w:themeColor="text1"/>
      </w:rPr>
      <w:t>SE-833 36</w:t>
    </w:r>
    <w:r w:rsidR="008A71EB" w:rsidRPr="008A71EB">
      <w:rPr>
        <w:color w:val="000000" w:themeColor="text1"/>
      </w:rPr>
      <w:t xml:space="preserve"> </w:t>
    </w:r>
    <w:r w:rsidR="00442C54">
      <w:rPr>
        <w:color w:val="000000" w:themeColor="text1"/>
      </w:rPr>
      <w:t>Strömsund</w:t>
    </w:r>
    <w:r w:rsidR="008A71EB">
      <w:rPr>
        <w:color w:val="000000" w:themeColor="text1"/>
      </w:rPr>
      <w:t xml:space="preserve">, </w:t>
    </w:r>
    <w:r w:rsidR="004976FD">
      <w:rPr>
        <w:color w:val="000000" w:themeColor="text1"/>
      </w:rPr>
      <w:t>Sweden</w:t>
    </w:r>
  </w:p>
  <w:p w14:paraId="62D0EB90" w14:textId="3E69E092" w:rsidR="004976FD" w:rsidRPr="008A71EB" w:rsidRDefault="004976FD" w:rsidP="004976FD">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018F" w14:textId="77777777" w:rsidR="00A125ED" w:rsidRDefault="00A125ED">
      <w:pPr>
        <w:spacing w:line="240" w:lineRule="auto"/>
      </w:pPr>
      <w:r>
        <w:separator/>
      </w:r>
    </w:p>
  </w:footnote>
  <w:footnote w:type="continuationSeparator" w:id="0">
    <w:p w14:paraId="3523255E" w14:textId="77777777" w:rsidR="00A125ED" w:rsidRDefault="00A12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667C2"/>
    <w:rsid w:val="000667E2"/>
    <w:rsid w:val="000811E5"/>
    <w:rsid w:val="000B5168"/>
    <w:rsid w:val="000B5EBA"/>
    <w:rsid w:val="000E4785"/>
    <w:rsid w:val="001A3197"/>
    <w:rsid w:val="001B6C5B"/>
    <w:rsid w:val="001E760A"/>
    <w:rsid w:val="002706DE"/>
    <w:rsid w:val="002B17A9"/>
    <w:rsid w:val="002E1566"/>
    <w:rsid w:val="00352823"/>
    <w:rsid w:val="00387FBE"/>
    <w:rsid w:val="003C76BF"/>
    <w:rsid w:val="004224FA"/>
    <w:rsid w:val="00441C8F"/>
    <w:rsid w:val="00442C54"/>
    <w:rsid w:val="00457E3D"/>
    <w:rsid w:val="00474175"/>
    <w:rsid w:val="004976FD"/>
    <w:rsid w:val="004A4477"/>
    <w:rsid w:val="004A5D50"/>
    <w:rsid w:val="00513D14"/>
    <w:rsid w:val="00543A0B"/>
    <w:rsid w:val="00551821"/>
    <w:rsid w:val="00680566"/>
    <w:rsid w:val="00710639"/>
    <w:rsid w:val="00740CB5"/>
    <w:rsid w:val="007657BF"/>
    <w:rsid w:val="00785E33"/>
    <w:rsid w:val="007A19AC"/>
    <w:rsid w:val="007B49DC"/>
    <w:rsid w:val="008A0593"/>
    <w:rsid w:val="008A71EB"/>
    <w:rsid w:val="009850E1"/>
    <w:rsid w:val="009F56F5"/>
    <w:rsid w:val="00A125ED"/>
    <w:rsid w:val="00A45A35"/>
    <w:rsid w:val="00A9015D"/>
    <w:rsid w:val="00AB2156"/>
    <w:rsid w:val="00B110C9"/>
    <w:rsid w:val="00B1346B"/>
    <w:rsid w:val="00B2193A"/>
    <w:rsid w:val="00B43D67"/>
    <w:rsid w:val="00BD4323"/>
    <w:rsid w:val="00C2293C"/>
    <w:rsid w:val="00C741EC"/>
    <w:rsid w:val="00C85457"/>
    <w:rsid w:val="00C86DA7"/>
    <w:rsid w:val="00CA65F3"/>
    <w:rsid w:val="00CA678F"/>
    <w:rsid w:val="00CE7CE5"/>
    <w:rsid w:val="00D1219D"/>
    <w:rsid w:val="00D549F5"/>
    <w:rsid w:val="00D72375"/>
    <w:rsid w:val="00DA1F90"/>
    <w:rsid w:val="00DB60E8"/>
    <w:rsid w:val="00E16CE1"/>
    <w:rsid w:val="00E653AF"/>
    <w:rsid w:val="00EA366A"/>
    <w:rsid w:val="00F000C7"/>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17</TotalTime>
  <Pages>1</Pages>
  <Words>452</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2843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23</cp:revision>
  <dcterms:created xsi:type="dcterms:W3CDTF">2015-07-08T06:47:00Z</dcterms:created>
  <dcterms:modified xsi:type="dcterms:W3CDTF">2019-06-05T12:08:00Z</dcterms:modified>
</cp:coreProperties>
</file>