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15108" w14:textId="77777777" w:rsidR="00171532" w:rsidRDefault="00BC30D1" w:rsidP="00171532">
      <w:pPr>
        <w:widowControl w:val="0"/>
        <w:autoSpaceDE w:val="0"/>
        <w:autoSpaceDN w:val="0"/>
        <w:adjustRightInd w:val="0"/>
        <w:spacing w:before="100"/>
        <w:jc w:val="right"/>
        <w:rPr>
          <w:rFonts w:ascii="Calibri" w:hAnsi="Calibri" w:cs="Calibri"/>
          <w:color w:val="000000"/>
          <w:sz w:val="32"/>
          <w:szCs w:val="32"/>
        </w:rPr>
      </w:pPr>
      <w:r w:rsidRPr="00236417">
        <w:rPr>
          <w:rFonts w:asciiTheme="majorHAnsi" w:hAnsiTheme="majorHAnsi"/>
          <w:noProof/>
          <w:color w:val="000000" w:themeColor="text1"/>
          <w:sz w:val="28"/>
          <w:szCs w:val="28"/>
        </w:rPr>
        <w:drawing>
          <wp:inline distT="0" distB="0" distL="0" distR="0" wp14:anchorId="18E54783" wp14:editId="2EF531AD">
            <wp:extent cx="1179837" cy="681355"/>
            <wp:effectExtent l="0" t="0" r="0" b="4445"/>
            <wp:docPr id="1" name="Bild 1" descr="rfsu_logo_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su_logo_1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0458" cy="681714"/>
                    </a:xfrm>
                    <a:prstGeom prst="rect">
                      <a:avLst/>
                    </a:prstGeom>
                    <a:noFill/>
                    <a:ln>
                      <a:noFill/>
                    </a:ln>
                  </pic:spPr>
                </pic:pic>
              </a:graphicData>
            </a:graphic>
          </wp:inline>
        </w:drawing>
      </w:r>
    </w:p>
    <w:p w14:paraId="551E5B79" w14:textId="77777777" w:rsidR="00BC30D1" w:rsidRPr="00DF1C46" w:rsidRDefault="00BC30D1" w:rsidP="00171532">
      <w:pPr>
        <w:widowControl w:val="0"/>
        <w:autoSpaceDE w:val="0"/>
        <w:autoSpaceDN w:val="0"/>
        <w:adjustRightInd w:val="0"/>
        <w:spacing w:before="100"/>
        <w:rPr>
          <w:rFonts w:ascii="Calibri" w:hAnsi="Calibri" w:cs="Calibri"/>
          <w:color w:val="000000"/>
          <w:sz w:val="28"/>
          <w:szCs w:val="28"/>
        </w:rPr>
      </w:pPr>
      <w:r w:rsidRPr="00DF1C46">
        <w:rPr>
          <w:rFonts w:ascii="Calibri" w:hAnsi="Calibri" w:cs="Calibri"/>
          <w:color w:val="000000"/>
          <w:sz w:val="28"/>
          <w:szCs w:val="28"/>
        </w:rPr>
        <w:t xml:space="preserve">PRESSMEDDELANDE </w:t>
      </w:r>
    </w:p>
    <w:p w14:paraId="08A81A4F" w14:textId="42812CBF" w:rsidR="00BC30D1" w:rsidRPr="00DF1C46" w:rsidRDefault="006A104B" w:rsidP="00171532">
      <w:pPr>
        <w:widowControl w:val="0"/>
        <w:autoSpaceDE w:val="0"/>
        <w:autoSpaceDN w:val="0"/>
        <w:adjustRightInd w:val="0"/>
        <w:spacing w:before="100"/>
        <w:rPr>
          <w:rFonts w:ascii="Calibri" w:hAnsi="Calibri" w:cs="Calibri"/>
          <w:color w:val="000000"/>
          <w:sz w:val="28"/>
          <w:szCs w:val="28"/>
        </w:rPr>
      </w:pPr>
      <w:r>
        <w:rPr>
          <w:rFonts w:ascii="Calibri" w:hAnsi="Calibri" w:cs="Calibri"/>
          <w:color w:val="000000"/>
          <w:sz w:val="28"/>
          <w:szCs w:val="28"/>
        </w:rPr>
        <w:t>2013-11-12</w:t>
      </w:r>
    </w:p>
    <w:p w14:paraId="489F5101" w14:textId="720BC795" w:rsidR="00015CB5" w:rsidRDefault="00171532" w:rsidP="00C02863">
      <w:pPr>
        <w:widowControl w:val="0"/>
        <w:autoSpaceDE w:val="0"/>
        <w:autoSpaceDN w:val="0"/>
        <w:adjustRightInd w:val="0"/>
        <w:spacing w:before="100"/>
        <w:rPr>
          <w:rFonts w:ascii="Calibri" w:hAnsi="Calibri" w:cs="Calibri"/>
          <w:color w:val="000000"/>
          <w:sz w:val="28"/>
          <w:szCs w:val="28"/>
        </w:rPr>
      </w:pPr>
      <w:r w:rsidRPr="00DF1C46">
        <w:rPr>
          <w:rFonts w:ascii="Calibri" w:hAnsi="Calibri" w:cs="Calibri"/>
          <w:color w:val="000000"/>
          <w:sz w:val="28"/>
          <w:szCs w:val="28"/>
        </w:rPr>
        <w:br/>
      </w:r>
      <w:r w:rsidR="00AF4A2F" w:rsidRPr="00282738">
        <w:rPr>
          <w:rFonts w:ascii="Calibri" w:hAnsi="Calibri" w:cs="Calibri"/>
          <w:color w:val="000000"/>
          <w:sz w:val="28"/>
          <w:szCs w:val="28"/>
        </w:rPr>
        <w:t xml:space="preserve">Sverigebarometern 2013: Hur bra är ditt län på </w:t>
      </w:r>
      <w:proofErr w:type="spellStart"/>
      <w:r w:rsidR="00AF4A2F" w:rsidRPr="00282738">
        <w:rPr>
          <w:rFonts w:ascii="Calibri" w:hAnsi="Calibri" w:cs="Calibri"/>
          <w:color w:val="000000"/>
          <w:sz w:val="28"/>
          <w:szCs w:val="28"/>
        </w:rPr>
        <w:t>sex</w:t>
      </w:r>
      <w:r w:rsidR="00EA08EE">
        <w:rPr>
          <w:rFonts w:ascii="Calibri" w:hAnsi="Calibri" w:cs="Calibri"/>
          <w:color w:val="000000"/>
          <w:sz w:val="28"/>
          <w:szCs w:val="28"/>
        </w:rPr>
        <w:t>ualpolitik</w:t>
      </w:r>
      <w:proofErr w:type="spellEnd"/>
      <w:r w:rsidR="00AF4A2F" w:rsidRPr="00282738">
        <w:rPr>
          <w:rFonts w:ascii="Calibri" w:hAnsi="Calibri" w:cs="Calibri"/>
          <w:color w:val="000000"/>
          <w:sz w:val="28"/>
          <w:szCs w:val="28"/>
        </w:rPr>
        <w:t>, vård och hälsa?</w:t>
      </w:r>
    </w:p>
    <w:p w14:paraId="48F48DA6" w14:textId="77777777" w:rsidR="00C02863" w:rsidRPr="00C02863" w:rsidRDefault="00C02863" w:rsidP="00C02863">
      <w:pPr>
        <w:widowControl w:val="0"/>
        <w:autoSpaceDE w:val="0"/>
        <w:autoSpaceDN w:val="0"/>
        <w:adjustRightInd w:val="0"/>
        <w:spacing w:before="100"/>
        <w:rPr>
          <w:rFonts w:ascii="Calibri" w:hAnsi="Calibri" w:cs="Calibri"/>
          <w:color w:val="000000"/>
          <w:sz w:val="28"/>
          <w:szCs w:val="28"/>
        </w:rPr>
      </w:pPr>
    </w:p>
    <w:p w14:paraId="40931C58" w14:textId="77777777" w:rsidR="00015CB5" w:rsidRPr="00015CB5" w:rsidRDefault="00015CB5" w:rsidP="00015CB5">
      <w:pPr>
        <w:spacing w:after="240"/>
        <w:rPr>
          <w:rFonts w:eastAsia="Times New Roman" w:cs="Times New Roman"/>
          <w:sz w:val="20"/>
          <w:szCs w:val="20"/>
        </w:rPr>
      </w:pPr>
      <w:r w:rsidRPr="00015CB5">
        <w:rPr>
          <w:rFonts w:eastAsia="Times New Roman" w:cs="Times New Roman"/>
          <w:b/>
          <w:bCs/>
          <w:sz w:val="20"/>
          <w:szCs w:val="20"/>
        </w:rPr>
        <w:t>Idag släpps Sverigebarometern 2013 och RFSU kan än en gång visa att vården skiljer sig åt beroende på var i landet du bor och att skillnaderna är stora mellan landstingen.</w:t>
      </w:r>
    </w:p>
    <w:p w14:paraId="05380B76" w14:textId="1694E10E" w:rsidR="00015CB5" w:rsidRPr="00015CB5" w:rsidRDefault="00015CB5" w:rsidP="00015CB5">
      <w:pPr>
        <w:spacing w:before="100" w:beforeAutospacing="1" w:after="100" w:afterAutospacing="1"/>
        <w:rPr>
          <w:rFonts w:cs="Times New Roman"/>
          <w:sz w:val="20"/>
          <w:szCs w:val="20"/>
        </w:rPr>
      </w:pPr>
      <w:r w:rsidRPr="00015CB5">
        <w:rPr>
          <w:rFonts w:cs="Times New Roman"/>
          <w:sz w:val="20"/>
          <w:szCs w:val="20"/>
        </w:rPr>
        <w:t xml:space="preserve">Sverigebarometern är RFSU:s rikstäckande granskning av Sveriges landsting och regioner. I årets upplaga har vi kartlagt skillnader i preventivmedelssubvention, ungdomsmottagningarnas resurser och verksamheter, skillnader mellan regler för assisterad befruktning, samt möjligheten att sterilisera sig. </w:t>
      </w:r>
    </w:p>
    <w:p w14:paraId="521C54E7" w14:textId="03419FA7" w:rsidR="00015CB5" w:rsidRPr="00015CB5" w:rsidRDefault="00015CB5" w:rsidP="00015CB5">
      <w:pPr>
        <w:spacing w:before="100" w:beforeAutospacing="1" w:after="100" w:afterAutospacing="1"/>
        <w:rPr>
          <w:rFonts w:cs="Times New Roman"/>
          <w:sz w:val="20"/>
          <w:szCs w:val="20"/>
        </w:rPr>
      </w:pPr>
      <w:r w:rsidRPr="00015CB5">
        <w:rPr>
          <w:rFonts w:cs="Times New Roman"/>
          <w:sz w:val="20"/>
          <w:szCs w:val="20"/>
        </w:rPr>
        <w:t>Socialstyrelsen h</w:t>
      </w:r>
      <w:r w:rsidR="00EA08EE">
        <w:rPr>
          <w:rFonts w:cs="Times New Roman"/>
          <w:sz w:val="20"/>
          <w:szCs w:val="20"/>
        </w:rPr>
        <w:t>ar tydligt</w:t>
      </w:r>
      <w:r w:rsidRPr="00015CB5">
        <w:rPr>
          <w:rFonts w:cs="Times New Roman"/>
          <w:sz w:val="20"/>
          <w:szCs w:val="20"/>
        </w:rPr>
        <w:t xml:space="preserve"> markerat att alla landsting måste erbjuda sterilisering, även utan medicinska skäl. Trots det råder stora skillnader i möjligheten att sterilisera sig. På vissa ställen finns inte denna vårdtjänst alls, på andra ställen är det väldigt dyrt medan det på annat håll kostar som ett vanligt sjukhusbesök. </w:t>
      </w:r>
    </w:p>
    <w:p w14:paraId="23F2141C" w14:textId="737D0F24" w:rsidR="00015CB5" w:rsidRDefault="00015CB5" w:rsidP="00C02863">
      <w:pPr>
        <w:pStyle w:val="Liststycke"/>
        <w:numPr>
          <w:ilvl w:val="0"/>
          <w:numId w:val="13"/>
        </w:numPr>
        <w:spacing w:before="100" w:beforeAutospacing="1" w:after="100" w:afterAutospacing="1"/>
        <w:rPr>
          <w:rFonts w:cs="Times New Roman"/>
          <w:sz w:val="20"/>
          <w:szCs w:val="20"/>
        </w:rPr>
      </w:pPr>
      <w:r w:rsidRPr="00C02863">
        <w:rPr>
          <w:rFonts w:cs="Times New Roman"/>
          <w:sz w:val="20"/>
          <w:szCs w:val="20"/>
        </w:rPr>
        <w:t>När det gäller sterilisering är skillnaderna oacceptabla. I Kalma</w:t>
      </w:r>
      <w:r w:rsidR="0027754A">
        <w:rPr>
          <w:rFonts w:cs="Times New Roman"/>
          <w:sz w:val="20"/>
          <w:szCs w:val="20"/>
        </w:rPr>
        <w:t>r måste kvinnor betala drygt 15</w:t>
      </w:r>
      <w:bookmarkStart w:id="0" w:name="_GoBack"/>
      <w:bookmarkEnd w:id="0"/>
      <w:r w:rsidRPr="00C02863">
        <w:rPr>
          <w:rFonts w:cs="Times New Roman"/>
          <w:sz w:val="20"/>
          <w:szCs w:val="20"/>
        </w:rPr>
        <w:t>000 kr och i grannlänet Jönköping är kostnaden den samma som patientavgiften</w:t>
      </w:r>
      <w:r w:rsidR="00EA08EE" w:rsidRPr="00C02863">
        <w:rPr>
          <w:rFonts w:cs="Times New Roman"/>
          <w:sz w:val="20"/>
          <w:szCs w:val="20"/>
        </w:rPr>
        <w:t xml:space="preserve"> (ungefär 300 kr)</w:t>
      </w:r>
      <w:r w:rsidRPr="00C02863">
        <w:rPr>
          <w:rFonts w:cs="Times New Roman"/>
          <w:sz w:val="20"/>
          <w:szCs w:val="20"/>
        </w:rPr>
        <w:t>. Jämtland erbjuder inte sterilise</w:t>
      </w:r>
      <w:r w:rsidR="00E005AE" w:rsidRPr="00C02863">
        <w:rPr>
          <w:rFonts w:cs="Times New Roman"/>
          <w:sz w:val="20"/>
          <w:szCs w:val="20"/>
        </w:rPr>
        <w:t>ring för kvinnor eller män över</w:t>
      </w:r>
      <w:r w:rsidR="00C02863" w:rsidRPr="00C02863">
        <w:rPr>
          <w:rFonts w:cs="Times New Roman"/>
          <w:sz w:val="20"/>
          <w:szCs w:val="20"/>
        </w:rPr>
        <w:t>huvudtaget. Det är inte acceptabelt, säger</w:t>
      </w:r>
      <w:r w:rsidRPr="00C02863">
        <w:rPr>
          <w:rFonts w:cs="Times New Roman"/>
          <w:sz w:val="20"/>
          <w:szCs w:val="20"/>
        </w:rPr>
        <w:t xml:space="preserve"> RFSU:s förbundsordförande Kristina Ljungros.</w:t>
      </w:r>
    </w:p>
    <w:p w14:paraId="1CC558D3" w14:textId="77777777" w:rsidR="00C02863" w:rsidRDefault="00C02863" w:rsidP="00015CB5">
      <w:pPr>
        <w:spacing w:before="100" w:beforeAutospacing="1" w:after="100" w:afterAutospacing="1"/>
        <w:rPr>
          <w:rFonts w:cs="Times New Roman"/>
          <w:sz w:val="20"/>
          <w:szCs w:val="20"/>
        </w:rPr>
      </w:pPr>
      <w:r>
        <w:rPr>
          <w:rFonts w:cs="Times New Roman"/>
          <w:sz w:val="20"/>
          <w:szCs w:val="20"/>
        </w:rPr>
        <w:t>Vi kan i samband med årets Sverigebarometer även se framsteg. Äntligen föreslås en subvention av preventivmedel för unga, men tyvärr är urvalet begränsat.</w:t>
      </w:r>
    </w:p>
    <w:p w14:paraId="389CA8FA" w14:textId="654FB458" w:rsidR="00C02863" w:rsidRPr="00C02863" w:rsidRDefault="00C02863" w:rsidP="00C02863">
      <w:pPr>
        <w:pStyle w:val="Liststycke"/>
        <w:numPr>
          <w:ilvl w:val="0"/>
          <w:numId w:val="13"/>
        </w:numPr>
        <w:spacing w:before="100" w:beforeAutospacing="1" w:after="100" w:afterAutospacing="1"/>
        <w:rPr>
          <w:rFonts w:cs="Times New Roman"/>
          <w:sz w:val="20"/>
          <w:szCs w:val="20"/>
        </w:rPr>
      </w:pPr>
      <w:r w:rsidRPr="00C02863">
        <w:rPr>
          <w:rFonts w:cs="Times New Roman"/>
          <w:sz w:val="20"/>
          <w:szCs w:val="20"/>
        </w:rPr>
        <w:t>Vi har kommit en bit på väg, men det finns fortfarande mycket att önska. Satsningar på unga måste prioriteras. Fler landsting borde erbjuda gratis preventivmedel för alla upp till 25 år, erbjuda ett brett urval av preventivmedel och satsa mer på killar, samt öka resurserna till ungdomsmottagningarna, säger Kristina Ljungros.</w:t>
      </w:r>
      <w:r>
        <w:rPr>
          <w:rFonts w:cs="Times New Roman"/>
          <w:sz w:val="20"/>
          <w:szCs w:val="20"/>
        </w:rPr>
        <w:br/>
      </w:r>
    </w:p>
    <w:p w14:paraId="7369B048" w14:textId="7EF4025E" w:rsidR="00C02863" w:rsidRPr="00C02863" w:rsidRDefault="00C02863" w:rsidP="00015CB5">
      <w:pPr>
        <w:pStyle w:val="Liststycke"/>
        <w:numPr>
          <w:ilvl w:val="0"/>
          <w:numId w:val="13"/>
        </w:numPr>
        <w:spacing w:before="100" w:beforeAutospacing="1" w:after="100" w:afterAutospacing="1"/>
        <w:rPr>
          <w:rFonts w:cs="Times New Roman"/>
          <w:sz w:val="20"/>
          <w:szCs w:val="20"/>
        </w:rPr>
      </w:pPr>
      <w:r w:rsidRPr="00C02863">
        <w:rPr>
          <w:rFonts w:cs="Times New Roman"/>
          <w:sz w:val="20"/>
          <w:szCs w:val="20"/>
        </w:rPr>
        <w:t>Vi ser tydliga resultat av vad som händer när man satsar på ungas sexuella och reproduktiva hälsa. I Norrbotten erbjuder man ett brett urval av preventivmedel gratis för unga upp till 25 år och aborterna har sjunkit med 7 procent i åldersgruppen 18-26 år. Vi hoppas att fler landsting tar frågan om ungas rätt till likvärdig och jämlik sexuell hälsa på allvar. Skillnaderna i tillgång till sexuell och reproduktiv hälsa är skillnader som kan vara avgörande för människors hälsa och välbefinnande, säger Kristina Ljungros.</w:t>
      </w:r>
    </w:p>
    <w:p w14:paraId="5F5E8849" w14:textId="77777777" w:rsidR="00015CB5" w:rsidRPr="00015CB5" w:rsidRDefault="00015CB5" w:rsidP="00015CB5">
      <w:pPr>
        <w:spacing w:before="100" w:beforeAutospacing="1" w:after="100" w:afterAutospacing="1"/>
        <w:rPr>
          <w:rFonts w:cs="Times New Roman"/>
          <w:sz w:val="20"/>
          <w:szCs w:val="20"/>
        </w:rPr>
      </w:pPr>
      <w:r w:rsidRPr="00015CB5">
        <w:rPr>
          <w:rFonts w:cs="Times New Roman"/>
          <w:sz w:val="20"/>
          <w:szCs w:val="20"/>
        </w:rPr>
        <w:t>I höst förväntas de flesta landsting ändra sina preventivmedelssubventioner för unga. Då RFSU anser att tillgång till säkra preventivmedel är en rättighet, uppmanas landstingen att visa att man prioriterar ungas sexuella och reproduktiva hälsa. Med tydliga prioriteringar kan Sverige bli världsledande gällande sexuell och reproduktiv hälsa. Sverige har elva övergripande mål för folkhälsan, men trots det är mål åtta om sexuell och reproduktiv hälsa fortsatt lågt prioriterat.</w:t>
      </w:r>
    </w:p>
    <w:p w14:paraId="6A4101E5" w14:textId="77777777" w:rsidR="00431115" w:rsidRPr="00431115" w:rsidRDefault="00431115" w:rsidP="00431115">
      <w:pPr>
        <w:spacing w:before="100" w:beforeAutospacing="1" w:after="100" w:afterAutospacing="1"/>
        <w:rPr>
          <w:rFonts w:cs="Times New Roman"/>
          <w:sz w:val="20"/>
          <w:szCs w:val="20"/>
        </w:rPr>
      </w:pPr>
      <w:r w:rsidRPr="00431115">
        <w:rPr>
          <w:rFonts w:cs="Times New Roman"/>
          <w:b/>
          <w:bCs/>
          <w:sz w:val="20"/>
          <w:szCs w:val="20"/>
        </w:rPr>
        <w:t>RFSU:s förslag för bättre sexuell och reproduktiv hälsa:</w:t>
      </w:r>
    </w:p>
    <w:p w14:paraId="5AF298F7" w14:textId="585FE641" w:rsidR="00431115" w:rsidRPr="00431115" w:rsidRDefault="00431115" w:rsidP="00431115">
      <w:pPr>
        <w:spacing w:before="100" w:beforeAutospacing="1" w:after="100" w:afterAutospacing="1"/>
        <w:rPr>
          <w:rFonts w:cs="Times New Roman"/>
          <w:sz w:val="20"/>
          <w:szCs w:val="20"/>
        </w:rPr>
      </w:pPr>
      <w:r w:rsidRPr="00431115">
        <w:rPr>
          <w:rFonts w:cs="Times New Roman"/>
          <w:sz w:val="20"/>
          <w:szCs w:val="20"/>
        </w:rPr>
        <w:t xml:space="preserve">·  Tillgången till sexuell och reproduktiv hälsa ska vara jämlik i Sverige och </w:t>
      </w:r>
      <w:r w:rsidR="00C02863">
        <w:rPr>
          <w:rFonts w:cs="Times New Roman"/>
          <w:sz w:val="20"/>
          <w:szCs w:val="20"/>
        </w:rPr>
        <w:t>inte en fråga om bostadsort eller privat ekonomi</w:t>
      </w:r>
    </w:p>
    <w:p w14:paraId="27E30F5A" w14:textId="6DB164F0" w:rsidR="00431115" w:rsidRPr="00431115" w:rsidRDefault="00431115" w:rsidP="00431115">
      <w:pPr>
        <w:spacing w:before="100" w:beforeAutospacing="1" w:after="100" w:afterAutospacing="1"/>
        <w:rPr>
          <w:rFonts w:cs="Times New Roman"/>
          <w:sz w:val="20"/>
          <w:szCs w:val="20"/>
        </w:rPr>
      </w:pPr>
      <w:r w:rsidRPr="00431115">
        <w:rPr>
          <w:rFonts w:cs="Times New Roman"/>
          <w:sz w:val="20"/>
          <w:szCs w:val="20"/>
        </w:rPr>
        <w:lastRenderedPageBreak/>
        <w:t>·  Tydligare satsningar på ungas sexuella och reproduktiva hälsa: gratis prev</w:t>
      </w:r>
      <w:r w:rsidR="0027754A">
        <w:rPr>
          <w:rFonts w:cs="Times New Roman"/>
          <w:sz w:val="20"/>
          <w:szCs w:val="20"/>
        </w:rPr>
        <w:t>entivmedel för alla unga till och</w:t>
      </w:r>
      <w:r w:rsidRPr="00431115">
        <w:rPr>
          <w:rFonts w:cs="Times New Roman"/>
          <w:sz w:val="20"/>
          <w:szCs w:val="20"/>
        </w:rPr>
        <w:t xml:space="preserve"> med 25 år på lika villkor i hela landet och ett brett utbud av metoder och preparat, samt ökade resurser till ungdomsmottagningar</w:t>
      </w:r>
    </w:p>
    <w:p w14:paraId="4E659A57" w14:textId="7F26F194" w:rsidR="00282738" w:rsidRPr="00431115" w:rsidRDefault="00431115" w:rsidP="00431115">
      <w:pPr>
        <w:spacing w:before="100" w:beforeAutospacing="1" w:after="100" w:afterAutospacing="1"/>
        <w:rPr>
          <w:rFonts w:cs="Times New Roman"/>
          <w:sz w:val="20"/>
          <w:szCs w:val="20"/>
        </w:rPr>
      </w:pPr>
      <w:r w:rsidRPr="00431115">
        <w:rPr>
          <w:rFonts w:cs="Times New Roman"/>
          <w:sz w:val="20"/>
          <w:szCs w:val="20"/>
        </w:rPr>
        <w:t>·  Prioriteringar och ökade resurser gällande vård för ofrivilligt barnlösa</w:t>
      </w:r>
    </w:p>
    <w:p w14:paraId="2EBAD739" w14:textId="5E313EF9" w:rsidR="00171532" w:rsidRDefault="00171532" w:rsidP="00282738">
      <w:pPr>
        <w:widowControl w:val="0"/>
        <w:autoSpaceDE w:val="0"/>
        <w:autoSpaceDN w:val="0"/>
        <w:adjustRightInd w:val="0"/>
        <w:spacing w:before="100"/>
        <w:rPr>
          <w:rFonts w:cs="Cambria"/>
          <w:color w:val="000000"/>
          <w:sz w:val="20"/>
          <w:szCs w:val="20"/>
        </w:rPr>
      </w:pPr>
      <w:r w:rsidRPr="00282738">
        <w:rPr>
          <w:rFonts w:cs="Cambria"/>
          <w:b/>
          <w:color w:val="000000"/>
          <w:sz w:val="20"/>
          <w:szCs w:val="20"/>
        </w:rPr>
        <w:t>För kontakt och mer information:</w:t>
      </w:r>
      <w:r w:rsidRPr="00282738">
        <w:rPr>
          <w:rFonts w:cs="Cambria"/>
          <w:color w:val="000000"/>
          <w:sz w:val="20"/>
          <w:szCs w:val="20"/>
        </w:rPr>
        <w:br/>
        <w:t>Josefin Morge, pressansvarig för RFSU</w:t>
      </w:r>
      <w:r w:rsidRPr="00282738">
        <w:rPr>
          <w:rFonts w:cs="Cambria"/>
          <w:color w:val="000000"/>
          <w:sz w:val="20"/>
          <w:szCs w:val="20"/>
        </w:rPr>
        <w:br/>
        <w:t>Tel: 070-552 00 81</w:t>
      </w:r>
      <w:r w:rsidRPr="00282738">
        <w:rPr>
          <w:rFonts w:cs="Cambria"/>
          <w:color w:val="000000"/>
          <w:sz w:val="20"/>
          <w:szCs w:val="20"/>
        </w:rPr>
        <w:br/>
        <w:t xml:space="preserve">E-post: </w:t>
      </w:r>
      <w:hyperlink r:id="rId7" w:history="1">
        <w:r w:rsidR="00EA08EE" w:rsidRPr="00FD10DE">
          <w:rPr>
            <w:rStyle w:val="Hyperlnk"/>
            <w:rFonts w:cs="Cambria"/>
            <w:sz w:val="20"/>
            <w:szCs w:val="20"/>
          </w:rPr>
          <w:t>josefin.morge@rfsu.se</w:t>
        </w:r>
      </w:hyperlink>
    </w:p>
    <w:p w14:paraId="2AEDAC7A" w14:textId="77777777" w:rsidR="00EA08EE" w:rsidRPr="00282738" w:rsidRDefault="00EA08EE" w:rsidP="00282738">
      <w:pPr>
        <w:widowControl w:val="0"/>
        <w:autoSpaceDE w:val="0"/>
        <w:autoSpaceDN w:val="0"/>
        <w:adjustRightInd w:val="0"/>
        <w:spacing w:before="100"/>
        <w:rPr>
          <w:rFonts w:ascii="Times New Roman" w:hAnsi="Times New Roman" w:cs="Times New Roman"/>
          <w:color w:val="000000"/>
          <w:sz w:val="20"/>
          <w:szCs w:val="20"/>
          <w:lang w:val="en-US"/>
        </w:rPr>
      </w:pPr>
    </w:p>
    <w:p w14:paraId="50DF7EDF" w14:textId="77777777" w:rsidR="00BC30D1" w:rsidRPr="00DF1C46" w:rsidRDefault="00BC30D1" w:rsidP="00BC30D1">
      <w:pPr>
        <w:widowControl w:val="0"/>
        <w:autoSpaceDE w:val="0"/>
        <w:autoSpaceDN w:val="0"/>
        <w:adjustRightInd w:val="0"/>
        <w:rPr>
          <w:rFonts w:ascii="Times New Roman" w:hAnsi="Times New Roman" w:cs="Times New Roman"/>
          <w:color w:val="000000"/>
          <w:sz w:val="20"/>
          <w:szCs w:val="20"/>
        </w:rPr>
      </w:pPr>
      <w:r w:rsidRPr="00DF1C46">
        <w:rPr>
          <w:rFonts w:asciiTheme="majorHAnsi" w:hAnsiTheme="majorHAnsi" w:cs="Helvetica Neue"/>
          <w:bCs/>
          <w:noProof/>
          <w:sz w:val="20"/>
          <w:szCs w:val="20"/>
        </w:rPr>
        <w:drawing>
          <wp:inline distT="0" distB="0" distL="0" distR="0" wp14:anchorId="0F7F7F76" wp14:editId="0FDBD86B">
            <wp:extent cx="909684" cy="912495"/>
            <wp:effectExtent l="0" t="0" r="5080" b="190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9684" cy="912495"/>
                    </a:xfrm>
                    <a:prstGeom prst="rect">
                      <a:avLst/>
                    </a:prstGeom>
                    <a:noFill/>
                    <a:ln>
                      <a:noFill/>
                    </a:ln>
                  </pic:spPr>
                </pic:pic>
              </a:graphicData>
            </a:graphic>
          </wp:inline>
        </w:drawing>
      </w:r>
    </w:p>
    <w:p w14:paraId="291310B2" w14:textId="77777777" w:rsidR="00BC30D1" w:rsidRPr="00DF1C46" w:rsidRDefault="00BC30D1" w:rsidP="00BC30D1">
      <w:pPr>
        <w:rPr>
          <w:rFonts w:ascii="Cambria" w:hAnsi="Cambria" w:cs="Cambria"/>
          <w:color w:val="000000"/>
          <w:sz w:val="20"/>
          <w:szCs w:val="20"/>
        </w:rPr>
      </w:pPr>
    </w:p>
    <w:p w14:paraId="5B7454C7" w14:textId="77777777" w:rsidR="00C14DF2" w:rsidRPr="00DF1C46" w:rsidRDefault="00BC30D1">
      <w:pPr>
        <w:rPr>
          <w:sz w:val="20"/>
          <w:szCs w:val="20"/>
        </w:rPr>
      </w:pPr>
      <w:r w:rsidRPr="00DF1C46">
        <w:rPr>
          <w:rFonts w:ascii="Cambria" w:hAnsi="Cambria" w:cs="Cambria"/>
          <w:color w:val="000000"/>
          <w:sz w:val="20"/>
          <w:szCs w:val="20"/>
        </w:rPr>
        <w:t>Att skapa förutsättningar för att förändra och förbättra människors liv har varit RFSU:s målsättning ända sedan starten 1933. Genom sexualupplysning, utbildning och opinionsbildning vill RFSU slå hål på fördomar, bota kunskapsbrist och öka den sexuella hälsan, i Sverige såväl som internationellt. När du köper en produkt, är medlem, samarbetar eller stödjer RFSU:s arbete bidrar du till fortsatt förändring av människors liv.</w:t>
      </w:r>
    </w:p>
    <w:sectPr w:rsidR="00C14DF2" w:rsidRPr="00DF1C46" w:rsidSect="004F60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Ð"/>
      <w:lvlJc w:val="left"/>
      <w:rPr>
        <w:rFonts w:ascii="Cambria" w:hAnsi="Cambria" w:cs="Cambria"/>
        <w:color w:val="000000"/>
        <w:sz w:val="20"/>
        <w:szCs w:val="20"/>
      </w:rPr>
    </w:lvl>
  </w:abstractNum>
  <w:abstractNum w:abstractNumId="1">
    <w:nsid w:val="000001F6"/>
    <w:multiLevelType w:val="singleLevel"/>
    <w:tmpl w:val="00000000"/>
    <w:lvl w:ilvl="0">
      <w:start w:val="1"/>
      <w:numFmt w:val="bullet"/>
      <w:lvlText w:val="Ð"/>
      <w:lvlJc w:val="left"/>
      <w:rPr>
        <w:rFonts w:ascii="Times" w:hAnsi="Times" w:cs="Times"/>
        <w:color w:val="000000"/>
        <w:sz w:val="24"/>
        <w:szCs w:val="24"/>
      </w:rPr>
    </w:lvl>
  </w:abstractNum>
  <w:abstractNum w:abstractNumId="2">
    <w:nsid w:val="000001F7"/>
    <w:multiLevelType w:val="singleLevel"/>
    <w:tmpl w:val="00000000"/>
    <w:lvl w:ilvl="0">
      <w:start w:val="1"/>
      <w:numFmt w:val="bullet"/>
      <w:lvlText w:val="·"/>
      <w:lvlJc w:val="left"/>
      <w:rPr>
        <w:rFonts w:ascii="Symbol" w:hAnsi="Symbol" w:cs="Symbol"/>
        <w:color w:val="000000"/>
        <w:sz w:val="20"/>
        <w:szCs w:val="20"/>
      </w:rPr>
    </w:lvl>
  </w:abstractNum>
  <w:abstractNum w:abstractNumId="3">
    <w:nsid w:val="000001F8"/>
    <w:multiLevelType w:val="singleLevel"/>
    <w:tmpl w:val="00000000"/>
    <w:lvl w:ilvl="0">
      <w:start w:val="1"/>
      <w:numFmt w:val="bullet"/>
      <w:lvlText w:val="·"/>
      <w:lvlJc w:val="left"/>
      <w:rPr>
        <w:rFonts w:ascii="Symbol" w:hAnsi="Symbol" w:cs="Symbol"/>
        <w:color w:val="000000"/>
        <w:sz w:val="20"/>
        <w:szCs w:val="20"/>
      </w:rPr>
    </w:lvl>
  </w:abstractNum>
  <w:abstractNum w:abstractNumId="4">
    <w:nsid w:val="11367DBE"/>
    <w:multiLevelType w:val="hybridMultilevel"/>
    <w:tmpl w:val="B0E4CD0C"/>
    <w:lvl w:ilvl="0" w:tplc="A12E0874">
      <w:start w:val="2013"/>
      <w:numFmt w:val="bullet"/>
      <w:lvlText w:val="–"/>
      <w:lvlJc w:val="left"/>
      <w:pPr>
        <w:ind w:left="720" w:hanging="360"/>
      </w:pPr>
      <w:rPr>
        <w:rFonts w:ascii="Cambria" w:eastAsiaTheme="minorEastAsia" w:hAnsi="Cambria" w:cs="Cambr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BD37B4B"/>
    <w:multiLevelType w:val="hybridMultilevel"/>
    <w:tmpl w:val="DBCCD016"/>
    <w:lvl w:ilvl="0" w:tplc="D6CAB754">
      <w:start w:val="5"/>
      <w:numFmt w:val="bullet"/>
      <w:lvlText w:val="–"/>
      <w:lvlJc w:val="left"/>
      <w:pPr>
        <w:ind w:left="1211" w:hanging="360"/>
      </w:pPr>
      <w:rPr>
        <w:rFonts w:ascii="Cambria" w:eastAsiaTheme="minorEastAsia" w:hAnsi="Cambria" w:cs="Cambria" w:hint="default"/>
      </w:rPr>
    </w:lvl>
    <w:lvl w:ilvl="1" w:tplc="041D0003" w:tentative="1">
      <w:start w:val="1"/>
      <w:numFmt w:val="bullet"/>
      <w:lvlText w:val="o"/>
      <w:lvlJc w:val="left"/>
      <w:pPr>
        <w:ind w:left="1931" w:hanging="360"/>
      </w:pPr>
      <w:rPr>
        <w:rFonts w:ascii="Courier New" w:hAnsi="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6">
    <w:nsid w:val="369C4BC1"/>
    <w:multiLevelType w:val="hybridMultilevel"/>
    <w:tmpl w:val="F1003A04"/>
    <w:lvl w:ilvl="0" w:tplc="A12E0874">
      <w:start w:val="2013"/>
      <w:numFmt w:val="bullet"/>
      <w:lvlText w:val="–"/>
      <w:lvlJc w:val="left"/>
      <w:pPr>
        <w:ind w:left="720" w:hanging="360"/>
      </w:pPr>
      <w:rPr>
        <w:rFonts w:ascii="Cambria" w:eastAsiaTheme="minorEastAsia" w:hAnsi="Cambria" w:cs="Cambr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6FA5CA0"/>
    <w:multiLevelType w:val="hybridMultilevel"/>
    <w:tmpl w:val="2FBA4680"/>
    <w:lvl w:ilvl="0" w:tplc="668431B4">
      <w:start w:val="121"/>
      <w:numFmt w:val="bullet"/>
      <w:lvlText w:val="–"/>
      <w:lvlJc w:val="left"/>
      <w:pPr>
        <w:ind w:left="720" w:hanging="360"/>
      </w:pPr>
      <w:rPr>
        <w:rFonts w:ascii="Times" w:eastAsiaTheme="minorEastAsia" w:hAnsi="Times"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46D5C54"/>
    <w:multiLevelType w:val="hybridMultilevel"/>
    <w:tmpl w:val="8C3AF8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C241CAC"/>
    <w:multiLevelType w:val="hybridMultilevel"/>
    <w:tmpl w:val="C4F20F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CA57C2A"/>
    <w:multiLevelType w:val="hybridMultilevel"/>
    <w:tmpl w:val="590483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08F1655"/>
    <w:multiLevelType w:val="hybridMultilevel"/>
    <w:tmpl w:val="076C1F64"/>
    <w:lvl w:ilvl="0" w:tplc="93F6EC4E">
      <w:start w:val="2013"/>
      <w:numFmt w:val="bullet"/>
      <w:lvlText w:val="–"/>
      <w:lvlJc w:val="left"/>
      <w:pPr>
        <w:ind w:left="720" w:hanging="360"/>
      </w:pPr>
      <w:rPr>
        <w:rFonts w:ascii="Cambria" w:eastAsiaTheme="minorEastAs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52F1672"/>
    <w:multiLevelType w:val="hybridMultilevel"/>
    <w:tmpl w:val="A70E386C"/>
    <w:lvl w:ilvl="0" w:tplc="A12E0874">
      <w:start w:val="2013"/>
      <w:numFmt w:val="bullet"/>
      <w:lvlText w:val="–"/>
      <w:lvlJc w:val="left"/>
      <w:pPr>
        <w:ind w:left="720" w:hanging="360"/>
      </w:pPr>
      <w:rPr>
        <w:rFonts w:ascii="Cambria" w:eastAsiaTheme="minorEastAsia" w:hAnsi="Cambria" w:cs="Cambr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12"/>
  </w:num>
  <w:num w:numId="6">
    <w:abstractNumId w:val="6"/>
  </w:num>
  <w:num w:numId="7">
    <w:abstractNumId w:val="8"/>
  </w:num>
  <w:num w:numId="8">
    <w:abstractNumId w:val="10"/>
  </w:num>
  <w:num w:numId="9">
    <w:abstractNumId w:val="9"/>
  </w:num>
  <w:num w:numId="10">
    <w:abstractNumId w:val="0"/>
  </w:num>
  <w:num w:numId="11">
    <w:abstractNumId w:val="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75"/>
    <w:rsid w:val="00015CB5"/>
    <w:rsid w:val="00035DAD"/>
    <w:rsid w:val="00116711"/>
    <w:rsid w:val="00171532"/>
    <w:rsid w:val="0027754A"/>
    <w:rsid w:val="00282738"/>
    <w:rsid w:val="002C1DC7"/>
    <w:rsid w:val="002F32ED"/>
    <w:rsid w:val="0034542E"/>
    <w:rsid w:val="00431115"/>
    <w:rsid w:val="004F60E9"/>
    <w:rsid w:val="005D243C"/>
    <w:rsid w:val="006A104B"/>
    <w:rsid w:val="007005BE"/>
    <w:rsid w:val="0082293E"/>
    <w:rsid w:val="00847BFC"/>
    <w:rsid w:val="00881BA7"/>
    <w:rsid w:val="008E4BD3"/>
    <w:rsid w:val="00982547"/>
    <w:rsid w:val="009F13E5"/>
    <w:rsid w:val="00A347C4"/>
    <w:rsid w:val="00A67B79"/>
    <w:rsid w:val="00A95011"/>
    <w:rsid w:val="00AA0FB1"/>
    <w:rsid w:val="00AD2EF2"/>
    <w:rsid w:val="00AF4A2F"/>
    <w:rsid w:val="00BC30D1"/>
    <w:rsid w:val="00C02863"/>
    <w:rsid w:val="00C06737"/>
    <w:rsid w:val="00C14DF2"/>
    <w:rsid w:val="00C84EDF"/>
    <w:rsid w:val="00C922A1"/>
    <w:rsid w:val="00D45F7E"/>
    <w:rsid w:val="00D86375"/>
    <w:rsid w:val="00DF1C46"/>
    <w:rsid w:val="00E005AE"/>
    <w:rsid w:val="00EA08EE"/>
    <w:rsid w:val="00EE530C"/>
    <w:rsid w:val="00FA2E6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007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86375"/>
    <w:pPr>
      <w:spacing w:before="100" w:beforeAutospacing="1" w:after="100" w:afterAutospacing="1"/>
    </w:pPr>
    <w:rPr>
      <w:rFonts w:ascii="Times" w:hAnsi="Times" w:cs="Times New Roman"/>
      <w:sz w:val="20"/>
      <w:szCs w:val="20"/>
    </w:rPr>
  </w:style>
  <w:style w:type="character" w:styleId="Hyperlnk">
    <w:name w:val="Hyperlink"/>
    <w:basedOn w:val="Standardstycketypsnitt"/>
    <w:uiPriority w:val="99"/>
    <w:unhideWhenUsed/>
    <w:rsid w:val="00D86375"/>
    <w:rPr>
      <w:color w:val="0000FF"/>
      <w:u w:val="single"/>
    </w:rPr>
  </w:style>
  <w:style w:type="character" w:styleId="Betoning2">
    <w:name w:val="Strong"/>
    <w:basedOn w:val="Standardstycketypsnitt"/>
    <w:uiPriority w:val="22"/>
    <w:qFormat/>
    <w:rsid w:val="00D86375"/>
    <w:rPr>
      <w:b/>
      <w:bCs/>
    </w:rPr>
  </w:style>
  <w:style w:type="paragraph" w:customStyle="1" w:styleId="quote">
    <w:name w:val="quote"/>
    <w:basedOn w:val="Normal"/>
    <w:rsid w:val="00D86375"/>
    <w:pPr>
      <w:spacing w:before="100" w:beforeAutospacing="1" w:after="100" w:afterAutospacing="1"/>
    </w:pPr>
    <w:rPr>
      <w:rFonts w:ascii="Times" w:hAnsi="Times"/>
      <w:sz w:val="20"/>
      <w:szCs w:val="20"/>
    </w:rPr>
  </w:style>
  <w:style w:type="paragraph" w:styleId="Liststycke">
    <w:name w:val="List Paragraph"/>
    <w:basedOn w:val="Normal"/>
    <w:uiPriority w:val="34"/>
    <w:qFormat/>
    <w:rsid w:val="00D86375"/>
    <w:pPr>
      <w:ind w:left="720"/>
      <w:contextualSpacing/>
    </w:pPr>
  </w:style>
  <w:style w:type="paragraph" w:styleId="Bubbeltext">
    <w:name w:val="Balloon Text"/>
    <w:basedOn w:val="Normal"/>
    <w:link w:val="BubbeltextChar"/>
    <w:uiPriority w:val="99"/>
    <w:semiHidden/>
    <w:unhideWhenUsed/>
    <w:rsid w:val="00BC30D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C30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86375"/>
    <w:pPr>
      <w:spacing w:before="100" w:beforeAutospacing="1" w:after="100" w:afterAutospacing="1"/>
    </w:pPr>
    <w:rPr>
      <w:rFonts w:ascii="Times" w:hAnsi="Times" w:cs="Times New Roman"/>
      <w:sz w:val="20"/>
      <w:szCs w:val="20"/>
    </w:rPr>
  </w:style>
  <w:style w:type="character" w:styleId="Hyperlnk">
    <w:name w:val="Hyperlink"/>
    <w:basedOn w:val="Standardstycketypsnitt"/>
    <w:uiPriority w:val="99"/>
    <w:unhideWhenUsed/>
    <w:rsid w:val="00D86375"/>
    <w:rPr>
      <w:color w:val="0000FF"/>
      <w:u w:val="single"/>
    </w:rPr>
  </w:style>
  <w:style w:type="character" w:styleId="Betoning2">
    <w:name w:val="Strong"/>
    <w:basedOn w:val="Standardstycketypsnitt"/>
    <w:uiPriority w:val="22"/>
    <w:qFormat/>
    <w:rsid w:val="00D86375"/>
    <w:rPr>
      <w:b/>
      <w:bCs/>
    </w:rPr>
  </w:style>
  <w:style w:type="paragraph" w:customStyle="1" w:styleId="quote">
    <w:name w:val="quote"/>
    <w:basedOn w:val="Normal"/>
    <w:rsid w:val="00D86375"/>
    <w:pPr>
      <w:spacing w:before="100" w:beforeAutospacing="1" w:after="100" w:afterAutospacing="1"/>
    </w:pPr>
    <w:rPr>
      <w:rFonts w:ascii="Times" w:hAnsi="Times"/>
      <w:sz w:val="20"/>
      <w:szCs w:val="20"/>
    </w:rPr>
  </w:style>
  <w:style w:type="paragraph" w:styleId="Liststycke">
    <w:name w:val="List Paragraph"/>
    <w:basedOn w:val="Normal"/>
    <w:uiPriority w:val="34"/>
    <w:qFormat/>
    <w:rsid w:val="00D86375"/>
    <w:pPr>
      <w:ind w:left="720"/>
      <w:contextualSpacing/>
    </w:pPr>
  </w:style>
  <w:style w:type="paragraph" w:styleId="Bubbeltext">
    <w:name w:val="Balloon Text"/>
    <w:basedOn w:val="Normal"/>
    <w:link w:val="BubbeltextChar"/>
    <w:uiPriority w:val="99"/>
    <w:semiHidden/>
    <w:unhideWhenUsed/>
    <w:rsid w:val="00BC30D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C30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33908">
      <w:bodyDiv w:val="1"/>
      <w:marLeft w:val="0"/>
      <w:marRight w:val="0"/>
      <w:marTop w:val="0"/>
      <w:marBottom w:val="0"/>
      <w:divBdr>
        <w:top w:val="none" w:sz="0" w:space="0" w:color="auto"/>
        <w:left w:val="none" w:sz="0" w:space="0" w:color="auto"/>
        <w:bottom w:val="none" w:sz="0" w:space="0" w:color="auto"/>
        <w:right w:val="none" w:sz="0" w:space="0" w:color="auto"/>
      </w:divBdr>
    </w:div>
    <w:div w:id="884290367">
      <w:bodyDiv w:val="1"/>
      <w:marLeft w:val="0"/>
      <w:marRight w:val="0"/>
      <w:marTop w:val="0"/>
      <w:marBottom w:val="0"/>
      <w:divBdr>
        <w:top w:val="none" w:sz="0" w:space="0" w:color="auto"/>
        <w:left w:val="none" w:sz="0" w:space="0" w:color="auto"/>
        <w:bottom w:val="none" w:sz="0" w:space="0" w:color="auto"/>
        <w:right w:val="none" w:sz="0" w:space="0" w:color="auto"/>
      </w:divBdr>
    </w:div>
    <w:div w:id="1671786150">
      <w:bodyDiv w:val="1"/>
      <w:marLeft w:val="0"/>
      <w:marRight w:val="0"/>
      <w:marTop w:val="0"/>
      <w:marBottom w:val="0"/>
      <w:divBdr>
        <w:top w:val="none" w:sz="0" w:space="0" w:color="auto"/>
        <w:left w:val="none" w:sz="0" w:space="0" w:color="auto"/>
        <w:bottom w:val="none" w:sz="0" w:space="0" w:color="auto"/>
        <w:right w:val="none" w:sz="0" w:space="0" w:color="auto"/>
      </w:divBdr>
      <w:divsChild>
        <w:div w:id="560948598">
          <w:marLeft w:val="0"/>
          <w:marRight w:val="0"/>
          <w:marTop w:val="0"/>
          <w:marBottom w:val="0"/>
          <w:divBdr>
            <w:top w:val="none" w:sz="0" w:space="0" w:color="auto"/>
            <w:left w:val="none" w:sz="0" w:space="0" w:color="auto"/>
            <w:bottom w:val="none" w:sz="0" w:space="0" w:color="auto"/>
            <w:right w:val="none" w:sz="0" w:space="0" w:color="auto"/>
          </w:divBdr>
        </w:div>
        <w:div w:id="456724487">
          <w:marLeft w:val="0"/>
          <w:marRight w:val="0"/>
          <w:marTop w:val="0"/>
          <w:marBottom w:val="0"/>
          <w:divBdr>
            <w:top w:val="none" w:sz="0" w:space="0" w:color="auto"/>
            <w:left w:val="none" w:sz="0" w:space="0" w:color="auto"/>
            <w:bottom w:val="none" w:sz="0" w:space="0" w:color="auto"/>
            <w:right w:val="none" w:sz="0" w:space="0" w:color="auto"/>
          </w:divBdr>
          <w:divsChild>
            <w:div w:id="991835680">
              <w:marLeft w:val="0"/>
              <w:marRight w:val="0"/>
              <w:marTop w:val="0"/>
              <w:marBottom w:val="0"/>
              <w:divBdr>
                <w:top w:val="none" w:sz="0" w:space="0" w:color="auto"/>
                <w:left w:val="none" w:sz="0" w:space="0" w:color="auto"/>
                <w:bottom w:val="none" w:sz="0" w:space="0" w:color="auto"/>
                <w:right w:val="none" w:sz="0" w:space="0" w:color="auto"/>
              </w:divBdr>
              <w:divsChild>
                <w:div w:id="383213483">
                  <w:marLeft w:val="0"/>
                  <w:marRight w:val="0"/>
                  <w:marTop w:val="0"/>
                  <w:marBottom w:val="0"/>
                  <w:divBdr>
                    <w:top w:val="none" w:sz="0" w:space="0" w:color="auto"/>
                    <w:left w:val="none" w:sz="0" w:space="0" w:color="auto"/>
                    <w:bottom w:val="none" w:sz="0" w:space="0" w:color="auto"/>
                    <w:right w:val="none" w:sz="0" w:space="0" w:color="auto"/>
                  </w:divBdr>
                </w:div>
              </w:divsChild>
            </w:div>
            <w:div w:id="1861434550">
              <w:marLeft w:val="0"/>
              <w:marRight w:val="0"/>
              <w:marTop w:val="0"/>
              <w:marBottom w:val="0"/>
              <w:divBdr>
                <w:top w:val="none" w:sz="0" w:space="0" w:color="auto"/>
                <w:left w:val="none" w:sz="0" w:space="0" w:color="auto"/>
                <w:bottom w:val="none" w:sz="0" w:space="0" w:color="auto"/>
                <w:right w:val="none" w:sz="0" w:space="0" w:color="auto"/>
              </w:divBdr>
            </w:div>
          </w:divsChild>
        </w:div>
        <w:div w:id="2076198052">
          <w:marLeft w:val="0"/>
          <w:marRight w:val="0"/>
          <w:marTop w:val="0"/>
          <w:marBottom w:val="0"/>
          <w:divBdr>
            <w:top w:val="none" w:sz="0" w:space="0" w:color="auto"/>
            <w:left w:val="none" w:sz="0" w:space="0" w:color="auto"/>
            <w:bottom w:val="none" w:sz="0" w:space="0" w:color="auto"/>
            <w:right w:val="none" w:sz="0" w:space="0" w:color="auto"/>
          </w:divBdr>
        </w:div>
      </w:divsChild>
    </w:div>
    <w:div w:id="1967469022">
      <w:bodyDiv w:val="1"/>
      <w:marLeft w:val="0"/>
      <w:marRight w:val="0"/>
      <w:marTop w:val="0"/>
      <w:marBottom w:val="0"/>
      <w:divBdr>
        <w:top w:val="none" w:sz="0" w:space="0" w:color="auto"/>
        <w:left w:val="none" w:sz="0" w:space="0" w:color="auto"/>
        <w:bottom w:val="none" w:sz="0" w:space="0" w:color="auto"/>
        <w:right w:val="none" w:sz="0" w:space="0" w:color="auto"/>
      </w:divBdr>
      <w:divsChild>
        <w:div w:id="7169738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josefin.morge@rfsu.se"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3228</Characters>
  <Application>Microsoft Macintosh Word</Application>
  <DocSecurity>0</DocSecurity>
  <Lines>26</Lines>
  <Paragraphs>7</Paragraphs>
  <ScaleCrop>false</ScaleCrop>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 Morge</dc:creator>
  <cp:keywords/>
  <dc:description/>
  <cp:lastModifiedBy>Josefin Morge</cp:lastModifiedBy>
  <cp:revision>2</cp:revision>
  <cp:lastPrinted>2013-11-12T12:07:00Z</cp:lastPrinted>
  <dcterms:created xsi:type="dcterms:W3CDTF">2013-11-12T12:07:00Z</dcterms:created>
  <dcterms:modified xsi:type="dcterms:W3CDTF">2013-11-12T12:07:00Z</dcterms:modified>
</cp:coreProperties>
</file>