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EC989" w14:textId="77777777" w:rsidR="00846043" w:rsidRPr="00C47B24" w:rsidRDefault="00946FA2" w:rsidP="00946FA2">
      <w:pPr>
        <w:autoSpaceDE w:val="0"/>
        <w:autoSpaceDN w:val="0"/>
        <w:adjustRightInd w:val="0"/>
        <w:jc w:val="right"/>
        <w:rPr>
          <w:rFonts w:asciiTheme="majorHAnsi" w:hAnsiTheme="majorHAnsi" w:cstheme="majorHAnsi"/>
          <w:b/>
          <w:sz w:val="18"/>
          <w:szCs w:val="18"/>
        </w:rPr>
      </w:pPr>
      <w:r w:rsidRPr="00C47B24">
        <w:rPr>
          <w:rFonts w:asciiTheme="majorHAnsi" w:hAnsiTheme="majorHAnsi" w:cstheme="majorHAnsi"/>
          <w:b/>
          <w:sz w:val="18"/>
          <w:szCs w:val="18"/>
        </w:rPr>
        <w:t>Pressekontakt:</w:t>
      </w:r>
    </w:p>
    <w:p w14:paraId="3AD641BF" w14:textId="77777777" w:rsidR="00846043" w:rsidRPr="00C47B24" w:rsidRDefault="00C47B24" w:rsidP="00846043">
      <w:pPr>
        <w:jc w:val="right"/>
        <w:rPr>
          <w:rFonts w:asciiTheme="majorHAnsi" w:hAnsiTheme="majorHAnsi" w:cstheme="majorHAnsi"/>
          <w:i/>
          <w:sz w:val="18"/>
          <w:szCs w:val="18"/>
        </w:rPr>
      </w:pPr>
      <w:r w:rsidRPr="00C47B24">
        <w:rPr>
          <w:rFonts w:asciiTheme="majorHAnsi" w:hAnsiTheme="majorHAnsi" w:cstheme="majorHAnsi"/>
          <w:i/>
          <w:sz w:val="18"/>
          <w:szCs w:val="18"/>
        </w:rPr>
        <w:t>Gunilla Resare</w:t>
      </w:r>
    </w:p>
    <w:p w14:paraId="48A50B79" w14:textId="77777777" w:rsidR="00846043" w:rsidRPr="00E74B36" w:rsidRDefault="00545EB7" w:rsidP="00846043">
      <w:pPr>
        <w:jc w:val="right"/>
        <w:rPr>
          <w:rFonts w:asciiTheme="majorHAnsi" w:hAnsiTheme="majorHAnsi" w:cstheme="majorHAnsi"/>
          <w:i/>
          <w:sz w:val="18"/>
          <w:szCs w:val="18"/>
        </w:rPr>
      </w:pPr>
      <w:r>
        <w:rPr>
          <w:rFonts w:asciiTheme="majorHAnsi" w:hAnsiTheme="majorHAnsi" w:cstheme="majorHAnsi"/>
          <w:i/>
          <w:sz w:val="18"/>
          <w:szCs w:val="18"/>
        </w:rPr>
        <w:t>Telefon: 45 00 25 42</w:t>
      </w:r>
    </w:p>
    <w:p w14:paraId="7EB5EC55" w14:textId="77777777" w:rsidR="00624A11" w:rsidRPr="0073256A" w:rsidRDefault="00C47B24" w:rsidP="00846043">
      <w:pPr>
        <w:pStyle w:val="BodyText2"/>
        <w:jc w:val="right"/>
        <w:rPr>
          <w:rFonts w:asciiTheme="majorHAnsi" w:hAnsiTheme="majorHAnsi" w:cstheme="majorHAnsi"/>
          <w:b w:val="0"/>
          <w:i/>
          <w:sz w:val="18"/>
          <w:szCs w:val="18"/>
          <w:lang w:val="nb-NO"/>
        </w:rPr>
      </w:pPr>
      <w:r w:rsidRPr="0073256A">
        <w:rPr>
          <w:rFonts w:asciiTheme="majorHAnsi" w:hAnsiTheme="majorHAnsi" w:cstheme="majorHAnsi"/>
          <w:b w:val="0"/>
          <w:i/>
          <w:sz w:val="18"/>
          <w:szCs w:val="18"/>
          <w:lang w:val="nb-NO"/>
        </w:rPr>
        <w:t>E-</w:t>
      </w:r>
      <w:r w:rsidR="009F2486" w:rsidRPr="0073256A">
        <w:rPr>
          <w:rFonts w:asciiTheme="majorHAnsi" w:hAnsiTheme="majorHAnsi" w:cstheme="majorHAnsi"/>
          <w:b w:val="0"/>
          <w:i/>
          <w:sz w:val="18"/>
          <w:szCs w:val="18"/>
          <w:lang w:val="nb-NO"/>
        </w:rPr>
        <w:t>post</w:t>
      </w:r>
      <w:r w:rsidRPr="0073256A">
        <w:rPr>
          <w:rFonts w:asciiTheme="majorHAnsi" w:hAnsiTheme="majorHAnsi" w:cstheme="majorHAnsi"/>
          <w:b w:val="0"/>
          <w:i/>
          <w:sz w:val="18"/>
          <w:szCs w:val="18"/>
          <w:lang w:val="nb-NO"/>
        </w:rPr>
        <w:t>: gunilla.resare@capgemini.com</w:t>
      </w:r>
    </w:p>
    <w:p w14:paraId="24386EBE" w14:textId="77777777" w:rsidR="00DE4C8C" w:rsidRPr="008741F7" w:rsidRDefault="00DE4C8C" w:rsidP="006B52BA">
      <w:pPr>
        <w:rPr>
          <w:rFonts w:asciiTheme="majorHAnsi" w:hAnsiTheme="majorHAnsi" w:cstheme="majorHAnsi"/>
          <w:b/>
          <w:sz w:val="22"/>
          <w:szCs w:val="28"/>
        </w:rPr>
      </w:pPr>
    </w:p>
    <w:p w14:paraId="23FD3E3A" w14:textId="77777777" w:rsidR="00946FA2" w:rsidRPr="008741F7" w:rsidRDefault="00946FA2" w:rsidP="006B52BA">
      <w:pPr>
        <w:rPr>
          <w:rFonts w:asciiTheme="majorHAnsi" w:hAnsiTheme="majorHAnsi" w:cstheme="majorHAnsi"/>
          <w:b/>
          <w:sz w:val="22"/>
          <w:szCs w:val="28"/>
        </w:rPr>
      </w:pPr>
    </w:p>
    <w:p w14:paraId="4548EA52" w14:textId="77777777" w:rsidR="00A02C99" w:rsidRPr="008741F7" w:rsidRDefault="00A02C99" w:rsidP="006B52BA">
      <w:pPr>
        <w:rPr>
          <w:rFonts w:asciiTheme="majorHAnsi" w:hAnsiTheme="majorHAnsi" w:cstheme="majorHAnsi"/>
          <w:b/>
          <w:sz w:val="22"/>
          <w:szCs w:val="28"/>
        </w:rPr>
      </w:pPr>
    </w:p>
    <w:p w14:paraId="19522EEC" w14:textId="77777777" w:rsidR="00E74B36" w:rsidRPr="00E74B36" w:rsidRDefault="00E74B36" w:rsidP="00E74B36">
      <w:pPr>
        <w:spacing w:before="100" w:beforeAutospacing="1" w:after="100" w:afterAutospacing="1"/>
        <w:jc w:val="center"/>
        <w:rPr>
          <w:rFonts w:asciiTheme="majorHAnsi" w:hAnsiTheme="majorHAnsi"/>
          <w:b/>
          <w:sz w:val="22"/>
          <w:szCs w:val="22"/>
        </w:rPr>
      </w:pPr>
      <w:r w:rsidRPr="00E74B36">
        <w:rPr>
          <w:rFonts w:asciiTheme="majorHAnsi" w:hAnsiTheme="majorHAnsi"/>
          <w:b/>
          <w:sz w:val="22"/>
          <w:szCs w:val="22"/>
        </w:rPr>
        <w:t>Capgemini anerkjent med Pivotal Customer Impact-prisen</w:t>
      </w:r>
    </w:p>
    <w:p w14:paraId="00DED321" w14:textId="43F660A0" w:rsidR="00F6700E" w:rsidRPr="00E74B36" w:rsidRDefault="00096F6C" w:rsidP="00E74B36">
      <w:pPr>
        <w:spacing w:before="100" w:beforeAutospacing="1" w:after="100" w:afterAutospacing="1" w:line="312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="Verdana" w:eastAsia="Verdana" w:hAnsi="Verdana" w:cstheme="majorHAnsi"/>
          <w:b/>
          <w:sz w:val="18"/>
          <w:szCs w:val="18"/>
        </w:rPr>
        <w:t>Paris, Oslo, 2</w:t>
      </w:r>
      <w:r w:rsidR="00C24707">
        <w:rPr>
          <w:rFonts w:ascii="Verdana" w:eastAsia="Verdana" w:hAnsi="Verdana" w:cstheme="majorHAnsi"/>
          <w:b/>
          <w:sz w:val="18"/>
          <w:szCs w:val="18"/>
        </w:rPr>
        <w:t>7</w:t>
      </w:r>
      <w:r>
        <w:rPr>
          <w:rFonts w:ascii="Verdana" w:eastAsia="Verdana" w:hAnsi="Verdana" w:cstheme="majorHAnsi"/>
          <w:b/>
          <w:sz w:val="18"/>
          <w:szCs w:val="18"/>
        </w:rPr>
        <w:t xml:space="preserve">. september 2018 – </w:t>
      </w:r>
      <w:hyperlink r:id="rId9" w:history="1">
        <w:r w:rsidR="00F6700E" w:rsidRPr="00E74B36">
          <w:rPr>
            <w:rStyle w:val="Hyperlink"/>
            <w:rFonts w:ascii="Verdana" w:eastAsia="Verdana" w:hAnsi="Verdana" w:cstheme="majorHAnsi"/>
            <w:b/>
            <w:sz w:val="18"/>
            <w:szCs w:val="18"/>
          </w:rPr>
          <w:t>Capgemini</w:t>
        </w:r>
      </w:hyperlink>
      <w:r w:rsidR="00F6700E" w:rsidRPr="00E74B36">
        <w:rPr>
          <w:rFonts w:asciiTheme="minorHAnsi" w:hAnsiTheme="minorHAnsi" w:cstheme="majorHAnsi"/>
          <w:b/>
          <w:sz w:val="18"/>
          <w:szCs w:val="18"/>
        </w:rPr>
        <w:t xml:space="preserve"> har vunnet Pivotal Customer Impact-prisen for 2018. Capgemini</w:t>
      </w:r>
      <w:r w:rsidR="0073256A">
        <w:rPr>
          <w:rFonts w:asciiTheme="minorHAnsi" w:hAnsiTheme="minorHAnsi" w:cstheme="majorHAnsi"/>
          <w:b/>
          <w:sz w:val="18"/>
          <w:szCs w:val="18"/>
        </w:rPr>
        <w:t xml:space="preserve"> mottok</w:t>
      </w:r>
      <w:r w:rsidR="00F6700E" w:rsidRPr="00E74B36">
        <w:rPr>
          <w:rFonts w:asciiTheme="minorHAnsi" w:hAnsiTheme="minorHAnsi" w:cstheme="majorHAnsi"/>
          <w:b/>
          <w:sz w:val="18"/>
          <w:szCs w:val="18"/>
        </w:rPr>
        <w:t xml:space="preserve"> den prestisjefylte prisen under </w:t>
      </w:r>
      <w:proofErr w:type="spellStart"/>
      <w:r w:rsidR="00F6700E" w:rsidRPr="00E74B36">
        <w:rPr>
          <w:rFonts w:asciiTheme="minorHAnsi" w:hAnsiTheme="minorHAnsi" w:cstheme="majorHAnsi"/>
          <w:b/>
          <w:sz w:val="18"/>
          <w:szCs w:val="18"/>
        </w:rPr>
        <w:t>SpringOne</w:t>
      </w:r>
      <w:proofErr w:type="spellEnd"/>
      <w:r w:rsidR="00F6700E" w:rsidRPr="00E74B36">
        <w:rPr>
          <w:rFonts w:asciiTheme="minorHAnsi" w:hAnsiTheme="minorHAnsi" w:cstheme="majorHAnsi"/>
          <w:b/>
          <w:sz w:val="18"/>
          <w:szCs w:val="18"/>
        </w:rPr>
        <w:t xml:space="preserve"> Platform </w:t>
      </w:r>
      <w:proofErr w:type="spellStart"/>
      <w:r w:rsidR="00F6700E" w:rsidRPr="00E74B36">
        <w:rPr>
          <w:rFonts w:asciiTheme="minorHAnsi" w:hAnsiTheme="minorHAnsi" w:cstheme="majorHAnsi"/>
          <w:b/>
          <w:sz w:val="18"/>
          <w:szCs w:val="18"/>
        </w:rPr>
        <w:t>Event</w:t>
      </w:r>
      <w:proofErr w:type="spellEnd"/>
      <w:r w:rsidR="00F6700E" w:rsidRPr="00E74B36">
        <w:rPr>
          <w:rFonts w:asciiTheme="minorHAnsi" w:hAnsiTheme="minorHAnsi" w:cstheme="majorHAnsi"/>
          <w:b/>
          <w:sz w:val="18"/>
          <w:szCs w:val="18"/>
        </w:rPr>
        <w:t xml:space="preserve"> i Washington</w:t>
      </w:r>
      <w:r w:rsidR="00D30823">
        <w:rPr>
          <w:rFonts w:asciiTheme="minorHAnsi" w:hAnsiTheme="minorHAnsi" w:cstheme="majorHAnsi"/>
          <w:b/>
          <w:sz w:val="18"/>
          <w:szCs w:val="18"/>
        </w:rPr>
        <w:t xml:space="preserve"> D.C</w:t>
      </w:r>
      <w:r w:rsidR="00F6700E" w:rsidRPr="00E74B36">
        <w:rPr>
          <w:rFonts w:asciiTheme="minorHAnsi" w:hAnsiTheme="minorHAnsi" w:cstheme="majorHAnsi"/>
          <w:b/>
          <w:sz w:val="18"/>
          <w:szCs w:val="18"/>
        </w:rPr>
        <w:t xml:space="preserve"> for </w:t>
      </w:r>
      <w:r w:rsidR="007A653C">
        <w:rPr>
          <w:rFonts w:asciiTheme="minorHAnsi" w:hAnsiTheme="minorHAnsi" w:cstheme="majorHAnsi"/>
          <w:b/>
          <w:sz w:val="18"/>
          <w:szCs w:val="18"/>
        </w:rPr>
        <w:t xml:space="preserve">det </w:t>
      </w:r>
      <w:r w:rsidR="00F6700E" w:rsidRPr="00E74B36">
        <w:rPr>
          <w:rFonts w:asciiTheme="minorHAnsi" w:hAnsiTheme="minorHAnsi" w:cstheme="majorHAnsi"/>
          <w:b/>
          <w:sz w:val="18"/>
          <w:szCs w:val="18"/>
        </w:rPr>
        <w:t xml:space="preserve">arbeid de gjør for </w:t>
      </w:r>
      <w:r w:rsidR="00CA3F72">
        <w:rPr>
          <w:rFonts w:asciiTheme="minorHAnsi" w:hAnsiTheme="minorHAnsi" w:cstheme="majorHAnsi"/>
          <w:b/>
          <w:sz w:val="18"/>
          <w:szCs w:val="18"/>
        </w:rPr>
        <w:t>Apotekforeningen</w:t>
      </w:r>
      <w:r w:rsidR="00F6700E" w:rsidRPr="00E74B36">
        <w:rPr>
          <w:rFonts w:asciiTheme="minorHAnsi" w:hAnsiTheme="minorHAnsi" w:cstheme="majorHAnsi"/>
          <w:b/>
          <w:sz w:val="18"/>
          <w:szCs w:val="18"/>
        </w:rPr>
        <w:t xml:space="preserve"> (DIFA) med å utvikle og drifte den nye løsningen for apotekbransjen i Norge.  </w:t>
      </w:r>
    </w:p>
    <w:p w14:paraId="7F563FB9" w14:textId="77777777" w:rsidR="00D30823" w:rsidRPr="00D30823" w:rsidRDefault="00D30823" w:rsidP="007A653C">
      <w:pPr>
        <w:spacing w:line="26" w:lineRule="atLeast"/>
        <w:jc w:val="both"/>
        <w:rPr>
          <w:rFonts w:asciiTheme="minorHAnsi" w:hAnsiTheme="minorHAnsi" w:cs="Arial"/>
          <w:i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-</w:t>
      </w:r>
      <w:r w:rsidRPr="00D30823">
        <w:rPr>
          <w:rFonts w:asciiTheme="minorHAnsi" w:hAnsiTheme="minorHAnsi" w:cs="Arial"/>
          <w:i/>
          <w:sz w:val="18"/>
          <w:szCs w:val="18"/>
        </w:rPr>
        <w:t xml:space="preserve">Det er en glede å fortelle at Capgemini har mottatt «System </w:t>
      </w:r>
      <w:proofErr w:type="spellStart"/>
      <w:r w:rsidRPr="00D30823">
        <w:rPr>
          <w:rFonts w:asciiTheme="minorHAnsi" w:hAnsiTheme="minorHAnsi" w:cs="Arial"/>
          <w:i/>
          <w:sz w:val="18"/>
          <w:szCs w:val="18"/>
        </w:rPr>
        <w:t>Intergrator</w:t>
      </w:r>
      <w:proofErr w:type="spellEnd"/>
      <w:r w:rsidRPr="00D30823">
        <w:rPr>
          <w:rFonts w:asciiTheme="minorHAnsi" w:hAnsiTheme="minorHAnsi" w:cs="Arial"/>
          <w:i/>
          <w:sz w:val="18"/>
          <w:szCs w:val="18"/>
        </w:rPr>
        <w:t xml:space="preserve"> Partner of </w:t>
      </w:r>
      <w:proofErr w:type="spellStart"/>
      <w:r w:rsidRPr="00D30823">
        <w:rPr>
          <w:rFonts w:asciiTheme="minorHAnsi" w:hAnsiTheme="minorHAnsi" w:cs="Arial"/>
          <w:i/>
          <w:sz w:val="18"/>
          <w:szCs w:val="18"/>
        </w:rPr>
        <w:t>the</w:t>
      </w:r>
      <w:proofErr w:type="spellEnd"/>
      <w:r w:rsidRPr="00D30823">
        <w:rPr>
          <w:rFonts w:asciiTheme="minorHAnsi" w:hAnsiTheme="minorHAnsi" w:cs="Arial"/>
          <w:i/>
          <w:sz w:val="18"/>
          <w:szCs w:val="18"/>
        </w:rPr>
        <w:t xml:space="preserve"> </w:t>
      </w:r>
      <w:proofErr w:type="spellStart"/>
      <w:r w:rsidRPr="00D30823">
        <w:rPr>
          <w:rFonts w:asciiTheme="minorHAnsi" w:hAnsiTheme="minorHAnsi" w:cs="Arial"/>
          <w:i/>
          <w:sz w:val="18"/>
          <w:szCs w:val="18"/>
        </w:rPr>
        <w:t>Year</w:t>
      </w:r>
      <w:proofErr w:type="spellEnd"/>
      <w:r w:rsidRPr="00D30823">
        <w:rPr>
          <w:rFonts w:asciiTheme="minorHAnsi" w:hAnsiTheme="minorHAnsi" w:cs="Arial"/>
          <w:i/>
          <w:sz w:val="18"/>
          <w:szCs w:val="18"/>
        </w:rPr>
        <w:t xml:space="preserve"> for Customer </w:t>
      </w:r>
      <w:proofErr w:type="spellStart"/>
      <w:r w:rsidRPr="00D30823">
        <w:rPr>
          <w:rFonts w:asciiTheme="minorHAnsi" w:hAnsiTheme="minorHAnsi" w:cs="Arial"/>
          <w:i/>
          <w:sz w:val="18"/>
          <w:szCs w:val="18"/>
        </w:rPr>
        <w:t>Impact</w:t>
      </w:r>
      <w:proofErr w:type="spellEnd"/>
      <w:r w:rsidRPr="00D30823">
        <w:rPr>
          <w:rFonts w:asciiTheme="minorHAnsi" w:hAnsiTheme="minorHAnsi" w:cs="Arial"/>
          <w:i/>
          <w:sz w:val="18"/>
          <w:szCs w:val="18"/>
        </w:rPr>
        <w:t xml:space="preserve"> </w:t>
      </w:r>
      <w:proofErr w:type="spellStart"/>
      <w:r w:rsidRPr="00D30823">
        <w:rPr>
          <w:rFonts w:asciiTheme="minorHAnsi" w:hAnsiTheme="minorHAnsi" w:cs="Arial"/>
          <w:i/>
          <w:sz w:val="18"/>
          <w:szCs w:val="18"/>
        </w:rPr>
        <w:t>award</w:t>
      </w:r>
      <w:proofErr w:type="spellEnd"/>
      <w:r w:rsidRPr="00D30823">
        <w:rPr>
          <w:rFonts w:asciiTheme="minorHAnsi" w:hAnsiTheme="minorHAnsi" w:cs="Arial"/>
          <w:i/>
          <w:sz w:val="18"/>
          <w:szCs w:val="18"/>
        </w:rPr>
        <w:t>»</w:t>
      </w:r>
      <w:r>
        <w:rPr>
          <w:rFonts w:asciiTheme="minorHAnsi" w:hAnsiTheme="minorHAnsi" w:cs="Arial"/>
          <w:sz w:val="18"/>
          <w:szCs w:val="18"/>
        </w:rPr>
        <w:t xml:space="preserve"> sier Nick </w:t>
      </w:r>
      <w:proofErr w:type="spellStart"/>
      <w:r>
        <w:rPr>
          <w:rFonts w:asciiTheme="minorHAnsi" w:hAnsiTheme="minorHAnsi" w:cs="Arial"/>
          <w:sz w:val="18"/>
          <w:szCs w:val="18"/>
        </w:rPr>
        <w:t>Cayou</w:t>
      </w:r>
      <w:proofErr w:type="spellEnd"/>
      <w:r>
        <w:rPr>
          <w:rFonts w:asciiTheme="minorHAnsi" w:hAnsiTheme="minorHAnsi" w:cs="Arial"/>
          <w:sz w:val="18"/>
          <w:szCs w:val="18"/>
        </w:rPr>
        <w:t xml:space="preserve">, Vice President of Global </w:t>
      </w:r>
      <w:proofErr w:type="spellStart"/>
      <w:r>
        <w:rPr>
          <w:rFonts w:asciiTheme="minorHAnsi" w:hAnsiTheme="minorHAnsi" w:cs="Arial"/>
          <w:sz w:val="18"/>
          <w:szCs w:val="18"/>
        </w:rPr>
        <w:t>Ecosystem</w:t>
      </w:r>
      <w:proofErr w:type="spellEnd"/>
      <w:r>
        <w:rPr>
          <w:rFonts w:asciiTheme="minorHAnsi" w:hAnsiTheme="minorHAnsi" w:cs="Arial"/>
          <w:sz w:val="18"/>
          <w:szCs w:val="18"/>
        </w:rPr>
        <w:t xml:space="preserve">, Pivotal Software. </w:t>
      </w:r>
      <w:r w:rsidR="007A653C">
        <w:rPr>
          <w:rFonts w:asciiTheme="minorHAnsi" w:hAnsiTheme="minorHAnsi" w:cs="Arial"/>
          <w:sz w:val="18"/>
          <w:szCs w:val="18"/>
        </w:rPr>
        <w:t>-</w:t>
      </w:r>
      <w:r w:rsidRPr="00D30823">
        <w:rPr>
          <w:rFonts w:asciiTheme="minorHAnsi" w:hAnsiTheme="minorHAnsi" w:cs="Arial"/>
          <w:i/>
          <w:sz w:val="18"/>
          <w:szCs w:val="18"/>
        </w:rPr>
        <w:t xml:space="preserve">Med denne pris anerkjenner vi partnere som har levert tjenester som gjør en betydelig positiv forskjell hos kunder med hjelp av </w:t>
      </w:r>
      <w:proofErr w:type="spellStart"/>
      <w:r w:rsidRPr="00D30823">
        <w:rPr>
          <w:rFonts w:asciiTheme="minorHAnsi" w:hAnsiTheme="minorHAnsi" w:cs="Arial"/>
          <w:i/>
          <w:sz w:val="18"/>
          <w:szCs w:val="18"/>
        </w:rPr>
        <w:t>Pivotals</w:t>
      </w:r>
      <w:proofErr w:type="spellEnd"/>
      <w:r w:rsidRPr="00D30823">
        <w:rPr>
          <w:rFonts w:asciiTheme="minorHAnsi" w:hAnsiTheme="minorHAnsi" w:cs="Arial"/>
          <w:i/>
          <w:sz w:val="18"/>
          <w:szCs w:val="18"/>
        </w:rPr>
        <w:t xml:space="preserve"> produkter og tjenester.    </w:t>
      </w:r>
    </w:p>
    <w:p w14:paraId="2AD798E4" w14:textId="77777777" w:rsidR="00E74B36" w:rsidRPr="00D30823" w:rsidRDefault="00E74B36" w:rsidP="007A653C">
      <w:pPr>
        <w:spacing w:before="100" w:beforeAutospacing="1" w:after="100" w:afterAutospacing="1" w:line="26" w:lineRule="atLeast"/>
        <w:jc w:val="both"/>
        <w:rPr>
          <w:rFonts w:asciiTheme="minorHAnsi" w:hAnsiTheme="minorHAnsi"/>
          <w:sz w:val="18"/>
          <w:szCs w:val="18"/>
        </w:rPr>
      </w:pPr>
      <w:r w:rsidRPr="00E74B36">
        <w:rPr>
          <w:rFonts w:asciiTheme="minorHAnsi" w:hAnsiTheme="minorHAnsi" w:cs="Arial"/>
          <w:sz w:val="18"/>
          <w:szCs w:val="18"/>
        </w:rPr>
        <w:t xml:space="preserve">Den nye løsningen, som gjorde </w:t>
      </w:r>
      <w:r w:rsidR="00D30823">
        <w:rPr>
          <w:rFonts w:asciiTheme="minorHAnsi" w:hAnsiTheme="minorHAnsi" w:cs="Arial"/>
          <w:sz w:val="18"/>
          <w:szCs w:val="18"/>
        </w:rPr>
        <w:t>at</w:t>
      </w:r>
      <w:r w:rsidRPr="00E74B36">
        <w:rPr>
          <w:rFonts w:asciiTheme="minorHAnsi" w:hAnsiTheme="minorHAnsi" w:cs="Arial"/>
          <w:sz w:val="18"/>
          <w:szCs w:val="18"/>
        </w:rPr>
        <w:t xml:space="preserve"> Capgemini </w:t>
      </w:r>
      <w:r w:rsidR="00D30823">
        <w:rPr>
          <w:rFonts w:asciiTheme="minorHAnsi" w:hAnsiTheme="minorHAnsi" w:cs="Arial"/>
          <w:sz w:val="18"/>
          <w:szCs w:val="18"/>
        </w:rPr>
        <w:t>vant</w:t>
      </w:r>
      <w:r w:rsidRPr="00E74B36">
        <w:rPr>
          <w:rFonts w:asciiTheme="minorHAnsi" w:hAnsiTheme="minorHAnsi" w:cs="Arial"/>
          <w:sz w:val="18"/>
          <w:szCs w:val="18"/>
        </w:rPr>
        <w:t xml:space="preserve"> Customer Impact-prisen, vil gi apotekene mulighet til å levere nye tjenester raskere og mer kostnadseffektivt. Arkitekturen </w:t>
      </w:r>
      <w:r w:rsidR="00D30823">
        <w:rPr>
          <w:rFonts w:asciiTheme="minorHAnsi" w:hAnsiTheme="minorHAnsi" w:cs="Arial"/>
          <w:sz w:val="18"/>
          <w:szCs w:val="18"/>
        </w:rPr>
        <w:t xml:space="preserve">vil </w:t>
      </w:r>
      <w:r w:rsidRPr="00E74B36">
        <w:rPr>
          <w:rFonts w:asciiTheme="minorHAnsi" w:hAnsiTheme="minorHAnsi" w:cs="Arial"/>
          <w:sz w:val="18"/>
          <w:szCs w:val="18"/>
        </w:rPr>
        <w:t xml:space="preserve">gi apotekene høy grad av frihet i utformingen av egne kundeprosesser og -systemer. </w:t>
      </w:r>
      <w:r w:rsidR="00D30823" w:rsidRPr="00E74B36">
        <w:rPr>
          <w:rFonts w:asciiTheme="minorHAnsi" w:hAnsiTheme="minorHAnsi"/>
          <w:sz w:val="18"/>
          <w:szCs w:val="18"/>
        </w:rPr>
        <w:t xml:space="preserve">Noe som </w:t>
      </w:r>
      <w:r w:rsidR="00D30823">
        <w:rPr>
          <w:rFonts w:asciiTheme="minorHAnsi" w:hAnsiTheme="minorHAnsi"/>
          <w:sz w:val="18"/>
          <w:szCs w:val="18"/>
        </w:rPr>
        <w:t xml:space="preserve">igjen </w:t>
      </w:r>
      <w:r w:rsidR="00D30823" w:rsidRPr="00E74B36">
        <w:rPr>
          <w:rFonts w:asciiTheme="minorHAnsi" w:hAnsiTheme="minorHAnsi"/>
          <w:sz w:val="18"/>
          <w:szCs w:val="18"/>
        </w:rPr>
        <w:t xml:space="preserve">vil gjøre </w:t>
      </w:r>
      <w:r w:rsidR="00CA3F72">
        <w:rPr>
          <w:rFonts w:asciiTheme="minorHAnsi" w:hAnsiTheme="minorHAnsi"/>
          <w:sz w:val="18"/>
          <w:szCs w:val="18"/>
        </w:rPr>
        <w:t>interaksjonen med myndighetenes ulike it-systemer</w:t>
      </w:r>
      <w:r w:rsidR="00CA3F72" w:rsidRPr="00E74B36">
        <w:rPr>
          <w:rFonts w:asciiTheme="minorHAnsi" w:hAnsiTheme="minorHAnsi"/>
          <w:sz w:val="18"/>
          <w:szCs w:val="18"/>
        </w:rPr>
        <w:t xml:space="preserve"> </w:t>
      </w:r>
      <w:r w:rsidR="00D30823" w:rsidRPr="00E74B36">
        <w:rPr>
          <w:rFonts w:asciiTheme="minorHAnsi" w:hAnsiTheme="minorHAnsi"/>
          <w:sz w:val="18"/>
          <w:szCs w:val="18"/>
        </w:rPr>
        <w:t xml:space="preserve">lettere for apotekene, og i siste instans styrke </w:t>
      </w:r>
      <w:r w:rsidR="00CA3F72">
        <w:rPr>
          <w:rFonts w:asciiTheme="minorHAnsi" w:hAnsiTheme="minorHAnsi"/>
          <w:sz w:val="18"/>
          <w:szCs w:val="18"/>
        </w:rPr>
        <w:t>relasjonen</w:t>
      </w:r>
      <w:r w:rsidR="00CA3F72" w:rsidRPr="00E74B36">
        <w:rPr>
          <w:rFonts w:asciiTheme="minorHAnsi" w:hAnsiTheme="minorHAnsi"/>
          <w:sz w:val="18"/>
          <w:szCs w:val="18"/>
        </w:rPr>
        <w:t xml:space="preserve"> </w:t>
      </w:r>
      <w:r w:rsidR="00D30823" w:rsidRPr="00E74B36">
        <w:rPr>
          <w:rFonts w:asciiTheme="minorHAnsi" w:hAnsiTheme="minorHAnsi"/>
          <w:sz w:val="18"/>
          <w:szCs w:val="18"/>
        </w:rPr>
        <w:t>mellom apotek, innbyggere og det norske helsevesenet.</w:t>
      </w:r>
    </w:p>
    <w:p w14:paraId="2C112B6F" w14:textId="3F77792E" w:rsidR="00E74B36" w:rsidRPr="007A653C" w:rsidRDefault="00096F6C" w:rsidP="007A653C">
      <w:pPr>
        <w:spacing w:before="100" w:beforeAutospacing="1" w:after="100" w:afterAutospacing="1" w:line="26" w:lineRule="atLeast"/>
        <w:jc w:val="both"/>
        <w:rPr>
          <w:rFonts w:ascii="Arial" w:hAnsi="Arial" w:cs="Arial"/>
        </w:rPr>
      </w:pPr>
      <w:r>
        <w:rPr>
          <w:rFonts w:asciiTheme="minorHAnsi" w:hAnsiTheme="minorHAnsi"/>
          <w:i/>
          <w:sz w:val="18"/>
          <w:szCs w:val="18"/>
        </w:rPr>
        <w:t>- Vi er glade for at vi ha blitt anerkjent med denne prestisje</w:t>
      </w:r>
      <w:r w:rsidR="007A653C">
        <w:rPr>
          <w:rFonts w:asciiTheme="minorHAnsi" w:hAnsiTheme="minorHAnsi"/>
          <w:i/>
          <w:sz w:val="18"/>
          <w:szCs w:val="18"/>
        </w:rPr>
        <w:t>tunge</w:t>
      </w:r>
      <w:r>
        <w:rPr>
          <w:rFonts w:asciiTheme="minorHAnsi" w:hAnsiTheme="minorHAnsi"/>
          <w:i/>
          <w:sz w:val="18"/>
          <w:szCs w:val="18"/>
        </w:rPr>
        <w:t xml:space="preserve"> prisen av Pivotal, basert på vår</w:t>
      </w:r>
      <w:r w:rsidR="00322113">
        <w:rPr>
          <w:rFonts w:asciiTheme="minorHAnsi" w:hAnsiTheme="minorHAnsi"/>
          <w:i/>
          <w:sz w:val="18"/>
          <w:szCs w:val="18"/>
        </w:rPr>
        <w:t xml:space="preserve"> innsats </w:t>
      </w:r>
      <w:r>
        <w:rPr>
          <w:rFonts w:asciiTheme="minorHAnsi" w:hAnsiTheme="minorHAnsi"/>
          <w:i/>
          <w:sz w:val="18"/>
          <w:szCs w:val="18"/>
        </w:rPr>
        <w:t xml:space="preserve"> for</w:t>
      </w:r>
      <w:r w:rsidR="00322113">
        <w:rPr>
          <w:rFonts w:asciiTheme="minorHAnsi" w:hAnsiTheme="minorHAnsi"/>
          <w:i/>
          <w:sz w:val="18"/>
          <w:szCs w:val="18"/>
        </w:rPr>
        <w:t xml:space="preserve"> å</w:t>
      </w:r>
      <w:r>
        <w:rPr>
          <w:rFonts w:asciiTheme="minorHAnsi" w:hAnsiTheme="minorHAnsi"/>
          <w:i/>
          <w:sz w:val="18"/>
          <w:szCs w:val="18"/>
        </w:rPr>
        <w:t xml:space="preserve"> både å vinne og levere</w:t>
      </w:r>
      <w:r w:rsidR="00322113">
        <w:rPr>
          <w:rFonts w:asciiTheme="minorHAnsi" w:hAnsiTheme="minorHAnsi"/>
          <w:i/>
          <w:sz w:val="18"/>
          <w:szCs w:val="18"/>
        </w:rPr>
        <w:t xml:space="preserve"> en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="00322113">
        <w:rPr>
          <w:rFonts w:asciiTheme="minorHAnsi" w:hAnsiTheme="minorHAnsi"/>
          <w:i/>
          <w:sz w:val="18"/>
          <w:szCs w:val="18"/>
        </w:rPr>
        <w:t>banebrytende løsning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="00322113">
        <w:rPr>
          <w:rFonts w:asciiTheme="minorHAnsi" w:hAnsiTheme="minorHAnsi"/>
          <w:i/>
          <w:sz w:val="18"/>
          <w:szCs w:val="18"/>
        </w:rPr>
        <w:t>til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="00CA3F72">
        <w:rPr>
          <w:rFonts w:asciiTheme="minorHAnsi" w:hAnsiTheme="minorHAnsi"/>
          <w:i/>
          <w:sz w:val="18"/>
          <w:szCs w:val="18"/>
        </w:rPr>
        <w:t>Apotekforeningen</w:t>
      </w:r>
      <w:r>
        <w:rPr>
          <w:rFonts w:asciiTheme="minorHAnsi" w:hAnsiTheme="minorHAnsi"/>
          <w:i/>
          <w:sz w:val="18"/>
          <w:szCs w:val="18"/>
        </w:rPr>
        <w:t xml:space="preserve"> (DIFA). </w:t>
      </w:r>
      <w:r w:rsidR="00322113">
        <w:rPr>
          <w:rFonts w:asciiTheme="minorHAnsi" w:hAnsiTheme="minorHAnsi"/>
          <w:i/>
          <w:sz w:val="18"/>
          <w:szCs w:val="18"/>
        </w:rPr>
        <w:t xml:space="preserve">Takket være et </w:t>
      </w:r>
      <w:r>
        <w:rPr>
          <w:rFonts w:asciiTheme="minorHAnsi" w:hAnsiTheme="minorHAnsi"/>
          <w:i/>
          <w:sz w:val="18"/>
          <w:szCs w:val="18"/>
        </w:rPr>
        <w:t>langsiktig</w:t>
      </w:r>
      <w:r w:rsidR="00322113">
        <w:rPr>
          <w:rFonts w:asciiTheme="minorHAnsi" w:hAnsiTheme="minorHAnsi"/>
          <w:i/>
          <w:sz w:val="18"/>
          <w:szCs w:val="18"/>
        </w:rPr>
        <w:t xml:space="preserve"> og</w:t>
      </w:r>
      <w:r>
        <w:rPr>
          <w:rFonts w:asciiTheme="minorHAnsi" w:hAnsiTheme="minorHAnsi"/>
          <w:i/>
          <w:sz w:val="18"/>
          <w:szCs w:val="18"/>
        </w:rPr>
        <w:t xml:space="preserve"> vedvarende engasjement fra ledelsen i Pivotal og produktspesialister, har vi sammen sikret et robust oppsett</w:t>
      </w:r>
      <w:r w:rsidR="00C24707">
        <w:rPr>
          <w:rFonts w:asciiTheme="minorHAnsi" w:hAnsiTheme="minorHAnsi"/>
          <w:i/>
          <w:sz w:val="18"/>
          <w:szCs w:val="18"/>
        </w:rPr>
        <w:t xml:space="preserve"> </w:t>
      </w:r>
      <w:r w:rsidR="00322113">
        <w:rPr>
          <w:rFonts w:asciiTheme="minorHAnsi" w:hAnsiTheme="minorHAnsi"/>
          <w:i/>
          <w:sz w:val="18"/>
          <w:szCs w:val="18"/>
        </w:rPr>
        <w:t>av</w:t>
      </w:r>
      <w:r>
        <w:rPr>
          <w:rFonts w:asciiTheme="minorHAnsi" w:hAnsiTheme="minorHAnsi"/>
          <w:i/>
          <w:sz w:val="18"/>
          <w:szCs w:val="18"/>
        </w:rPr>
        <w:t xml:space="preserve"> den første del-leveransen av den nye mikrotjeneste-baserte, sentrale plattformen. </w:t>
      </w:r>
      <w:r w:rsidR="00322113">
        <w:rPr>
          <w:rFonts w:asciiTheme="minorHAnsi" w:hAnsiTheme="minorHAnsi"/>
          <w:i/>
          <w:sz w:val="18"/>
          <w:szCs w:val="18"/>
        </w:rPr>
        <w:t>Den skybaserte løsningen</w:t>
      </w:r>
      <w:r>
        <w:rPr>
          <w:rFonts w:asciiTheme="minorHAnsi" w:hAnsiTheme="minorHAnsi"/>
          <w:i/>
          <w:sz w:val="18"/>
          <w:szCs w:val="18"/>
        </w:rPr>
        <w:t xml:space="preserve"> vil gjøre det mulig for den norske apotek</w:t>
      </w:r>
      <w:r w:rsidR="00322113">
        <w:rPr>
          <w:rFonts w:asciiTheme="minorHAnsi" w:hAnsiTheme="minorHAnsi"/>
          <w:i/>
          <w:sz w:val="18"/>
          <w:szCs w:val="18"/>
        </w:rPr>
        <w:t>bransjen</w:t>
      </w:r>
      <w:r>
        <w:rPr>
          <w:rFonts w:asciiTheme="minorHAnsi" w:hAnsiTheme="minorHAnsi"/>
          <w:i/>
          <w:sz w:val="18"/>
          <w:szCs w:val="18"/>
        </w:rPr>
        <w:t xml:space="preserve"> å skape og levere nye farmasøytiske tjenester </w:t>
      </w:r>
      <w:r w:rsidR="007A653C">
        <w:rPr>
          <w:rFonts w:asciiTheme="minorHAnsi" w:hAnsiTheme="minorHAnsi"/>
          <w:i/>
          <w:sz w:val="18"/>
          <w:szCs w:val="18"/>
        </w:rPr>
        <w:t>på en rask og effektiv måte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="00322113">
        <w:rPr>
          <w:rFonts w:asciiTheme="minorHAnsi" w:hAnsiTheme="minorHAnsi"/>
          <w:i/>
          <w:sz w:val="18"/>
          <w:szCs w:val="18"/>
        </w:rPr>
        <w:t>fremover</w:t>
      </w:r>
      <w:r>
        <w:rPr>
          <w:rFonts w:asciiTheme="minorHAnsi" w:hAnsiTheme="minorHAnsi"/>
          <w:i/>
          <w:sz w:val="18"/>
          <w:szCs w:val="18"/>
        </w:rPr>
        <w:t xml:space="preserve">, samtidig som de overholder </w:t>
      </w:r>
      <w:r w:rsidR="007A653C">
        <w:rPr>
          <w:rFonts w:asciiTheme="minorHAnsi" w:hAnsiTheme="minorHAnsi"/>
          <w:i/>
          <w:sz w:val="18"/>
          <w:szCs w:val="18"/>
        </w:rPr>
        <w:t xml:space="preserve">gjeldende </w:t>
      </w:r>
      <w:r>
        <w:rPr>
          <w:rFonts w:asciiTheme="minorHAnsi" w:hAnsiTheme="minorHAnsi"/>
          <w:i/>
          <w:sz w:val="18"/>
          <w:szCs w:val="18"/>
        </w:rPr>
        <w:t>regler og forskrifter.»</w:t>
      </w:r>
      <w:r w:rsidR="009F2486">
        <w:rPr>
          <w:rFonts w:asciiTheme="minorHAnsi" w:hAnsiTheme="minorHAnsi"/>
          <w:i/>
          <w:sz w:val="18"/>
          <w:szCs w:val="18"/>
        </w:rPr>
        <w:t xml:space="preserve"> </w:t>
      </w:r>
      <w:r w:rsidRPr="007A653C">
        <w:rPr>
          <w:rFonts w:asciiTheme="minorHAnsi" w:hAnsiTheme="minorHAnsi"/>
          <w:sz w:val="18"/>
          <w:szCs w:val="18"/>
        </w:rPr>
        <w:t xml:space="preserve">sier Anil Agarwal, president for Capgemini </w:t>
      </w:r>
      <w:r w:rsidR="007A653C">
        <w:rPr>
          <w:rFonts w:asciiTheme="minorHAnsi" w:hAnsiTheme="minorHAnsi"/>
          <w:sz w:val="18"/>
          <w:szCs w:val="18"/>
        </w:rPr>
        <w:t xml:space="preserve">Scandinavia Business Unit. </w:t>
      </w:r>
    </w:p>
    <w:p w14:paraId="29BC1B8A" w14:textId="77777777" w:rsidR="0090794D" w:rsidRPr="007A653C" w:rsidRDefault="007A653C" w:rsidP="007A653C">
      <w:pPr>
        <w:spacing w:line="26" w:lineRule="atLeast"/>
        <w:jc w:val="both"/>
        <w:rPr>
          <w:rFonts w:ascii="Verdana" w:hAnsi="Verdana" w:cstheme="maj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Capgemini er </w:t>
      </w:r>
      <w:proofErr w:type="spellStart"/>
      <w:r>
        <w:rPr>
          <w:rFonts w:asciiTheme="minorHAnsi" w:hAnsiTheme="minorHAnsi"/>
          <w:sz w:val="18"/>
          <w:szCs w:val="18"/>
        </w:rPr>
        <w:t>platinum</w:t>
      </w:r>
      <w:proofErr w:type="spellEnd"/>
      <w:r>
        <w:rPr>
          <w:rFonts w:asciiTheme="minorHAnsi" w:hAnsiTheme="minorHAnsi"/>
          <w:sz w:val="18"/>
          <w:szCs w:val="18"/>
        </w:rPr>
        <w:t xml:space="preserve"> sponsor på </w:t>
      </w:r>
      <w:proofErr w:type="spellStart"/>
      <w:r>
        <w:rPr>
          <w:rFonts w:asciiTheme="minorHAnsi" w:hAnsiTheme="minorHAnsi"/>
          <w:sz w:val="18"/>
          <w:szCs w:val="18"/>
        </w:rPr>
        <w:t>SpringOne</w:t>
      </w:r>
      <w:proofErr w:type="spellEnd"/>
      <w:r>
        <w:rPr>
          <w:rFonts w:asciiTheme="minorHAnsi" w:hAnsiTheme="minorHAnsi"/>
          <w:sz w:val="18"/>
          <w:szCs w:val="18"/>
        </w:rPr>
        <w:t xml:space="preserve"> Platform, som er </w:t>
      </w:r>
      <w:proofErr w:type="spellStart"/>
      <w:r>
        <w:rPr>
          <w:rFonts w:asciiTheme="minorHAnsi" w:hAnsiTheme="minorHAnsi"/>
          <w:sz w:val="18"/>
          <w:szCs w:val="18"/>
        </w:rPr>
        <w:t>Pivotals</w:t>
      </w:r>
      <w:proofErr w:type="spellEnd"/>
      <w:r>
        <w:rPr>
          <w:rFonts w:asciiTheme="minorHAnsi" w:hAnsiTheme="minorHAnsi"/>
          <w:sz w:val="18"/>
          <w:szCs w:val="18"/>
        </w:rPr>
        <w:t xml:space="preserve"> årlige konferanse. 2018 års Partner </w:t>
      </w:r>
      <w:proofErr w:type="spellStart"/>
      <w:r>
        <w:rPr>
          <w:rFonts w:asciiTheme="minorHAnsi" w:hAnsiTheme="minorHAnsi"/>
          <w:sz w:val="18"/>
          <w:szCs w:val="18"/>
        </w:rPr>
        <w:t>Awards</w:t>
      </w:r>
      <w:proofErr w:type="spellEnd"/>
      <w:r>
        <w:rPr>
          <w:rFonts w:asciiTheme="minorHAnsi" w:hAnsiTheme="minorHAnsi"/>
          <w:sz w:val="18"/>
          <w:szCs w:val="18"/>
        </w:rPr>
        <w:t xml:space="preserve"> blir kunngjort under konferansen og anerkjenner de beste løsningene og tjenestene som er levert med hjelp av </w:t>
      </w:r>
      <w:proofErr w:type="spellStart"/>
      <w:r>
        <w:rPr>
          <w:rFonts w:asciiTheme="minorHAnsi" w:hAnsiTheme="minorHAnsi"/>
          <w:sz w:val="18"/>
          <w:szCs w:val="18"/>
        </w:rPr>
        <w:t>Pivotals</w:t>
      </w:r>
      <w:proofErr w:type="spellEnd"/>
      <w:r>
        <w:rPr>
          <w:rFonts w:asciiTheme="minorHAnsi" w:hAnsiTheme="minorHAnsi"/>
          <w:sz w:val="18"/>
          <w:szCs w:val="18"/>
        </w:rPr>
        <w:t xml:space="preserve"> programvare. </w:t>
      </w:r>
    </w:p>
    <w:p w14:paraId="30794B49" w14:textId="77777777" w:rsidR="00452D88" w:rsidRDefault="00452D88" w:rsidP="007A653C">
      <w:pPr>
        <w:spacing w:line="26" w:lineRule="atLeast"/>
        <w:jc w:val="both"/>
        <w:rPr>
          <w:rFonts w:ascii="Verdana" w:hAnsi="Verdana" w:cstheme="majorHAnsi"/>
          <w:sz w:val="18"/>
          <w:szCs w:val="18"/>
        </w:rPr>
      </w:pPr>
    </w:p>
    <w:p w14:paraId="3849F44E" w14:textId="77777777" w:rsidR="0090794D" w:rsidRPr="0090794D" w:rsidRDefault="0090794D" w:rsidP="007A653C">
      <w:pPr>
        <w:spacing w:line="26" w:lineRule="atLeast"/>
        <w:jc w:val="both"/>
        <w:rPr>
          <w:rFonts w:ascii="Verdana" w:hAnsi="Verdana" w:cstheme="majorHAnsi"/>
          <w:sz w:val="18"/>
          <w:szCs w:val="18"/>
        </w:rPr>
      </w:pPr>
      <w:r w:rsidRPr="0090794D">
        <w:rPr>
          <w:rFonts w:ascii="Verdana" w:eastAsia="Verdana" w:hAnsi="Verdana" w:cstheme="majorHAnsi"/>
          <w:sz w:val="18"/>
          <w:szCs w:val="18"/>
        </w:rPr>
        <w:t xml:space="preserve"> </w:t>
      </w:r>
    </w:p>
    <w:p w14:paraId="082E2470" w14:textId="77777777" w:rsidR="007A653C" w:rsidRPr="00D25CF8" w:rsidRDefault="007A653C" w:rsidP="007A653C">
      <w:pPr>
        <w:rPr>
          <w:rFonts w:ascii="Verdana" w:hAnsi="Verdana"/>
          <w:b/>
          <w:sz w:val="18"/>
          <w:szCs w:val="18"/>
        </w:rPr>
      </w:pPr>
      <w:r w:rsidRPr="00D25CF8">
        <w:rPr>
          <w:rFonts w:ascii="Verdana" w:hAnsi="Verdana"/>
          <w:b/>
          <w:sz w:val="18"/>
          <w:szCs w:val="18"/>
        </w:rPr>
        <w:t xml:space="preserve">Om Capgemini </w:t>
      </w:r>
    </w:p>
    <w:p w14:paraId="6D3896D4" w14:textId="77777777" w:rsidR="007A653C" w:rsidRPr="00D25CF8" w:rsidRDefault="007A653C" w:rsidP="007A653C">
      <w:pPr>
        <w:rPr>
          <w:rFonts w:ascii="Verdana" w:hAnsi="Verdana"/>
          <w:sz w:val="18"/>
          <w:szCs w:val="18"/>
        </w:rPr>
      </w:pPr>
      <w:r w:rsidRPr="00D25CF8">
        <w:rPr>
          <w:rFonts w:ascii="Verdana" w:hAnsi="Verdana"/>
          <w:sz w:val="18"/>
          <w:szCs w:val="18"/>
        </w:rPr>
        <w:t xml:space="preserve">Som en global leder innen konsulent- og teknologitjenester og digital transformasjon er Capgemini i forkant av innovasjon gjennom å hjelpe kundene å realisere muligheter innen skytjenester, digitalisering og plattformsløsninger. Med 50 års erfaring og dyp bransjeekspertise gjør Capgemini kundene i stand til å realisere sine ambisjoner innenfor et spekter av tjenester som spenner fra strategi til operasjonalisering. Capgemini er overbevist om at </w:t>
      </w:r>
      <w:proofErr w:type="spellStart"/>
      <w:r w:rsidRPr="00D25CF8">
        <w:rPr>
          <w:rFonts w:ascii="Verdana" w:hAnsi="Verdana"/>
          <w:sz w:val="18"/>
          <w:szCs w:val="18"/>
        </w:rPr>
        <w:t>forretningsverdien</w:t>
      </w:r>
      <w:proofErr w:type="spellEnd"/>
      <w:r w:rsidRPr="00D25CF8">
        <w:rPr>
          <w:rFonts w:ascii="Verdana" w:hAnsi="Verdana"/>
          <w:sz w:val="18"/>
          <w:szCs w:val="18"/>
        </w:rPr>
        <w:t xml:space="preserve"> av teknologi skapes av og gjennom mennesker. Capgemini er et multikulturelt selskap med 200 000 ansatte i over 40 land. I 2017 rapporterte konsernet en omsetning på 12,8 milliarder Euro.  </w:t>
      </w:r>
    </w:p>
    <w:p w14:paraId="2EFF416C" w14:textId="77777777" w:rsidR="007A653C" w:rsidRDefault="007A653C" w:rsidP="007A653C">
      <w:pPr>
        <w:rPr>
          <w:rFonts w:ascii="Verdana" w:hAnsi="Verdana" w:cs="Vijaya"/>
          <w:sz w:val="18"/>
          <w:szCs w:val="18"/>
        </w:rPr>
      </w:pPr>
    </w:p>
    <w:p w14:paraId="117D9033" w14:textId="77777777" w:rsidR="007A653C" w:rsidRPr="00D25CF8" w:rsidRDefault="007A653C" w:rsidP="007A653C">
      <w:pPr>
        <w:rPr>
          <w:rFonts w:ascii="Verdana" w:hAnsi="Verdana" w:cs="Vijaya"/>
          <w:sz w:val="18"/>
          <w:szCs w:val="18"/>
          <w:lang w:val="fr-FR"/>
        </w:rPr>
      </w:pPr>
      <w:r w:rsidRPr="00D25CF8">
        <w:rPr>
          <w:rFonts w:ascii="Verdana" w:hAnsi="Verdana" w:cs="Vijaya"/>
          <w:sz w:val="18"/>
          <w:szCs w:val="18"/>
        </w:rPr>
        <w:t xml:space="preserve">Besøk oss på </w:t>
      </w:r>
      <w:hyperlink r:id="rId10" w:anchor="_blank" w:history="1">
        <w:r w:rsidRPr="00D25CF8">
          <w:rPr>
            <w:rStyle w:val="Hyperlink"/>
            <w:rFonts w:ascii="Verdana" w:hAnsi="Verdana" w:cs="Vijaya"/>
            <w:sz w:val="18"/>
            <w:szCs w:val="18"/>
          </w:rPr>
          <w:t>www.capgemini.com</w:t>
        </w:r>
      </w:hyperlink>
      <w:r w:rsidRPr="00D25CF8">
        <w:rPr>
          <w:rFonts w:ascii="Verdana" w:hAnsi="Verdana" w:cs="Vijaya"/>
          <w:sz w:val="18"/>
          <w:szCs w:val="18"/>
        </w:rPr>
        <w:t xml:space="preserve">. </w:t>
      </w:r>
      <w:r w:rsidRPr="00D25CF8">
        <w:rPr>
          <w:rFonts w:ascii="Verdana" w:hAnsi="Verdana" w:cs="Vijaya"/>
          <w:i/>
          <w:iCs/>
          <w:sz w:val="18"/>
          <w:szCs w:val="18"/>
          <w:lang w:val="fr-FR"/>
        </w:rPr>
        <w:t xml:space="preserve">People </w:t>
      </w:r>
      <w:proofErr w:type="spellStart"/>
      <w:r w:rsidRPr="00D25CF8">
        <w:rPr>
          <w:rFonts w:ascii="Verdana" w:hAnsi="Verdana" w:cs="Vijaya"/>
          <w:i/>
          <w:iCs/>
          <w:sz w:val="18"/>
          <w:szCs w:val="18"/>
          <w:lang w:val="fr-FR"/>
        </w:rPr>
        <w:t>matter</w:t>
      </w:r>
      <w:proofErr w:type="spellEnd"/>
      <w:r w:rsidRPr="00D25CF8">
        <w:rPr>
          <w:rFonts w:ascii="Verdana" w:hAnsi="Verdana" w:cs="Vijaya"/>
          <w:i/>
          <w:iCs/>
          <w:sz w:val="18"/>
          <w:szCs w:val="18"/>
          <w:lang w:val="fr-FR"/>
        </w:rPr>
        <w:t xml:space="preserve">, </w:t>
      </w:r>
      <w:proofErr w:type="spellStart"/>
      <w:r w:rsidRPr="00D25CF8">
        <w:rPr>
          <w:rFonts w:ascii="Verdana" w:hAnsi="Verdana" w:cs="Vijaya"/>
          <w:i/>
          <w:iCs/>
          <w:sz w:val="18"/>
          <w:szCs w:val="18"/>
          <w:lang w:val="fr-FR"/>
        </w:rPr>
        <w:t>results</w:t>
      </w:r>
      <w:proofErr w:type="spellEnd"/>
      <w:r w:rsidRPr="00D25CF8">
        <w:rPr>
          <w:rFonts w:ascii="Verdana" w:hAnsi="Verdana" w:cs="Vijaya"/>
          <w:i/>
          <w:iCs/>
          <w:sz w:val="18"/>
          <w:szCs w:val="18"/>
          <w:lang w:val="fr-FR"/>
        </w:rPr>
        <w:t xml:space="preserve"> count.</w:t>
      </w:r>
    </w:p>
    <w:p w14:paraId="19119E57" w14:textId="77777777" w:rsidR="007A653C" w:rsidRPr="00D25CF8" w:rsidRDefault="007A653C" w:rsidP="007A653C">
      <w:pPr>
        <w:rPr>
          <w:rFonts w:ascii="Verdana" w:hAnsi="Verdana"/>
          <w:sz w:val="18"/>
          <w:szCs w:val="18"/>
        </w:rPr>
      </w:pPr>
    </w:p>
    <w:p w14:paraId="53F430B8" w14:textId="77777777" w:rsidR="0090794D" w:rsidRDefault="0090794D" w:rsidP="00443573">
      <w:pPr>
        <w:spacing w:line="312" w:lineRule="auto"/>
        <w:jc w:val="both"/>
        <w:rPr>
          <w:rFonts w:asciiTheme="majorHAnsi" w:hAnsiTheme="majorHAnsi" w:cstheme="majorHAnsi"/>
          <w:sz w:val="18"/>
          <w:szCs w:val="18"/>
        </w:rPr>
      </w:pPr>
    </w:p>
    <w:p w14:paraId="59FDD6C3" w14:textId="77777777" w:rsidR="00E74B36" w:rsidRPr="00D25CF8" w:rsidRDefault="00E74B36" w:rsidP="00E74B36">
      <w:pPr>
        <w:rPr>
          <w:rFonts w:ascii="Verdana" w:hAnsi="Verdana" w:cs="Vijaya"/>
          <w:sz w:val="18"/>
          <w:szCs w:val="18"/>
        </w:rPr>
      </w:pPr>
    </w:p>
    <w:p w14:paraId="7A24E176" w14:textId="77777777" w:rsidR="00E74B36" w:rsidRPr="00D25CF8" w:rsidRDefault="00E74B36" w:rsidP="00E74B36">
      <w:pPr>
        <w:jc w:val="both"/>
        <w:rPr>
          <w:rFonts w:ascii="Verdana" w:hAnsi="Verdana" w:cs="Vijaya"/>
          <w:sz w:val="18"/>
          <w:szCs w:val="18"/>
        </w:rPr>
      </w:pPr>
      <w:r w:rsidRPr="00D25CF8">
        <w:rPr>
          <w:rFonts w:ascii="Verdana" w:eastAsia="Verdana" w:hAnsi="Verdana" w:cs="Vijaya"/>
          <w:sz w:val="18"/>
          <w:szCs w:val="18"/>
        </w:rPr>
        <w:t xml:space="preserve">    </w:t>
      </w:r>
    </w:p>
    <w:p w14:paraId="73EA57E9" w14:textId="77777777" w:rsidR="00E74B36" w:rsidRPr="00D25CF8" w:rsidRDefault="00E74B36" w:rsidP="00E74B36">
      <w:pPr>
        <w:rPr>
          <w:rFonts w:ascii="Verdana" w:hAnsi="Verdana"/>
          <w:sz w:val="18"/>
          <w:szCs w:val="18"/>
        </w:rPr>
      </w:pPr>
    </w:p>
    <w:p w14:paraId="003B8327" w14:textId="77777777" w:rsidR="006B52BA" w:rsidRPr="004C41BC" w:rsidRDefault="006B52BA" w:rsidP="00443573">
      <w:pPr>
        <w:pStyle w:val="Boilerplate"/>
        <w:spacing w:after="0" w:line="312" w:lineRule="auto"/>
        <w:ind w:right="0"/>
        <w:jc w:val="left"/>
        <w:rPr>
          <w:rFonts w:asciiTheme="majorHAnsi" w:hAnsiTheme="majorHAnsi" w:cstheme="majorHAnsi"/>
          <w:i/>
          <w:sz w:val="18"/>
          <w:szCs w:val="18"/>
        </w:rPr>
      </w:pPr>
      <w:bookmarkStart w:id="0" w:name="_GoBack"/>
      <w:bookmarkEnd w:id="0"/>
    </w:p>
    <w:sectPr w:rsidR="006B52BA" w:rsidRPr="004C41BC" w:rsidSect="0090794D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40" w:right="1080" w:bottom="1440" w:left="1080" w:header="567" w:footer="567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B4FC5D" w14:textId="77777777" w:rsidR="00D9129E" w:rsidRDefault="00D9129E">
      <w:r>
        <w:separator/>
      </w:r>
    </w:p>
  </w:endnote>
  <w:endnote w:type="continuationSeparator" w:id="0">
    <w:p w14:paraId="27382B31" w14:textId="77777777" w:rsidR="00D9129E" w:rsidRDefault="00D91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ijaya">
    <w:charset w:val="00"/>
    <w:family w:val="swiss"/>
    <w:pitch w:val="variable"/>
    <w:sig w:usb0="001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99FCC" w14:textId="77777777" w:rsidR="008F4B2A" w:rsidRPr="004C41BC" w:rsidRDefault="00CA7A1D" w:rsidP="004C41BC">
    <w:pPr>
      <w:pStyle w:val="Pieddepage1"/>
    </w:pPr>
    <w:r w:rsidRPr="004C41BC">
      <w:t>Capgemini pressemelding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B8B60E" w14:textId="77777777" w:rsidR="0090794D" w:rsidRPr="0090794D" w:rsidRDefault="0090794D">
    <w:pPr>
      <w:pStyle w:val="Footer"/>
      <w:rPr>
        <w:rFonts w:ascii="Verdana" w:hAnsi="Verdana"/>
        <w:i/>
        <w:sz w:val="16"/>
      </w:rPr>
    </w:pPr>
    <w:r w:rsidRPr="0090794D">
      <w:rPr>
        <w:rFonts w:ascii="Verdana" w:eastAsia="Verdana" w:hAnsi="Verdana" w:cs="Verdana"/>
        <w:i/>
        <w:sz w:val="16"/>
      </w:rPr>
      <w:t>Capgemini pressemelding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58B49B" w14:textId="77777777" w:rsidR="00D9129E" w:rsidRDefault="00D9129E">
      <w:r>
        <w:separator/>
      </w:r>
    </w:p>
  </w:footnote>
  <w:footnote w:type="continuationSeparator" w:id="0">
    <w:p w14:paraId="5571B922" w14:textId="77777777" w:rsidR="00D9129E" w:rsidRDefault="00D912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1EA68F" w14:textId="77777777" w:rsidR="00452FF5" w:rsidRDefault="00452FF5" w:rsidP="00452FF5">
    <w:pPr>
      <w:pStyle w:val="Header"/>
      <w:jc w:val="right"/>
    </w:pPr>
    <w:r>
      <w:rPr>
        <w:noProof/>
      </w:rPr>
      <w:drawing>
        <wp:inline distT="0" distB="0" distL="0" distR="0" wp14:anchorId="28B01E05" wp14:editId="077C7685">
          <wp:extent cx="347345" cy="323215"/>
          <wp:effectExtent l="0" t="0" r="0" b="63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345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840C0" w14:textId="77777777" w:rsidR="0090794D" w:rsidRDefault="0090794D" w:rsidP="0090794D">
    <w:pPr>
      <w:pStyle w:val="Header"/>
    </w:pPr>
    <w:r>
      <w:rPr>
        <w:noProof/>
      </w:rPr>
      <w:drawing>
        <wp:inline distT="0" distB="0" distL="0" distR="0" wp14:anchorId="4CDB717B" wp14:editId="199D591F">
          <wp:extent cx="1792605" cy="433070"/>
          <wp:effectExtent l="0" t="0" r="0" b="508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2605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C08D434" w14:textId="77777777" w:rsidR="0090794D" w:rsidRPr="0090794D" w:rsidRDefault="0090794D" w:rsidP="009079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3642D"/>
    <w:multiLevelType w:val="hybridMultilevel"/>
    <w:tmpl w:val="1D56F5FE"/>
    <w:lvl w:ilvl="0" w:tplc="6F50AE8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10438B"/>
    <w:multiLevelType w:val="hybridMultilevel"/>
    <w:tmpl w:val="D7683C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2F8"/>
    <w:rsid w:val="00007107"/>
    <w:rsid w:val="00012A3F"/>
    <w:rsid w:val="0001794D"/>
    <w:rsid w:val="00037EF2"/>
    <w:rsid w:val="000713EB"/>
    <w:rsid w:val="0009189C"/>
    <w:rsid w:val="00096F6C"/>
    <w:rsid w:val="000B467C"/>
    <w:rsid w:val="000D2A4A"/>
    <w:rsid w:val="001079F6"/>
    <w:rsid w:val="00133F5A"/>
    <w:rsid w:val="001657EC"/>
    <w:rsid w:val="00182217"/>
    <w:rsid w:val="00195F7F"/>
    <w:rsid w:val="001B6B24"/>
    <w:rsid w:val="001E0BF2"/>
    <w:rsid w:val="001F77E4"/>
    <w:rsid w:val="002176AF"/>
    <w:rsid w:val="00224737"/>
    <w:rsid w:val="002268C8"/>
    <w:rsid w:val="00270C0C"/>
    <w:rsid w:val="00272076"/>
    <w:rsid w:val="002A0DD8"/>
    <w:rsid w:val="002B0921"/>
    <w:rsid w:val="002C18CE"/>
    <w:rsid w:val="002D057F"/>
    <w:rsid w:val="002F35F1"/>
    <w:rsid w:val="003010A6"/>
    <w:rsid w:val="00322113"/>
    <w:rsid w:val="003433A7"/>
    <w:rsid w:val="0036209B"/>
    <w:rsid w:val="00362EBA"/>
    <w:rsid w:val="00374C62"/>
    <w:rsid w:val="003915EB"/>
    <w:rsid w:val="00396EF1"/>
    <w:rsid w:val="003D1A55"/>
    <w:rsid w:val="003D4D56"/>
    <w:rsid w:val="0041762D"/>
    <w:rsid w:val="00443573"/>
    <w:rsid w:val="00452D88"/>
    <w:rsid w:val="00452FF5"/>
    <w:rsid w:val="00465940"/>
    <w:rsid w:val="00467501"/>
    <w:rsid w:val="00472368"/>
    <w:rsid w:val="00473C41"/>
    <w:rsid w:val="004851AD"/>
    <w:rsid w:val="0048729C"/>
    <w:rsid w:val="004C41BC"/>
    <w:rsid w:val="004E0333"/>
    <w:rsid w:val="005050DE"/>
    <w:rsid w:val="00507C6D"/>
    <w:rsid w:val="00513975"/>
    <w:rsid w:val="00535A75"/>
    <w:rsid w:val="00545EB7"/>
    <w:rsid w:val="005959D4"/>
    <w:rsid w:val="005E71D6"/>
    <w:rsid w:val="00604140"/>
    <w:rsid w:val="0060753D"/>
    <w:rsid w:val="00624A11"/>
    <w:rsid w:val="00645C43"/>
    <w:rsid w:val="00670345"/>
    <w:rsid w:val="006738A3"/>
    <w:rsid w:val="006B42D6"/>
    <w:rsid w:val="006B52BA"/>
    <w:rsid w:val="006C2EF2"/>
    <w:rsid w:val="006C469D"/>
    <w:rsid w:val="006D2D63"/>
    <w:rsid w:val="006E1F3D"/>
    <w:rsid w:val="006E28FF"/>
    <w:rsid w:val="006F0F7C"/>
    <w:rsid w:val="006F7785"/>
    <w:rsid w:val="0073256A"/>
    <w:rsid w:val="00754DA0"/>
    <w:rsid w:val="0075736F"/>
    <w:rsid w:val="0077382A"/>
    <w:rsid w:val="0078064E"/>
    <w:rsid w:val="00785612"/>
    <w:rsid w:val="007A653C"/>
    <w:rsid w:val="007B5163"/>
    <w:rsid w:val="007B7E8A"/>
    <w:rsid w:val="007C5127"/>
    <w:rsid w:val="007E01F3"/>
    <w:rsid w:val="007E60EF"/>
    <w:rsid w:val="007F73C4"/>
    <w:rsid w:val="00806D1F"/>
    <w:rsid w:val="0082431D"/>
    <w:rsid w:val="00846043"/>
    <w:rsid w:val="008741F7"/>
    <w:rsid w:val="00881881"/>
    <w:rsid w:val="008A6E51"/>
    <w:rsid w:val="008B1640"/>
    <w:rsid w:val="008F4B2A"/>
    <w:rsid w:val="009022F8"/>
    <w:rsid w:val="0090586C"/>
    <w:rsid w:val="0090794D"/>
    <w:rsid w:val="0093785F"/>
    <w:rsid w:val="00946FA2"/>
    <w:rsid w:val="00973558"/>
    <w:rsid w:val="00991214"/>
    <w:rsid w:val="009B7252"/>
    <w:rsid w:val="009B79D2"/>
    <w:rsid w:val="009F2486"/>
    <w:rsid w:val="00A02C99"/>
    <w:rsid w:val="00A03C0C"/>
    <w:rsid w:val="00A11E26"/>
    <w:rsid w:val="00A22400"/>
    <w:rsid w:val="00A2399C"/>
    <w:rsid w:val="00A32961"/>
    <w:rsid w:val="00A352E0"/>
    <w:rsid w:val="00A35EF1"/>
    <w:rsid w:val="00A6317F"/>
    <w:rsid w:val="00A97724"/>
    <w:rsid w:val="00A97FF8"/>
    <w:rsid w:val="00AE41B5"/>
    <w:rsid w:val="00AF1350"/>
    <w:rsid w:val="00B30478"/>
    <w:rsid w:val="00B334CF"/>
    <w:rsid w:val="00B47516"/>
    <w:rsid w:val="00B54826"/>
    <w:rsid w:val="00B804C1"/>
    <w:rsid w:val="00BC0C86"/>
    <w:rsid w:val="00BD0173"/>
    <w:rsid w:val="00BE3AFC"/>
    <w:rsid w:val="00C05C7E"/>
    <w:rsid w:val="00C11C99"/>
    <w:rsid w:val="00C15953"/>
    <w:rsid w:val="00C20B79"/>
    <w:rsid w:val="00C24707"/>
    <w:rsid w:val="00C3011D"/>
    <w:rsid w:val="00C3109F"/>
    <w:rsid w:val="00C47B24"/>
    <w:rsid w:val="00C57A89"/>
    <w:rsid w:val="00C63758"/>
    <w:rsid w:val="00C949F1"/>
    <w:rsid w:val="00CA3F72"/>
    <w:rsid w:val="00CA7A1D"/>
    <w:rsid w:val="00CC30B5"/>
    <w:rsid w:val="00CD1844"/>
    <w:rsid w:val="00CE2EE3"/>
    <w:rsid w:val="00D04A43"/>
    <w:rsid w:val="00D2350B"/>
    <w:rsid w:val="00D30463"/>
    <w:rsid w:val="00D30823"/>
    <w:rsid w:val="00D53410"/>
    <w:rsid w:val="00D8282A"/>
    <w:rsid w:val="00D83C66"/>
    <w:rsid w:val="00D85989"/>
    <w:rsid w:val="00D9129E"/>
    <w:rsid w:val="00DD58B6"/>
    <w:rsid w:val="00DE4C8C"/>
    <w:rsid w:val="00DF413F"/>
    <w:rsid w:val="00DF749B"/>
    <w:rsid w:val="00E12C25"/>
    <w:rsid w:val="00E25434"/>
    <w:rsid w:val="00E34AC8"/>
    <w:rsid w:val="00E603AA"/>
    <w:rsid w:val="00E74B36"/>
    <w:rsid w:val="00EF3BA4"/>
    <w:rsid w:val="00F12072"/>
    <w:rsid w:val="00F121CC"/>
    <w:rsid w:val="00F41B49"/>
    <w:rsid w:val="00F6700E"/>
    <w:rsid w:val="00FA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186CD0"/>
  <w15:docId w15:val="{E5365500-21F0-41DA-9B8D-F9E3E863E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C0C86"/>
  </w:style>
  <w:style w:type="paragraph" w:styleId="Heading3">
    <w:name w:val="heading 3"/>
    <w:basedOn w:val="Normal"/>
    <w:next w:val="Normal"/>
    <w:qFormat/>
    <w:rsid w:val="00BC0C86"/>
    <w:pPr>
      <w:keepNext/>
      <w:outlineLvl w:val="2"/>
    </w:pPr>
    <w:rPr>
      <w:b/>
      <w:color w:val="000000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BC0C86"/>
    <w:rPr>
      <w:b/>
      <w:color w:val="000000"/>
      <w:sz w:val="28"/>
      <w:lang w:val="en-GB"/>
    </w:rPr>
  </w:style>
  <w:style w:type="character" w:styleId="Hyperlink">
    <w:name w:val="Hyperlink"/>
    <w:basedOn w:val="DefaultParagraphFont"/>
    <w:rsid w:val="00BC0C86"/>
    <w:rPr>
      <w:color w:val="0000FF"/>
      <w:u w:val="single"/>
    </w:rPr>
  </w:style>
  <w:style w:type="paragraph" w:styleId="NormalWeb">
    <w:name w:val="Normal (Web)"/>
    <w:basedOn w:val="Normal"/>
    <w:rsid w:val="00BC0C8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fr-FR" w:eastAsia="fr-FR"/>
    </w:rPr>
  </w:style>
  <w:style w:type="paragraph" w:styleId="Header">
    <w:name w:val="header"/>
    <w:basedOn w:val="Normal"/>
    <w:rsid w:val="00C05C7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C05C7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224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224737"/>
  </w:style>
  <w:style w:type="character" w:styleId="FootnoteReference">
    <w:name w:val="footnote reference"/>
    <w:basedOn w:val="DefaultParagraphFont"/>
    <w:semiHidden/>
    <w:rsid w:val="00224737"/>
    <w:rPr>
      <w:vertAlign w:val="superscript"/>
    </w:rPr>
  </w:style>
  <w:style w:type="paragraph" w:styleId="BalloonText">
    <w:name w:val="Balloon Text"/>
    <w:basedOn w:val="Normal"/>
    <w:semiHidden/>
    <w:rsid w:val="00A97724"/>
    <w:rPr>
      <w:rFonts w:ascii="Tahoma" w:hAnsi="Tahoma" w:cs="Tahoma"/>
      <w:sz w:val="16"/>
      <w:szCs w:val="16"/>
    </w:rPr>
  </w:style>
  <w:style w:type="paragraph" w:customStyle="1" w:styleId="AboutCapgemini">
    <w:name w:val="About Capgemini"/>
    <w:basedOn w:val="Heading3"/>
    <w:next w:val="Normal"/>
    <w:autoRedefine/>
    <w:rsid w:val="00A11E26"/>
    <w:pPr>
      <w:jc w:val="both"/>
    </w:pPr>
    <w:rPr>
      <w:b w:val="0"/>
      <w:lang w:eastAsia="fr-FR"/>
    </w:rPr>
  </w:style>
  <w:style w:type="paragraph" w:customStyle="1" w:styleId="Pieddepage1">
    <w:name w:val="Pied de page1"/>
    <w:basedOn w:val="Normal"/>
    <w:autoRedefine/>
    <w:rsid w:val="004C41BC"/>
    <w:pPr>
      <w:tabs>
        <w:tab w:val="left" w:pos="9540"/>
      </w:tabs>
      <w:ind w:right="360"/>
      <w:jc w:val="both"/>
    </w:pPr>
    <w:rPr>
      <w:rFonts w:asciiTheme="majorHAnsi" w:hAnsiTheme="majorHAnsi" w:cs="Arial"/>
      <w:i/>
      <w:color w:val="000000" w:themeColor="text1"/>
      <w:sz w:val="16"/>
    </w:rPr>
  </w:style>
  <w:style w:type="paragraph" w:customStyle="1" w:styleId="Boilerplate">
    <w:name w:val="Boilerplate"/>
    <w:qFormat/>
    <w:rsid w:val="004C41BC"/>
    <w:pPr>
      <w:spacing w:after="120" w:line="200" w:lineRule="exact"/>
      <w:ind w:right="11"/>
      <w:jc w:val="both"/>
    </w:pPr>
    <w:rPr>
      <w:rFonts w:asciiTheme="minorHAnsi" w:eastAsiaTheme="minorHAnsi" w:hAnsiTheme="minorHAnsi" w:cstheme="minorBidi"/>
      <w:noProof/>
      <w:color w:val="000000" w:themeColor="text1"/>
      <w:sz w:val="16"/>
      <w:szCs w:val="22"/>
    </w:rPr>
  </w:style>
  <w:style w:type="paragraph" w:customStyle="1" w:styleId="BoilerplateHead">
    <w:name w:val="Boilerplate Head"/>
    <w:basedOn w:val="Boilerplate"/>
    <w:qFormat/>
    <w:rsid w:val="004C41BC"/>
    <w:pPr>
      <w:keepNext/>
      <w:keepLines/>
      <w:spacing w:before="600"/>
      <w:ind w:right="14"/>
    </w:pPr>
    <w:rPr>
      <w:b/>
      <w:color w:val="2B143D" w:themeColor="text2"/>
      <w:sz w:val="18"/>
    </w:rPr>
  </w:style>
  <w:style w:type="paragraph" w:styleId="ListParagraph">
    <w:name w:val="List Paragraph"/>
    <w:basedOn w:val="Normal"/>
    <w:uiPriority w:val="34"/>
    <w:qFormat/>
    <w:rsid w:val="00E74B36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CA3F7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A3F72"/>
  </w:style>
  <w:style w:type="character" w:customStyle="1" w:styleId="CommentTextChar">
    <w:name w:val="Comment Text Char"/>
    <w:basedOn w:val="DefaultParagraphFont"/>
    <w:link w:val="CommentText"/>
    <w:semiHidden/>
    <w:rsid w:val="00CA3F7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A3F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A3F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capgemini.com/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capgemini.com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Capgemini Palette 1">
      <a:dk1>
        <a:sysClr val="windowText" lastClr="000000"/>
      </a:dk1>
      <a:lt1>
        <a:srgbClr val="FFFFFF"/>
      </a:lt1>
      <a:dk2>
        <a:srgbClr val="2B143D"/>
      </a:dk2>
      <a:lt2>
        <a:srgbClr val="E6E7E7"/>
      </a:lt2>
      <a:accent1>
        <a:srgbClr val="0070AD"/>
      </a:accent1>
      <a:accent2>
        <a:srgbClr val="12ABDB"/>
      </a:accent2>
      <a:accent3>
        <a:srgbClr val="2B143D"/>
      </a:accent3>
      <a:accent4>
        <a:srgbClr val="FF304C"/>
      </a:accent4>
      <a:accent5>
        <a:srgbClr val="95E616"/>
      </a:accent5>
      <a:accent6>
        <a:srgbClr val="E6E7E7"/>
      </a:accent6>
      <a:hlink>
        <a:srgbClr val="0070AD"/>
      </a:hlink>
      <a:folHlink>
        <a:srgbClr val="E6E7E7"/>
      </a:folHlink>
    </a:clrScheme>
    <a:fontScheme name="Capgemini fon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2EF6F-ABBA-4F8F-913A-3182265A8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484</Words>
  <Characters>2568</Characters>
  <Application>Microsoft Office Word</Application>
  <DocSecurity>0</DocSecurity>
  <Lines>21</Lines>
  <Paragraphs>6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</vt:vector>
  </HeadingPairs>
  <TitlesOfParts>
    <vt:vector size="4" baseType="lpstr">
      <vt:lpstr>Press Release Template</vt:lpstr>
      <vt:lpstr>Press Release Template</vt:lpstr>
      <vt:lpstr>Press Release Template</vt:lpstr>
      <vt:lpstr>        Press Release Subtitle (Verdana 9, bold, italic, line space 1.15)</vt:lpstr>
    </vt:vector>
  </TitlesOfParts>
  <Company>Capgemini</Company>
  <LinksUpToDate>false</LinksUpToDate>
  <CharactersWithSpaces>3046</CharactersWithSpaces>
  <SharedDoc>false</SharedDoc>
  <HLinks>
    <vt:vector size="6" baseType="variant">
      <vt:variant>
        <vt:i4>5439508</vt:i4>
      </vt:variant>
      <vt:variant>
        <vt:i4>0</vt:i4>
      </vt:variant>
      <vt:variant>
        <vt:i4>0</vt:i4>
      </vt:variant>
      <vt:variant>
        <vt:i4>5</vt:i4>
      </vt:variant>
      <vt:variant>
        <vt:lpwstr>http://www.capgemini.com/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 Template</dc:title>
  <dc:creator>Capgemini</dc:creator>
  <cp:lastModifiedBy>Resare, Gunilla</cp:lastModifiedBy>
  <cp:revision>2</cp:revision>
  <cp:lastPrinted>2018-09-27T07:53:00Z</cp:lastPrinted>
  <dcterms:created xsi:type="dcterms:W3CDTF">2018-09-27T07:53:00Z</dcterms:created>
  <dcterms:modified xsi:type="dcterms:W3CDTF">2018-09-27T07:53:00Z</dcterms:modified>
</cp:coreProperties>
</file>