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39A4" w14:textId="77777777" w:rsidR="0076196A" w:rsidRPr="00CF34C1" w:rsidRDefault="0076196A" w:rsidP="0076196A">
      <w:pPr>
        <w:pStyle w:val="Heading1"/>
        <w:rPr>
          <w:rFonts w:ascii="Open Sans" w:eastAsiaTheme="minorEastAsia" w:hAnsi="Open Sans" w:cs="Open Sans"/>
          <w:lang w:eastAsia="zh-CN"/>
        </w:rPr>
      </w:pPr>
      <w:r w:rsidRPr="00CF34C1">
        <w:rPr>
          <w:rFonts w:ascii="Open Sans" w:eastAsiaTheme="minorEastAsia" w:hAnsi="Open Sans" w:cs="Open Sans"/>
          <w:lang w:val="zh-CN" w:eastAsia="zh-CN"/>
        </w:rPr>
        <w:t>2019</w:t>
      </w:r>
      <w:r w:rsidRPr="00CF34C1">
        <w:rPr>
          <w:rFonts w:ascii="Open Sans" w:eastAsiaTheme="minorEastAsia" w:hAnsi="Open Sans" w:cs="Open Sans"/>
          <w:lang w:val="zh-CN" w:eastAsia="zh-CN"/>
        </w:rPr>
        <w:t>《亚洲国际营养保健食品展》向亚洲推介全球营养保健食品的最新发展，同比增长</w:t>
      </w:r>
      <w:r w:rsidRPr="00CF34C1">
        <w:rPr>
          <w:rFonts w:ascii="Open Sans" w:eastAsiaTheme="minorEastAsia" w:hAnsi="Open Sans" w:cs="Open Sans"/>
          <w:lang w:val="zh-CN" w:eastAsia="zh-CN"/>
        </w:rPr>
        <w:t>24</w:t>
      </w:r>
      <w:r w:rsidRPr="00CF34C1">
        <w:rPr>
          <w:rFonts w:ascii="Open Sans" w:eastAsiaTheme="minorEastAsia" w:hAnsi="Open Sans" w:cs="Open Sans"/>
          <w:lang w:val="zh-CN" w:eastAsia="zh-CN"/>
        </w:rPr>
        <w:t>％</w:t>
      </w:r>
    </w:p>
    <w:p w14:paraId="1C130100" w14:textId="77777777" w:rsidR="0076196A" w:rsidRPr="00CF34C1" w:rsidRDefault="0076196A" w:rsidP="0076196A">
      <w:pPr>
        <w:spacing w:after="0"/>
        <w:rPr>
          <w:rFonts w:ascii="Open Sans" w:hAnsi="Open Sans" w:cs="Open Sans"/>
          <w:lang w:eastAsia="zh-CN"/>
        </w:rPr>
      </w:pPr>
    </w:p>
    <w:p w14:paraId="276C16A7" w14:textId="71F42942" w:rsidR="0076196A" w:rsidRPr="00CF34C1" w:rsidRDefault="0076196A" w:rsidP="0076196A">
      <w:pPr>
        <w:spacing w:after="0"/>
        <w:rPr>
          <w:rFonts w:ascii="Open Sans" w:hAnsi="Open Sans" w:cs="Open Sans"/>
          <w:lang w:val="zh-CN" w:eastAsia="zh-CN"/>
        </w:rPr>
      </w:pPr>
      <w:r w:rsidRPr="00CF34C1">
        <w:rPr>
          <w:rFonts w:ascii="Open Sans" w:hAnsi="Open Sans" w:cs="Open Sans"/>
          <w:b/>
          <w:bCs/>
          <w:lang w:val="zh-CN" w:eastAsia="zh-CN"/>
        </w:rPr>
        <w:t>2019</w:t>
      </w:r>
      <w:r w:rsidRPr="00CF34C1">
        <w:rPr>
          <w:rFonts w:ascii="Open Sans" w:hAnsi="Open Sans" w:cs="Open Sans"/>
          <w:b/>
          <w:bCs/>
          <w:lang w:val="zh-CN" w:eastAsia="zh-CN"/>
        </w:rPr>
        <w:t>年</w:t>
      </w:r>
      <w:r w:rsidRPr="00CF34C1">
        <w:rPr>
          <w:rFonts w:ascii="Open Sans" w:hAnsi="Open Sans" w:cs="Open Sans"/>
          <w:b/>
          <w:bCs/>
          <w:lang w:val="zh-CN" w:eastAsia="zh-CN"/>
        </w:rPr>
        <w:t>10</w:t>
      </w:r>
      <w:r w:rsidRPr="00CF34C1">
        <w:rPr>
          <w:rFonts w:ascii="Open Sans" w:hAnsi="Open Sans" w:cs="Open Sans"/>
          <w:b/>
          <w:bCs/>
          <w:lang w:val="zh-CN" w:eastAsia="zh-CN"/>
        </w:rPr>
        <w:t>月</w:t>
      </w:r>
      <w:r w:rsidR="00CC1D1C">
        <w:rPr>
          <w:rFonts w:ascii="Open Sans" w:hAnsi="Open Sans" w:cs="Open Sans"/>
          <w:b/>
          <w:bCs/>
          <w:lang w:eastAsia="zh-CN"/>
        </w:rPr>
        <w:t>25</w:t>
      </w:r>
      <w:bookmarkStart w:id="0" w:name="_GoBack"/>
      <w:bookmarkEnd w:id="0"/>
      <w:r w:rsidRPr="00CF34C1">
        <w:rPr>
          <w:rFonts w:ascii="Open Sans" w:hAnsi="Open Sans" w:cs="Open Sans"/>
          <w:b/>
          <w:bCs/>
          <w:lang w:val="zh-CN" w:eastAsia="zh-CN"/>
        </w:rPr>
        <w:t>日（新加坡讯）</w:t>
      </w:r>
      <w:r w:rsidRPr="00CF34C1">
        <w:rPr>
          <w:rFonts w:ascii="Open Sans" w:hAnsi="Open Sans" w:cs="Open Sans"/>
          <w:lang w:val="zh-CN" w:eastAsia="zh-CN"/>
        </w:rPr>
        <w:t xml:space="preserve">– </w:t>
      </w:r>
      <w:r w:rsidRPr="00CF34C1">
        <w:rPr>
          <w:rFonts w:ascii="Open Sans" w:hAnsi="Open Sans" w:cs="Open Sans"/>
          <w:lang w:val="zh-CN" w:eastAsia="zh-CN"/>
        </w:rPr>
        <w:t>作为亚洲首屈一指的营养保健食品盛会，</w:t>
      </w:r>
      <w:r w:rsidRPr="00CF34C1">
        <w:rPr>
          <w:rFonts w:ascii="Open Sans" w:hAnsi="Open Sans" w:cs="Open Sans"/>
          <w:lang w:val="zh-CN" w:eastAsia="zh-CN"/>
        </w:rPr>
        <w:t>2019</w:t>
      </w:r>
      <w:r w:rsidRPr="00CF34C1">
        <w:rPr>
          <w:rFonts w:ascii="Open Sans" w:hAnsi="Open Sans" w:cs="Open Sans"/>
          <w:lang w:val="zh-CN" w:eastAsia="zh-CN"/>
        </w:rPr>
        <w:t>《亚洲国际营养保健食品展》的出席人数同比增长</w:t>
      </w:r>
      <w:r w:rsidRPr="00CF34C1">
        <w:rPr>
          <w:rFonts w:ascii="Open Sans" w:hAnsi="Open Sans" w:cs="Open Sans"/>
          <w:lang w:val="zh-CN" w:eastAsia="zh-CN"/>
        </w:rPr>
        <w:t>24</w:t>
      </w:r>
      <w:r w:rsidRPr="00CF34C1">
        <w:rPr>
          <w:rFonts w:ascii="Open Sans" w:hAnsi="Open Sans" w:cs="Open Sans"/>
          <w:lang w:val="zh-CN" w:eastAsia="zh-CN"/>
        </w:rPr>
        <w:t>％，成功吸引来自</w:t>
      </w:r>
      <w:r w:rsidR="000E1D80">
        <w:rPr>
          <w:rFonts w:ascii="Open Sans" w:hAnsi="Open Sans" w:cs="Open Sans"/>
          <w:lang w:eastAsia="zh-CN"/>
        </w:rPr>
        <w:t>78</w:t>
      </w:r>
      <w:r w:rsidRPr="00CF34C1">
        <w:rPr>
          <w:rFonts w:ascii="Open Sans" w:hAnsi="Open Sans" w:cs="Open Sans"/>
          <w:lang w:val="zh-CN" w:eastAsia="zh-CN"/>
        </w:rPr>
        <w:t>个国家的</w:t>
      </w:r>
      <w:r w:rsidRPr="00CF34C1">
        <w:rPr>
          <w:rFonts w:ascii="Open Sans" w:hAnsi="Open Sans" w:cs="Open Sans"/>
          <w:lang w:val="zh-CN" w:eastAsia="zh-CN"/>
        </w:rPr>
        <w:t>7,060</w:t>
      </w:r>
      <w:r w:rsidRPr="00CF34C1">
        <w:rPr>
          <w:rFonts w:ascii="Open Sans" w:hAnsi="Open Sans" w:cs="Open Sans"/>
          <w:lang w:val="zh-CN" w:eastAsia="zh-CN"/>
        </w:rPr>
        <w:t>名国际参观者。展览面积增加</w:t>
      </w:r>
      <w:r w:rsidRPr="00CF34C1">
        <w:rPr>
          <w:rFonts w:ascii="Open Sans" w:hAnsi="Open Sans" w:cs="Open Sans"/>
          <w:lang w:val="zh-CN" w:eastAsia="zh-CN"/>
        </w:rPr>
        <w:t>3</w:t>
      </w:r>
      <w:r w:rsidR="000E1D80">
        <w:rPr>
          <w:rFonts w:ascii="Open Sans" w:hAnsi="Open Sans" w:cs="Open Sans"/>
          <w:lang w:eastAsia="zh-CN"/>
        </w:rPr>
        <w:t>1</w:t>
      </w:r>
      <w:r w:rsidRPr="00CF34C1">
        <w:rPr>
          <w:rFonts w:ascii="Open Sans" w:hAnsi="Open Sans" w:cs="Open Sans"/>
          <w:lang w:val="zh-CN" w:eastAsia="zh-CN"/>
        </w:rPr>
        <w:t>％，总计</w:t>
      </w:r>
      <w:r w:rsidRPr="00CF34C1">
        <w:rPr>
          <w:rFonts w:ascii="Open Sans" w:hAnsi="Open Sans" w:cs="Open Sans"/>
          <w:lang w:val="zh-CN" w:eastAsia="zh-CN"/>
        </w:rPr>
        <w:t>380</w:t>
      </w:r>
      <w:r w:rsidRPr="00CF34C1">
        <w:rPr>
          <w:rFonts w:ascii="Open Sans" w:hAnsi="Open Sans" w:cs="Open Sans"/>
          <w:lang w:val="zh-CN" w:eastAsia="zh-CN"/>
        </w:rPr>
        <w:t>家全球供应商共襄盛举。</w:t>
      </w:r>
    </w:p>
    <w:p w14:paraId="78ADC541" w14:textId="77777777" w:rsidR="0076196A" w:rsidRPr="00CF34C1" w:rsidRDefault="0076196A" w:rsidP="0076196A">
      <w:pPr>
        <w:spacing w:after="0"/>
        <w:rPr>
          <w:rFonts w:ascii="Open Sans" w:hAnsi="Open Sans" w:cs="Open Sans"/>
          <w:lang w:eastAsia="zh-CN"/>
        </w:rPr>
      </w:pPr>
    </w:p>
    <w:p w14:paraId="55EAD5DD" w14:textId="77777777" w:rsidR="0076196A" w:rsidRPr="00CF34C1" w:rsidRDefault="0076196A" w:rsidP="0076196A">
      <w:pPr>
        <w:spacing w:after="0"/>
        <w:rPr>
          <w:rFonts w:ascii="Open Sans" w:hAnsi="Open Sans" w:cs="Open Sans"/>
          <w:lang w:eastAsia="zh-CN"/>
        </w:rPr>
      </w:pPr>
      <w:r w:rsidRPr="00CF34C1">
        <w:rPr>
          <w:rFonts w:ascii="Open Sans" w:hAnsi="Open Sans" w:cs="Open Sans"/>
          <w:lang w:val="zh-CN" w:eastAsia="zh-CN"/>
        </w:rPr>
        <w:t>许多参观者隔天又再回头，只因盛会带来太多惊喜，亮点包括展览的国际性质、供应商的多样化造就无穷商机，以及通过今年活动所能采购到的各种主要新成分。</w:t>
      </w:r>
    </w:p>
    <w:p w14:paraId="2D1B6FAE" w14:textId="77777777" w:rsidR="0076196A" w:rsidRPr="00CF34C1" w:rsidRDefault="0076196A" w:rsidP="0076196A">
      <w:pPr>
        <w:spacing w:after="0"/>
        <w:rPr>
          <w:rFonts w:ascii="Open Sans" w:hAnsi="Open Sans" w:cs="Open Sans"/>
          <w:lang w:eastAsia="zh-CN"/>
        </w:rPr>
      </w:pPr>
    </w:p>
    <w:p w14:paraId="38C4A817" w14:textId="0C914FED" w:rsidR="0076196A" w:rsidRPr="00CF34C1" w:rsidRDefault="0076196A" w:rsidP="0076196A">
      <w:pPr>
        <w:spacing w:after="0"/>
        <w:rPr>
          <w:rFonts w:ascii="Open Sans" w:hAnsi="Open Sans" w:cs="Open Sans"/>
          <w:lang w:val="en-GB" w:eastAsia="zh-CN"/>
        </w:rPr>
      </w:pPr>
      <w:r w:rsidRPr="00CF34C1">
        <w:rPr>
          <w:rFonts w:ascii="Open Sans" w:hAnsi="Open Sans" w:cs="Open Sans"/>
          <w:lang w:val="zh-CN" w:eastAsia="zh-CN"/>
        </w:rPr>
        <w:t>“</w:t>
      </w:r>
      <w:r w:rsidRPr="00CF34C1">
        <w:rPr>
          <w:rFonts w:ascii="Open Sans" w:hAnsi="Open Sans" w:cs="Open Sans"/>
          <w:lang w:val="zh-CN" w:eastAsia="zh-CN"/>
        </w:rPr>
        <w:t>今年，</w:t>
      </w:r>
      <w:hyperlink r:id="rId7" w:history="1">
        <w:r w:rsidRPr="00CF34C1">
          <w:rPr>
            <w:rStyle w:val="Hyperlink"/>
            <w:rFonts w:ascii="Open Sans" w:hAnsi="Open Sans" w:cs="Open Sans"/>
            <w:b/>
            <w:bCs/>
            <w:lang w:val="zh-CN" w:eastAsia="zh-CN"/>
          </w:rPr>
          <w:t>新产品专区</w:t>
        </w:r>
      </w:hyperlink>
      <w:r w:rsidRPr="00CF34C1">
        <w:rPr>
          <w:rFonts w:ascii="Open Sans" w:hAnsi="Open Sans" w:cs="Open Sans"/>
          <w:lang w:val="zh-CN" w:eastAsia="zh-CN"/>
        </w:rPr>
        <w:t>和新推出的</w:t>
      </w:r>
      <w:hyperlink r:id="rId8" w:history="1">
        <w:r w:rsidRPr="00CF34C1">
          <w:rPr>
            <w:rStyle w:val="Hyperlink"/>
            <w:rFonts w:ascii="Open Sans" w:hAnsi="Open Sans" w:cs="Open Sans"/>
            <w:b/>
            <w:bCs/>
            <w:lang w:val="zh-CN" w:eastAsia="zh-CN"/>
          </w:rPr>
          <w:t>市场准入中心</w:t>
        </w:r>
      </w:hyperlink>
      <w:r w:rsidRPr="00CF34C1">
        <w:rPr>
          <w:rFonts w:ascii="Open Sans" w:hAnsi="Open Sans" w:cs="Open Sans"/>
          <w:lang w:val="zh-CN" w:eastAsia="zh-CN"/>
        </w:rPr>
        <w:t>倍受关注，各展位都人潮汹涌。</w:t>
      </w:r>
      <w:r w:rsidRPr="00CF34C1">
        <w:rPr>
          <w:rFonts w:ascii="Open Sans" w:hAnsi="Open Sans" w:cs="Open Sans"/>
          <w:lang w:val="zh-CN" w:eastAsia="zh-CN"/>
        </w:rPr>
        <w:t xml:space="preserve">” </w:t>
      </w:r>
      <w:r w:rsidRPr="00CF34C1">
        <w:rPr>
          <w:rFonts w:ascii="Open Sans" w:hAnsi="Open Sans" w:cs="Open Sans"/>
          <w:lang w:val="zh-CN" w:eastAsia="zh-CN"/>
        </w:rPr>
        <w:t>英富曼</w:t>
      </w:r>
      <w:r w:rsidRPr="00CF34C1">
        <w:rPr>
          <w:rFonts w:ascii="Open Sans" w:hAnsi="Open Sans" w:cs="Open Sans"/>
          <w:lang w:val="zh-CN" w:eastAsia="zh-CN"/>
        </w:rPr>
        <w:t>(Informa Markets)</w:t>
      </w:r>
      <w:r w:rsidRPr="00CF34C1">
        <w:rPr>
          <w:rFonts w:ascii="Open Sans" w:hAnsi="Open Sans" w:cs="Open Sans"/>
          <w:lang w:val="zh-CN" w:eastAsia="zh-CN"/>
        </w:rPr>
        <w:t>全球健康与营养欧洲网络执行总裁</w:t>
      </w:r>
      <w:r w:rsidRPr="00CF34C1">
        <w:rPr>
          <w:rFonts w:ascii="Open Sans" w:hAnsi="Open Sans" w:cs="Open Sans"/>
          <w:lang w:val="zh-CN" w:eastAsia="zh-CN"/>
        </w:rPr>
        <w:t>Chris Lee</w:t>
      </w:r>
      <w:r w:rsidRPr="00CF34C1">
        <w:rPr>
          <w:rFonts w:ascii="Open Sans" w:hAnsi="Open Sans" w:cs="Open Sans"/>
          <w:lang w:val="zh-CN" w:eastAsia="zh-CN"/>
        </w:rPr>
        <w:t>表示。</w:t>
      </w:r>
      <w:r w:rsidRPr="00CF34C1">
        <w:rPr>
          <w:rFonts w:ascii="Open Sans" w:hAnsi="Open Sans" w:cs="Open Sans"/>
          <w:lang w:val="zh-CN" w:eastAsia="zh-CN"/>
        </w:rPr>
        <w:t>“</w:t>
      </w:r>
      <w:r w:rsidRPr="00CF34C1">
        <w:rPr>
          <w:rFonts w:ascii="Open Sans" w:hAnsi="Open Sans" w:cs="Open Sans"/>
          <w:lang w:val="zh-CN" w:eastAsia="zh-CN"/>
        </w:rPr>
        <w:t>营养保健食品是亚洲蓬勃发展的行业，英富曼矢志提供知识库和平台以促进本区域营养保健食品业的增长，全力支持这个领域。</w:t>
      </w:r>
      <w:r w:rsidRPr="00CF34C1">
        <w:rPr>
          <w:rFonts w:ascii="Open Sans" w:hAnsi="Open Sans" w:cs="Open Sans"/>
          <w:lang w:val="zh-CN" w:eastAsia="zh-CN"/>
        </w:rPr>
        <w:t>”</w:t>
      </w:r>
    </w:p>
    <w:p w14:paraId="6B714641" w14:textId="77777777" w:rsidR="0076196A" w:rsidRPr="00CF34C1" w:rsidRDefault="0076196A" w:rsidP="0076196A">
      <w:pPr>
        <w:spacing w:after="0"/>
        <w:rPr>
          <w:rFonts w:ascii="Open Sans" w:hAnsi="Open Sans" w:cs="Open Sans"/>
          <w:lang w:eastAsia="zh-CN"/>
        </w:rPr>
      </w:pPr>
    </w:p>
    <w:p w14:paraId="091DA279" w14:textId="77777777" w:rsidR="0076196A" w:rsidRPr="00CF34C1" w:rsidRDefault="0076196A" w:rsidP="0076196A">
      <w:pPr>
        <w:spacing w:after="0"/>
        <w:rPr>
          <w:rFonts w:ascii="Open Sans" w:hAnsi="Open Sans" w:cs="Open Sans"/>
          <w:lang w:val="zh-CN" w:eastAsia="zh-CN"/>
        </w:rPr>
      </w:pPr>
      <w:r w:rsidRPr="00CF34C1">
        <w:rPr>
          <w:rFonts w:ascii="Open Sans" w:hAnsi="Open Sans" w:cs="Open Sans"/>
          <w:lang w:val="zh-CN" w:eastAsia="zh-CN"/>
        </w:rPr>
        <w:t>《亚洲国际营养保健食品展》展示了最新的成分、产品开发和技术，它们经由科技革新来塑造这个行业。配合展览而举行的《亚洲国际营养保健食品展》会议为期</w:t>
      </w:r>
      <w:r w:rsidRPr="00CF34C1">
        <w:rPr>
          <w:rFonts w:ascii="Open Sans" w:hAnsi="Open Sans" w:cs="Open Sans"/>
          <w:lang w:val="zh-CN" w:eastAsia="zh-CN"/>
        </w:rPr>
        <w:t>2</w:t>
      </w:r>
      <w:r w:rsidRPr="00CF34C1">
        <w:rPr>
          <w:rFonts w:ascii="Open Sans" w:hAnsi="Open Sans" w:cs="Open Sans"/>
          <w:lang w:val="zh-CN" w:eastAsia="zh-CN"/>
        </w:rPr>
        <w:t>天，由多位行业专家主持，深入浅出地讲解当今营养保健食品业最热门的议题。当中包括个性化营养、心理健康、营养化妆品、运动与健身营养，以及消化系统健康。</w:t>
      </w:r>
    </w:p>
    <w:p w14:paraId="50EEAAF0" w14:textId="77777777" w:rsidR="0076196A" w:rsidRPr="00CF34C1" w:rsidRDefault="0076196A" w:rsidP="0076196A">
      <w:pPr>
        <w:spacing w:after="0"/>
        <w:rPr>
          <w:rFonts w:ascii="Open Sans" w:hAnsi="Open Sans" w:cs="Open Sans"/>
          <w:lang w:val="en-GB" w:eastAsia="zh-CN"/>
        </w:rPr>
      </w:pPr>
    </w:p>
    <w:p w14:paraId="4F116C96" w14:textId="77777777" w:rsidR="0076196A" w:rsidRPr="00CF34C1" w:rsidRDefault="0076196A" w:rsidP="0076196A">
      <w:pPr>
        <w:spacing w:after="0"/>
        <w:rPr>
          <w:rFonts w:ascii="Open Sans" w:hAnsi="Open Sans" w:cs="Open Sans"/>
          <w:lang w:eastAsia="zh-CN"/>
        </w:rPr>
      </w:pPr>
      <w:r w:rsidRPr="00CF34C1">
        <w:rPr>
          <w:rFonts w:ascii="Open Sans" w:hAnsi="Open Sans" w:cs="Open Sans"/>
          <w:lang w:val="zh-CN" w:eastAsia="zh-CN"/>
        </w:rPr>
        <w:t>此行业在新产品和新成分方面的演化趋势</w:t>
      </w:r>
      <w:r w:rsidRPr="00CF34C1">
        <w:rPr>
          <w:rFonts w:ascii="Open Sans" w:hAnsi="Open Sans" w:cs="Open Sans"/>
          <w:lang w:eastAsia="zh-CN"/>
        </w:rPr>
        <w:t>，</w:t>
      </w:r>
      <w:r w:rsidRPr="00CF34C1">
        <w:rPr>
          <w:rFonts w:ascii="Open Sans" w:hAnsi="Open Sans" w:cs="Open Sans"/>
          <w:lang w:val="zh-CN" w:eastAsia="zh-CN"/>
        </w:rPr>
        <w:t>是</w:t>
      </w:r>
      <w:r w:rsidRPr="00CF34C1">
        <w:rPr>
          <w:rFonts w:ascii="Open Sans" w:hAnsi="Open Sans" w:cs="Open Sans"/>
          <w:lang w:eastAsia="zh-CN"/>
        </w:rPr>
        <w:t>2019</w:t>
      </w:r>
      <w:r w:rsidRPr="00CF34C1">
        <w:rPr>
          <w:rFonts w:ascii="Open Sans" w:hAnsi="Open Sans" w:cs="Open Sans"/>
          <w:lang w:val="zh-CN" w:eastAsia="zh-CN"/>
        </w:rPr>
        <w:t>年活动能招徕众多参观者、参展商和会议代表的一大原因。</w:t>
      </w:r>
      <w:r w:rsidRPr="00CF34C1">
        <w:rPr>
          <w:rFonts w:ascii="Open Sans" w:hAnsi="Open Sans" w:cs="Open Sans"/>
          <w:lang w:eastAsia="zh-CN"/>
        </w:rPr>
        <w:t>Reckitt Benckiser</w:t>
      </w:r>
      <w:r w:rsidRPr="00CF34C1">
        <w:rPr>
          <w:rFonts w:ascii="Open Sans" w:hAnsi="Open Sans" w:cs="Open Sans"/>
          <w:lang w:val="zh-CN"/>
        </w:rPr>
        <w:t>全球高级品牌经理</w:t>
      </w:r>
      <w:r w:rsidRPr="00CF34C1">
        <w:rPr>
          <w:rFonts w:ascii="Open Sans" w:hAnsi="Open Sans" w:cs="Open Sans"/>
          <w:lang w:eastAsia="zh-CN"/>
        </w:rPr>
        <w:t>Rikhia Mazumdar</w:t>
      </w:r>
      <w:r w:rsidRPr="00CF34C1">
        <w:rPr>
          <w:rFonts w:ascii="Open Sans" w:hAnsi="Open Sans" w:cs="Open Sans"/>
          <w:lang w:val="zh-CN"/>
        </w:rPr>
        <w:t>是首次担任会议代表并参与盛事</w:t>
      </w:r>
      <w:r w:rsidRPr="00CF34C1">
        <w:rPr>
          <w:rFonts w:ascii="Open Sans" w:hAnsi="Open Sans" w:cs="Open Sans"/>
        </w:rPr>
        <w:t>，</w:t>
      </w:r>
      <w:r w:rsidRPr="00CF34C1">
        <w:rPr>
          <w:rFonts w:ascii="Open Sans" w:hAnsi="Open Sans" w:cs="Open Sans"/>
          <w:lang w:val="zh-CN"/>
        </w:rPr>
        <w:t>她宣称自己明年必定再来。</w:t>
      </w:r>
      <w:r w:rsidRPr="00CF34C1">
        <w:rPr>
          <w:rFonts w:ascii="Open Sans" w:hAnsi="Open Sans" w:cs="Open Sans"/>
          <w:lang w:val="zh-CN" w:eastAsia="zh-CN"/>
        </w:rPr>
        <w:t>“</w:t>
      </w:r>
      <w:r w:rsidRPr="00CF34C1">
        <w:rPr>
          <w:rFonts w:ascii="Open Sans" w:hAnsi="Open Sans" w:cs="Open Sans"/>
          <w:lang w:val="zh-CN" w:eastAsia="zh-CN"/>
        </w:rPr>
        <w:t>我了解到微生物组技术和益生菌的新兴趋势，这些都是你坐在办公桌前无法掌握的知识。这对我来说非常具有启发性。</w:t>
      </w:r>
      <w:r w:rsidRPr="00CF34C1">
        <w:rPr>
          <w:rFonts w:ascii="Open Sans" w:hAnsi="Open Sans" w:cs="Open Sans"/>
          <w:lang w:val="zh-CN" w:eastAsia="zh-CN"/>
        </w:rPr>
        <w:t>”</w:t>
      </w:r>
    </w:p>
    <w:p w14:paraId="6A7F94AD" w14:textId="77777777" w:rsidR="0076196A" w:rsidRPr="00CF34C1" w:rsidRDefault="0076196A" w:rsidP="0076196A">
      <w:pPr>
        <w:spacing w:after="0"/>
        <w:rPr>
          <w:rFonts w:ascii="Open Sans" w:hAnsi="Open Sans" w:cs="Open Sans"/>
          <w:lang w:eastAsia="zh-CN" w:bidi="en-US"/>
        </w:rPr>
      </w:pPr>
    </w:p>
    <w:p w14:paraId="75EA9E45" w14:textId="77777777" w:rsidR="0076196A" w:rsidRPr="00CF34C1" w:rsidRDefault="0076196A" w:rsidP="0076196A">
      <w:pPr>
        <w:spacing w:after="0"/>
        <w:rPr>
          <w:rFonts w:ascii="Open Sans" w:hAnsi="Open Sans" w:cs="Open Sans"/>
        </w:rPr>
      </w:pPr>
      <w:r w:rsidRPr="00CF34C1">
        <w:rPr>
          <w:rFonts w:ascii="Open Sans" w:hAnsi="Open Sans" w:cs="Open Sans"/>
          <w:lang w:val="zh-CN" w:eastAsia="zh-CN"/>
        </w:rPr>
        <w:t>关于趋势，</w:t>
      </w:r>
      <w:r w:rsidRPr="00CF34C1">
        <w:rPr>
          <w:rFonts w:ascii="Open Sans" w:hAnsi="Open Sans" w:cs="Open Sans"/>
          <w:lang w:val="zh-CN" w:eastAsia="zh-CN"/>
        </w:rPr>
        <w:t>Pharmatech</w:t>
      </w:r>
      <w:r w:rsidRPr="00CF34C1">
        <w:rPr>
          <w:rFonts w:ascii="Open Sans" w:hAnsi="Open Sans" w:cs="Open Sans"/>
          <w:lang w:val="zh-CN" w:eastAsia="zh-CN"/>
        </w:rPr>
        <w:t>的研发科学家</w:t>
      </w:r>
      <w:r w:rsidRPr="00CF34C1">
        <w:rPr>
          <w:rFonts w:ascii="Open Sans" w:hAnsi="Open Sans" w:cs="Open Sans"/>
          <w:lang w:val="zh-CN" w:eastAsia="zh-CN"/>
        </w:rPr>
        <w:t>Jeff Klien</w:t>
      </w:r>
      <w:r w:rsidRPr="00CF34C1">
        <w:rPr>
          <w:rFonts w:ascii="Open Sans" w:hAnsi="Open Sans" w:cs="Open Sans"/>
          <w:lang w:val="zh-CN" w:eastAsia="zh-CN"/>
        </w:rPr>
        <w:t>评论：</w:t>
      </w:r>
      <w:r w:rsidRPr="00CF34C1">
        <w:rPr>
          <w:rFonts w:ascii="Open Sans" w:hAnsi="Open Sans" w:cs="Open Sans"/>
          <w:lang w:val="zh-CN" w:eastAsia="zh-CN"/>
        </w:rPr>
        <w:t>“</w:t>
      </w:r>
      <w:r w:rsidRPr="00CF34C1">
        <w:rPr>
          <w:rFonts w:ascii="Open Sans" w:hAnsi="Open Sans" w:cs="Open Sans"/>
          <w:lang w:val="zh-CN" w:eastAsia="zh-CN"/>
        </w:rPr>
        <w:t>益生菌和胶原蛋白广受欢迎。它们在美国市场上无疑占有极大份额，但有趣的是，它们居然也盛行于亚洲各地。</w:t>
      </w:r>
      <w:r w:rsidRPr="00CF34C1">
        <w:rPr>
          <w:rFonts w:ascii="Open Sans" w:hAnsi="Open Sans" w:cs="Open Sans"/>
          <w:lang w:eastAsia="zh-CN"/>
        </w:rPr>
        <w:t>”</w:t>
      </w:r>
    </w:p>
    <w:p w14:paraId="44C6A105" w14:textId="77777777" w:rsidR="0076196A" w:rsidRPr="00CF34C1" w:rsidRDefault="0076196A" w:rsidP="0076196A">
      <w:pPr>
        <w:spacing w:after="0"/>
        <w:rPr>
          <w:rFonts w:ascii="Open Sans" w:hAnsi="Open Sans" w:cs="Open Sans"/>
        </w:rPr>
      </w:pPr>
    </w:p>
    <w:p w14:paraId="3969E803" w14:textId="77777777" w:rsidR="0076196A" w:rsidRPr="00CF34C1" w:rsidRDefault="0076196A" w:rsidP="0076196A">
      <w:pPr>
        <w:spacing w:after="0"/>
        <w:rPr>
          <w:rFonts w:ascii="Open Sans" w:hAnsi="Open Sans" w:cs="Open Sans"/>
        </w:rPr>
      </w:pPr>
      <w:r w:rsidRPr="00CF34C1">
        <w:rPr>
          <w:rFonts w:ascii="Open Sans" w:hAnsi="Open Sans" w:cs="Open Sans"/>
          <w:lang w:val="zh-CN" w:eastAsia="zh-CN"/>
        </w:rPr>
        <w:t>参展商凯爱瑞（</w:t>
      </w:r>
      <w:r w:rsidRPr="00CF34C1">
        <w:rPr>
          <w:rFonts w:ascii="Open Sans" w:hAnsi="Open Sans" w:cs="Open Sans"/>
          <w:lang w:val="zh-CN" w:eastAsia="zh-CN"/>
        </w:rPr>
        <w:t>Kerry</w:t>
      </w:r>
      <w:r w:rsidRPr="00CF34C1">
        <w:rPr>
          <w:rFonts w:ascii="Open Sans" w:hAnsi="Open Sans" w:cs="Open Sans"/>
          <w:lang w:val="zh-CN" w:eastAsia="zh-CN"/>
        </w:rPr>
        <w:t>）的营养学家</w:t>
      </w:r>
      <w:r w:rsidRPr="00CF34C1">
        <w:rPr>
          <w:rFonts w:ascii="Open Sans" w:hAnsi="Open Sans" w:cs="Open Sans"/>
          <w:lang w:val="zh-CN" w:eastAsia="zh-CN"/>
        </w:rPr>
        <w:t>Aoife Marie Murphy</w:t>
      </w:r>
      <w:r w:rsidRPr="00CF34C1">
        <w:rPr>
          <w:rFonts w:ascii="Open Sans" w:hAnsi="Open Sans" w:cs="Open Sans"/>
          <w:lang w:val="zh-CN" w:eastAsia="zh-CN"/>
        </w:rPr>
        <w:t>说道：</w:t>
      </w:r>
      <w:r w:rsidRPr="00CF34C1">
        <w:rPr>
          <w:rFonts w:ascii="Open Sans" w:hAnsi="Open Sans" w:cs="Open Sans"/>
          <w:lang w:val="zh-CN" w:eastAsia="zh-CN"/>
        </w:rPr>
        <w:t>“</w:t>
      </w:r>
      <w:r w:rsidRPr="00CF34C1">
        <w:rPr>
          <w:rFonts w:ascii="Open Sans" w:hAnsi="Open Sans" w:cs="Open Sans"/>
          <w:lang w:val="zh-CN" w:eastAsia="zh-CN"/>
        </w:rPr>
        <w:t>不同概念造就了各种新成分的纷纷涌现，多姿多彩。蛋白质始终是主流趋势，而重点正转向基于植物的蛋白质，并预示永续趋势的到来。无论如何，我们都见证了运用科学原理来研制的各种创新成分，为消费者带来健康补益的佳音。例如，各式各样的益生菌是针对不同的个人需要和状态，如健康老龄化。目前，运动营养益生菌的市场回响极其火热。</w:t>
      </w:r>
      <w:r w:rsidRPr="00CF34C1">
        <w:rPr>
          <w:rFonts w:ascii="Open Sans" w:hAnsi="Open Sans" w:cs="Open Sans"/>
          <w:lang w:val="zh-CN" w:eastAsia="zh-CN"/>
        </w:rPr>
        <w:t>”</w:t>
      </w:r>
      <w:r w:rsidRPr="00CF34C1">
        <w:rPr>
          <w:rFonts w:ascii="Open Sans" w:hAnsi="Open Sans" w:cs="Open Sans"/>
          <w:lang w:val="zh-CN" w:eastAsia="zh-CN"/>
        </w:rPr>
        <w:t>她强调：</w:t>
      </w:r>
      <w:r w:rsidRPr="00CF34C1">
        <w:rPr>
          <w:rFonts w:ascii="Open Sans" w:hAnsi="Open Sans" w:cs="Open Sans"/>
          <w:lang w:val="zh-CN" w:eastAsia="zh-CN"/>
        </w:rPr>
        <w:t>“</w:t>
      </w:r>
      <w:r w:rsidRPr="00CF34C1">
        <w:rPr>
          <w:rFonts w:ascii="Open Sans" w:hAnsi="Open Sans" w:cs="Open Sans"/>
          <w:lang w:val="zh-CN" w:eastAsia="zh-CN"/>
        </w:rPr>
        <w:t>凯爱瑞备有的成分广泛而多元，我们正积极钻研蛋白质领域、面筋、纤维和益生菌。透过《亚洲国际营养保健食品展》，我们晓得人们对这些概念有着浓厚兴趣。</w:t>
      </w:r>
      <w:r w:rsidRPr="00CF34C1">
        <w:rPr>
          <w:rFonts w:ascii="Open Sans" w:hAnsi="Open Sans" w:cs="Open Sans"/>
          <w:lang w:eastAsia="zh-CN"/>
        </w:rPr>
        <w:t>”</w:t>
      </w:r>
    </w:p>
    <w:p w14:paraId="2EF68D4A" w14:textId="77777777" w:rsidR="0076196A" w:rsidRPr="00CF34C1" w:rsidRDefault="0076196A" w:rsidP="0076196A">
      <w:pPr>
        <w:spacing w:after="0"/>
        <w:rPr>
          <w:rFonts w:ascii="Open Sans" w:hAnsi="Open Sans" w:cs="Open Sans"/>
        </w:rPr>
      </w:pPr>
    </w:p>
    <w:p w14:paraId="14E700E5" w14:textId="77777777" w:rsidR="0076196A" w:rsidRPr="00CF34C1" w:rsidRDefault="0076196A" w:rsidP="0076196A">
      <w:pPr>
        <w:spacing w:after="0"/>
        <w:rPr>
          <w:rFonts w:ascii="Open Sans" w:hAnsi="Open Sans" w:cs="Open Sans"/>
          <w:lang w:eastAsia="zh-CN"/>
        </w:rPr>
      </w:pPr>
      <w:r w:rsidRPr="00CF34C1">
        <w:rPr>
          <w:rFonts w:ascii="Open Sans" w:hAnsi="Open Sans" w:cs="Open Sans"/>
          <w:lang w:val="zh-CN" w:eastAsia="zh-CN"/>
        </w:rPr>
        <w:t>活动中呈现的成分和供应商的多样性，紧紧抓住参观者的心。菲律宾</w:t>
      </w:r>
      <w:r w:rsidRPr="00CF34C1">
        <w:rPr>
          <w:rFonts w:ascii="Open Sans" w:hAnsi="Open Sans" w:cs="Open Sans"/>
          <w:lang w:val="zh-CN" w:eastAsia="zh-CN"/>
        </w:rPr>
        <w:t>Universal Robina</w:t>
      </w:r>
      <w:r w:rsidRPr="00CF34C1">
        <w:rPr>
          <w:rFonts w:ascii="Open Sans" w:hAnsi="Open Sans" w:cs="Open Sans"/>
          <w:lang w:val="zh-CN" w:eastAsia="zh-CN"/>
        </w:rPr>
        <w:t>公司的全球创新副总裁兼首席研发官</w:t>
      </w:r>
      <w:r w:rsidRPr="00CF34C1">
        <w:rPr>
          <w:rFonts w:ascii="Open Sans" w:hAnsi="Open Sans" w:cs="Open Sans"/>
          <w:lang w:val="zh-CN" w:eastAsia="zh-CN"/>
        </w:rPr>
        <w:t>Krishna Mohan Suri</w:t>
      </w:r>
      <w:r w:rsidRPr="00CF34C1">
        <w:rPr>
          <w:rFonts w:ascii="Open Sans" w:hAnsi="Open Sans" w:cs="Open Sans"/>
          <w:lang w:val="zh-CN" w:eastAsia="zh-CN"/>
        </w:rPr>
        <w:t>对此深表赞同。他说道：</w:t>
      </w:r>
      <w:r w:rsidRPr="00CF34C1">
        <w:rPr>
          <w:rFonts w:ascii="Open Sans" w:hAnsi="Open Sans" w:cs="Open Sans"/>
          <w:lang w:val="zh-CN" w:eastAsia="zh-CN"/>
        </w:rPr>
        <w:t>“</w:t>
      </w:r>
      <w:r w:rsidRPr="00CF34C1">
        <w:rPr>
          <w:rFonts w:ascii="Open Sans" w:hAnsi="Open Sans" w:cs="Open Sans"/>
          <w:lang w:val="zh-CN" w:eastAsia="zh-CN"/>
        </w:rPr>
        <w:t>从概念上，</w:t>
      </w:r>
      <w:r w:rsidRPr="00CF34C1">
        <w:rPr>
          <w:rFonts w:ascii="Open Sans" w:hAnsi="Open Sans" w:cs="Open Sans"/>
          <w:lang w:val="zh-CN" w:eastAsia="zh-CN"/>
        </w:rPr>
        <w:lastRenderedPageBreak/>
        <w:t>我们了解到一些独特的成分及我们获提供的商机。我们也能把握机会去结识供应商，进而建立良好的合作关系。</w:t>
      </w:r>
      <w:r w:rsidRPr="00CF34C1">
        <w:rPr>
          <w:rFonts w:ascii="Open Sans" w:hAnsi="Open Sans" w:cs="Open Sans"/>
          <w:lang w:val="zh-CN" w:eastAsia="zh-CN"/>
        </w:rPr>
        <w:t>”</w:t>
      </w:r>
    </w:p>
    <w:p w14:paraId="7D1A1F90" w14:textId="77777777" w:rsidR="0076196A" w:rsidRPr="00CF34C1" w:rsidRDefault="0076196A" w:rsidP="0076196A">
      <w:pPr>
        <w:spacing w:after="0"/>
        <w:rPr>
          <w:rFonts w:ascii="Open Sans" w:hAnsi="Open Sans" w:cs="Open Sans"/>
          <w:lang w:eastAsia="zh-CN"/>
        </w:rPr>
      </w:pPr>
    </w:p>
    <w:p w14:paraId="3C07F4F6" w14:textId="77777777" w:rsidR="0076196A" w:rsidRPr="00CF34C1" w:rsidRDefault="0076196A" w:rsidP="0076196A">
      <w:pPr>
        <w:spacing w:after="0"/>
        <w:rPr>
          <w:rFonts w:ascii="Open Sans" w:hAnsi="Open Sans" w:cs="Open Sans"/>
        </w:rPr>
      </w:pPr>
      <w:r w:rsidRPr="00CF34C1">
        <w:rPr>
          <w:rFonts w:ascii="Open Sans" w:hAnsi="Open Sans" w:cs="Open Sans"/>
          <w:lang w:val="zh-CN" w:eastAsia="zh-CN"/>
        </w:rPr>
        <w:t>另一个重要趋势则是胶原蛋白的妙用，不只是美容领域，它在健康老龄化和运动科学方面也大放异彩。</w:t>
      </w:r>
      <w:r w:rsidRPr="00CF34C1">
        <w:rPr>
          <w:rFonts w:ascii="Open Sans" w:hAnsi="Open Sans" w:cs="Open Sans"/>
          <w:lang w:val="zh-CN" w:eastAsia="zh-CN"/>
        </w:rPr>
        <w:t>2019</w:t>
      </w:r>
      <w:r w:rsidRPr="00CF34C1">
        <w:rPr>
          <w:rFonts w:ascii="Open Sans" w:hAnsi="Open Sans" w:cs="Open Sans"/>
          <w:lang w:val="zh-CN" w:eastAsia="zh-CN"/>
        </w:rPr>
        <w:t>《亚洲国际营养保健食品展》赞助商之一的嘉利达（</w:t>
      </w:r>
      <w:r w:rsidRPr="00CF34C1">
        <w:rPr>
          <w:rFonts w:ascii="Open Sans" w:hAnsi="Open Sans" w:cs="Open Sans"/>
          <w:lang w:val="zh-CN" w:eastAsia="zh-CN"/>
        </w:rPr>
        <w:t>GELITA</w:t>
      </w:r>
      <w:r w:rsidRPr="00CF34C1">
        <w:rPr>
          <w:rFonts w:ascii="Open Sans" w:hAnsi="Open Sans" w:cs="Open Sans"/>
          <w:lang w:val="zh-CN" w:eastAsia="zh-CN"/>
        </w:rPr>
        <w:t>），其中国</w:t>
      </w:r>
      <w:r w:rsidRPr="00CF34C1">
        <w:rPr>
          <w:rFonts w:ascii="Open Sans" w:hAnsi="Open Sans" w:cs="Open Sans"/>
          <w:lang w:val="zh-CN" w:eastAsia="zh-CN"/>
        </w:rPr>
        <w:t>/ APA</w:t>
      </w:r>
      <w:r w:rsidRPr="00CF34C1">
        <w:rPr>
          <w:rFonts w:ascii="Open Sans" w:hAnsi="Open Sans" w:cs="Open Sans"/>
          <w:lang w:val="zh-CN" w:eastAsia="zh-CN"/>
        </w:rPr>
        <w:t>销售副总裁</w:t>
      </w:r>
      <w:r w:rsidRPr="00CF34C1">
        <w:rPr>
          <w:rFonts w:ascii="Open Sans" w:hAnsi="Open Sans" w:cs="Open Sans"/>
          <w:lang w:val="zh-CN" w:eastAsia="zh-CN"/>
        </w:rPr>
        <w:t>Josh Hemelaar</w:t>
      </w:r>
      <w:r w:rsidRPr="00CF34C1">
        <w:rPr>
          <w:rFonts w:ascii="Open Sans" w:hAnsi="Open Sans" w:cs="Open Sans"/>
          <w:lang w:val="zh-CN" w:eastAsia="zh-CN"/>
        </w:rPr>
        <w:t>分享道：</w:t>
      </w:r>
      <w:r w:rsidRPr="00CF34C1">
        <w:rPr>
          <w:rFonts w:ascii="Open Sans" w:hAnsi="Open Sans" w:cs="Open Sans"/>
          <w:lang w:val="zh-CN" w:eastAsia="zh-CN"/>
        </w:rPr>
        <w:t>“</w:t>
      </w:r>
      <w:r w:rsidRPr="00CF34C1">
        <w:rPr>
          <w:rFonts w:ascii="Open Sans" w:hAnsi="Open Sans" w:cs="Open Sans"/>
          <w:lang w:val="zh-CN" w:eastAsia="zh-CN"/>
        </w:rPr>
        <w:t>科学重塑了运动营养品的形态</w:t>
      </w:r>
      <w:r w:rsidRPr="00CF34C1">
        <w:rPr>
          <w:rFonts w:ascii="Open Sans" w:hAnsi="Open Sans" w:cs="Open Sans"/>
          <w:lang w:val="zh-CN" w:eastAsia="zh-CN"/>
        </w:rPr>
        <w:t>……</w:t>
      </w:r>
      <w:r w:rsidRPr="00CF34C1">
        <w:rPr>
          <w:rFonts w:ascii="Open Sans" w:hAnsi="Open Sans" w:cs="Open Sans"/>
          <w:lang w:val="zh-CN" w:eastAsia="zh-CN"/>
        </w:rPr>
        <w:t>胶原蛋白正形成一股风靡全球的浪潮。</w:t>
      </w:r>
      <w:r w:rsidRPr="00CF34C1">
        <w:rPr>
          <w:rFonts w:ascii="Open Sans" w:hAnsi="Open Sans" w:cs="Open Sans"/>
          <w:lang w:eastAsia="zh-CN"/>
        </w:rPr>
        <w:t>”</w:t>
      </w:r>
    </w:p>
    <w:p w14:paraId="184D43AE" w14:textId="77777777" w:rsidR="0076196A" w:rsidRPr="00CF34C1" w:rsidRDefault="0076196A" w:rsidP="0076196A">
      <w:pPr>
        <w:spacing w:after="0"/>
        <w:rPr>
          <w:rFonts w:ascii="Open Sans" w:hAnsi="Open Sans" w:cs="Open Sans"/>
          <w:lang w:bidi="en-US"/>
        </w:rPr>
      </w:pPr>
    </w:p>
    <w:p w14:paraId="5A1468D1" w14:textId="3A20FC3D" w:rsidR="0076196A" w:rsidRPr="00CF34C1" w:rsidRDefault="0076196A" w:rsidP="0076196A">
      <w:pPr>
        <w:spacing w:after="0"/>
        <w:rPr>
          <w:rFonts w:ascii="Open Sans" w:hAnsi="Open Sans" w:cs="Open Sans"/>
          <w:lang w:val="zh-CN" w:eastAsia="zh-CN"/>
        </w:rPr>
      </w:pPr>
      <w:r w:rsidRPr="00CF34C1">
        <w:rPr>
          <w:rFonts w:ascii="Open Sans" w:hAnsi="Open Sans" w:cs="Open Sans"/>
          <w:lang w:val="zh-CN" w:eastAsia="zh-CN"/>
        </w:rPr>
        <w:t>第十届《亚洲国际营养保健食品展》将于</w:t>
      </w:r>
      <w:r w:rsidRPr="00CF34C1">
        <w:rPr>
          <w:rFonts w:ascii="Open Sans" w:hAnsi="Open Sans" w:cs="Open Sans"/>
          <w:lang w:val="zh-CN" w:eastAsia="zh-CN"/>
        </w:rPr>
        <w:t>2020</w:t>
      </w:r>
      <w:r w:rsidRPr="00CF34C1">
        <w:rPr>
          <w:rFonts w:ascii="Open Sans" w:hAnsi="Open Sans" w:cs="Open Sans"/>
          <w:lang w:val="zh-CN" w:eastAsia="zh-CN"/>
        </w:rPr>
        <w:t>年</w:t>
      </w:r>
      <w:r w:rsidRPr="00CF34C1">
        <w:rPr>
          <w:rFonts w:ascii="Open Sans" w:hAnsi="Open Sans" w:cs="Open Sans"/>
          <w:lang w:val="zh-CN" w:eastAsia="zh-CN"/>
        </w:rPr>
        <w:t>9</w:t>
      </w:r>
      <w:r w:rsidRPr="00CF34C1">
        <w:rPr>
          <w:rFonts w:ascii="Open Sans" w:hAnsi="Open Sans" w:cs="Open Sans"/>
          <w:lang w:val="zh-CN" w:eastAsia="zh-CN"/>
        </w:rPr>
        <w:t>月</w:t>
      </w:r>
      <w:r w:rsidRPr="00CF34C1">
        <w:rPr>
          <w:rFonts w:ascii="Open Sans" w:hAnsi="Open Sans" w:cs="Open Sans"/>
          <w:lang w:val="zh-CN" w:eastAsia="zh-CN"/>
        </w:rPr>
        <w:t>23</w:t>
      </w:r>
      <w:r w:rsidRPr="00CF34C1">
        <w:rPr>
          <w:rFonts w:ascii="Open Sans" w:hAnsi="Open Sans" w:cs="Open Sans"/>
          <w:lang w:val="zh-CN" w:eastAsia="zh-CN"/>
        </w:rPr>
        <w:t>日至</w:t>
      </w:r>
      <w:r w:rsidRPr="00CF34C1">
        <w:rPr>
          <w:rFonts w:ascii="Open Sans" w:hAnsi="Open Sans" w:cs="Open Sans"/>
          <w:lang w:val="zh-CN" w:eastAsia="zh-CN"/>
        </w:rPr>
        <w:t>24</w:t>
      </w:r>
      <w:r w:rsidRPr="00CF34C1">
        <w:rPr>
          <w:rFonts w:ascii="Open Sans" w:hAnsi="Open Sans" w:cs="Open Sans"/>
          <w:lang w:val="zh-CN" w:eastAsia="zh-CN"/>
        </w:rPr>
        <w:t>日在新加坡的滨海湾金沙会展中心再度隆重登场，万众期待。</w:t>
      </w:r>
    </w:p>
    <w:p w14:paraId="0BD06364" w14:textId="77777777" w:rsidR="0076196A" w:rsidRPr="00CF34C1" w:rsidRDefault="0076196A" w:rsidP="0076196A">
      <w:pPr>
        <w:spacing w:after="0"/>
        <w:rPr>
          <w:rFonts w:ascii="Open Sans" w:hAnsi="Open Sans" w:cs="Open Sans"/>
          <w:lang w:eastAsia="zh-CN"/>
        </w:rPr>
      </w:pPr>
    </w:p>
    <w:p w14:paraId="4C809A1B" w14:textId="77777777" w:rsidR="00CF34C1" w:rsidRPr="00CF34C1" w:rsidRDefault="00CF34C1" w:rsidP="00CF34C1">
      <w:pPr>
        <w:spacing w:after="0"/>
        <w:jc w:val="center"/>
        <w:rPr>
          <w:rFonts w:ascii="Open Sans" w:hAnsi="Open Sans" w:cs="Open Sans"/>
          <w:lang w:eastAsia="zh-CN"/>
        </w:rPr>
      </w:pPr>
      <w:r w:rsidRPr="00CF34C1">
        <w:rPr>
          <w:rFonts w:ascii="Open Sans" w:hAnsi="Open Sans" w:cs="Open Sans"/>
          <w:lang w:val="zh-CN" w:eastAsia="zh-CN"/>
        </w:rPr>
        <w:t xml:space="preserve">- </w:t>
      </w:r>
      <w:r w:rsidRPr="00CF34C1">
        <w:rPr>
          <w:rFonts w:ascii="Open Sans" w:hAnsi="Open Sans" w:cs="Open Sans"/>
          <w:lang w:val="zh-CN" w:eastAsia="zh-CN"/>
        </w:rPr>
        <w:t>完结</w:t>
      </w:r>
      <w:r w:rsidRPr="00CF34C1">
        <w:rPr>
          <w:rFonts w:ascii="Open Sans" w:hAnsi="Open Sans" w:cs="Open Sans"/>
          <w:lang w:val="zh-CN" w:eastAsia="zh-CN"/>
        </w:rPr>
        <w:t xml:space="preserve"> -</w:t>
      </w:r>
    </w:p>
    <w:p w14:paraId="7CA4EB6D" w14:textId="77777777" w:rsidR="00CF34C1" w:rsidRPr="00CF34C1" w:rsidRDefault="00CF34C1" w:rsidP="00CF34C1">
      <w:pPr>
        <w:spacing w:after="0"/>
        <w:jc w:val="both"/>
        <w:rPr>
          <w:rFonts w:ascii="Open Sans" w:hAnsi="Open Sans" w:cs="Open Sans"/>
          <w:lang w:eastAsia="zh-CN"/>
        </w:rPr>
      </w:pPr>
    </w:p>
    <w:p w14:paraId="5DE8AAD5" w14:textId="77777777" w:rsidR="00CF34C1" w:rsidRPr="00CF34C1" w:rsidRDefault="00CF34C1" w:rsidP="00CF34C1">
      <w:pPr>
        <w:pStyle w:val="NormalWeb"/>
        <w:shd w:val="clear" w:color="auto" w:fill="FFFFFF"/>
        <w:spacing w:before="0" w:beforeAutospacing="0" w:after="150" w:afterAutospacing="0" w:line="240" w:lineRule="atLeast"/>
        <w:rPr>
          <w:rFonts w:ascii="Open Sans" w:eastAsiaTheme="minorEastAsia" w:hAnsi="Open Sans" w:cs="Open Sans"/>
          <w:b/>
          <w:bCs/>
          <w:sz w:val="22"/>
          <w:szCs w:val="22"/>
          <w:lang w:val="zh-CN"/>
        </w:rPr>
      </w:pPr>
      <w:r w:rsidRPr="00CF34C1">
        <w:rPr>
          <w:rFonts w:ascii="Open Sans" w:eastAsiaTheme="minorEastAsia" w:hAnsi="Open Sans" w:cs="Open Sans"/>
          <w:b/>
          <w:bCs/>
          <w:sz w:val="22"/>
          <w:szCs w:val="22"/>
          <w:lang w:val="zh-CN"/>
        </w:rPr>
        <w:t>关于亚洲国际营养保健食品展（</w:t>
      </w:r>
      <w:r w:rsidRPr="00CF34C1">
        <w:rPr>
          <w:rFonts w:ascii="Open Sans" w:eastAsiaTheme="minorEastAsia" w:hAnsi="Open Sans" w:cs="Open Sans"/>
          <w:b/>
          <w:bCs/>
          <w:sz w:val="22"/>
          <w:szCs w:val="22"/>
          <w:lang w:val="zh-CN"/>
        </w:rPr>
        <w:t>Vitafoods Asia</w:t>
      </w:r>
      <w:r w:rsidRPr="00CF34C1">
        <w:rPr>
          <w:rFonts w:ascii="Open Sans" w:eastAsiaTheme="minorEastAsia" w:hAnsi="Open Sans" w:cs="Open Sans"/>
          <w:b/>
          <w:bCs/>
          <w:sz w:val="22"/>
          <w:szCs w:val="22"/>
          <w:lang w:val="zh-CN"/>
        </w:rPr>
        <w:t>）</w:t>
      </w:r>
    </w:p>
    <w:p w14:paraId="41EE9F7F" w14:textId="77777777" w:rsidR="00CF34C1" w:rsidRPr="00CF34C1" w:rsidRDefault="00CF34C1" w:rsidP="00CF34C1">
      <w:pPr>
        <w:pStyle w:val="NormalWeb"/>
        <w:shd w:val="clear" w:color="auto" w:fill="FFFFFF"/>
        <w:spacing w:before="0" w:beforeAutospacing="0" w:after="150" w:afterAutospacing="0" w:line="240" w:lineRule="atLeast"/>
        <w:rPr>
          <w:rFonts w:ascii="Open Sans" w:eastAsiaTheme="minorEastAsia" w:hAnsi="Open Sans" w:cs="Open Sans"/>
          <w:sz w:val="22"/>
          <w:szCs w:val="22"/>
        </w:rPr>
      </w:pPr>
      <w:hyperlink r:id="rId9" w:history="1">
        <w:r w:rsidRPr="00CF34C1">
          <w:rPr>
            <w:rStyle w:val="Hyperlink"/>
            <w:rFonts w:ascii="Open Sans" w:eastAsiaTheme="minorEastAsia" w:hAnsi="Open Sans" w:cs="Open Sans"/>
            <w:sz w:val="22"/>
            <w:szCs w:val="22"/>
          </w:rPr>
          <w:t>亚洲国际营养保健食品展（</w:t>
        </w:r>
        <w:r w:rsidRPr="00CF34C1">
          <w:rPr>
            <w:rStyle w:val="Hyperlink"/>
            <w:rFonts w:ascii="Open Sans" w:eastAsiaTheme="minorEastAsia" w:hAnsi="Open Sans" w:cs="Open Sans"/>
            <w:sz w:val="22"/>
            <w:szCs w:val="22"/>
          </w:rPr>
          <w:t>Vitafoods Asia</w:t>
        </w:r>
        <w:r w:rsidRPr="00CF34C1">
          <w:rPr>
            <w:rStyle w:val="Hyperlink"/>
            <w:rFonts w:ascii="Open Sans" w:eastAsiaTheme="minorEastAsia" w:hAnsi="Open Sans" w:cs="Open Sans"/>
            <w:sz w:val="22"/>
            <w:szCs w:val="22"/>
          </w:rPr>
          <w:t>）</w:t>
        </w:r>
      </w:hyperlink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是</w:t>
      </w:r>
      <w:r w:rsidRPr="00CF34C1">
        <w:rPr>
          <w:rFonts w:ascii="Open Sans" w:eastAsiaTheme="minorEastAsia" w:hAnsi="Open Sans" w:cs="Open Sans"/>
          <w:sz w:val="22"/>
          <w:szCs w:val="22"/>
        </w:rPr>
        <w:t>Informa Markets</w:t>
      </w:r>
      <w:r w:rsidRPr="00CF34C1">
        <w:rPr>
          <w:rFonts w:ascii="Open Sans" w:eastAsiaTheme="minorEastAsia" w:hAnsi="Open Sans" w:cs="Open Sans"/>
          <w:sz w:val="22"/>
          <w:szCs w:val="22"/>
        </w:rPr>
        <w:t>旗下</w:t>
      </w:r>
      <w:r w:rsidRPr="00CF34C1">
        <w:rPr>
          <w:rFonts w:ascii="Open Sans" w:eastAsiaTheme="minorEastAsia" w:hAnsi="Open Sans" w:cs="Open Sans"/>
          <w:sz w:val="22"/>
          <w:szCs w:val="22"/>
        </w:rPr>
        <w:t xml:space="preserve">Informa Health </w:t>
      </w:r>
      <w:r w:rsidRPr="00CF34C1">
        <w:rPr>
          <w:rFonts w:ascii="Open Sans" w:eastAsiaTheme="minorEastAsia" w:hAnsi="Open Sans" w:cs="Open Sans"/>
          <w:sz w:val="22"/>
          <w:szCs w:val="22"/>
        </w:rPr>
        <w:t>＆</w:t>
      </w:r>
      <w:r w:rsidRPr="00CF34C1">
        <w:rPr>
          <w:rFonts w:ascii="Open Sans" w:eastAsiaTheme="minorEastAsia" w:hAnsi="Open Sans" w:cs="Open Sans"/>
          <w:sz w:val="22"/>
          <w:szCs w:val="22"/>
        </w:rPr>
        <w:t xml:space="preserve"> Nutrition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的展会之一</w:t>
      </w:r>
      <w:r w:rsidRPr="00CF34C1">
        <w:rPr>
          <w:rFonts w:ascii="Open Sans" w:eastAsiaTheme="minorEastAsia" w:hAnsi="Open Sans" w:cs="Open Sans"/>
          <w:sz w:val="22"/>
          <w:szCs w:val="22"/>
        </w:rPr>
        <w:t>，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由全球健康和保健食品行业的顶级活动、教育、数据和内容品牌组成。这个强大的联盟服务于</w:t>
      </w:r>
      <w:r w:rsidRPr="00CF34C1">
        <w:rPr>
          <w:rFonts w:ascii="Open Sans" w:eastAsiaTheme="minorEastAsia" w:hAnsi="Open Sans" w:cs="Open Sans"/>
          <w:sz w:val="22"/>
          <w:szCs w:val="22"/>
        </w:rPr>
        <w:t>CPG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品牌、制造商、供应商、零售商、分销商、投资者和服务提供商的全球网络。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 xml:space="preserve">Informa Health 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＆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 xml:space="preserve"> Nutrition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的活动包括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Esca Bona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、天然产品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Expo East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与天然产品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Expo West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、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NBJ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峰会、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SupplySide West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与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SupplySide East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、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 xml:space="preserve">Vitafoods Europe 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以及亚洲国际营养保健食品展（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Vitafoods Asia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）。</w:t>
      </w:r>
    </w:p>
    <w:p w14:paraId="7A69971C" w14:textId="77777777" w:rsidR="00CF34C1" w:rsidRPr="00CF34C1" w:rsidRDefault="00CF34C1" w:rsidP="00CF34C1">
      <w:pPr>
        <w:pStyle w:val="NormalWeb"/>
        <w:shd w:val="clear" w:color="auto" w:fill="FFFFFF"/>
        <w:spacing w:before="0" w:beforeAutospacing="0" w:after="150" w:afterAutospacing="0" w:line="240" w:lineRule="atLeast"/>
        <w:rPr>
          <w:rFonts w:ascii="Open Sans" w:eastAsiaTheme="minorEastAsia" w:hAnsi="Open Sans" w:cs="Open Sans"/>
          <w:sz w:val="22"/>
          <w:szCs w:val="22"/>
        </w:rPr>
      </w:pP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天然产品</w:t>
      </w:r>
      <w:r w:rsidRPr="00CF34C1">
        <w:rPr>
          <w:rFonts w:ascii="Open Sans" w:eastAsiaTheme="minorEastAsia" w:hAnsi="Open Sans" w:cs="Open Sans"/>
          <w:sz w:val="22"/>
          <w:szCs w:val="22"/>
        </w:rPr>
        <w:t>INSIDER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是涵盖健康成分和成品应用的全球媒体品牌。</w:t>
      </w:r>
      <w:r w:rsidRPr="00CF34C1">
        <w:rPr>
          <w:rFonts w:ascii="Open Sans" w:eastAsiaTheme="minorEastAsia" w:hAnsi="Open Sans" w:cs="Open Sans"/>
          <w:sz w:val="22"/>
          <w:szCs w:val="22"/>
        </w:rPr>
        <w:t>Vitafoods Insights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提供网上内容和一系列的特定主题电子杂志</w:t>
      </w:r>
      <w:r w:rsidRPr="00CF34C1">
        <w:rPr>
          <w:rFonts w:ascii="Open Sans" w:eastAsiaTheme="minorEastAsia" w:hAnsi="Open Sans" w:cs="Open Sans"/>
          <w:sz w:val="22"/>
          <w:szCs w:val="22"/>
        </w:rPr>
        <w:t>，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为全球观众带来</w:t>
      </w:r>
      <w:r w:rsidRPr="00CF34C1">
        <w:rPr>
          <w:rFonts w:ascii="Open Sans" w:eastAsiaTheme="minorEastAsia" w:hAnsi="Open Sans" w:cs="Open Sans"/>
          <w:sz w:val="22"/>
          <w:szCs w:val="22"/>
        </w:rPr>
        <w:t>Vitafoods</w:t>
      </w:r>
      <w:r w:rsidRPr="00CF34C1">
        <w:rPr>
          <w:rFonts w:ascii="Open Sans" w:eastAsiaTheme="minorEastAsia" w:hAnsi="Open Sans" w:cs="Open Sans"/>
          <w:sz w:val="22"/>
          <w:szCs w:val="22"/>
        </w:rPr>
        <w:t>展会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活动的亮点。</w:t>
      </w:r>
    </w:p>
    <w:p w14:paraId="3FD7146B" w14:textId="77777777" w:rsidR="00CF34C1" w:rsidRPr="00CF34C1" w:rsidRDefault="00CF34C1" w:rsidP="00CF34C1">
      <w:pPr>
        <w:pStyle w:val="NormalWeb"/>
        <w:shd w:val="clear" w:color="auto" w:fill="FFFFFF"/>
        <w:spacing w:before="0" w:beforeAutospacing="0" w:after="150" w:afterAutospacing="0" w:line="240" w:lineRule="atLeast"/>
        <w:rPr>
          <w:rFonts w:ascii="Open Sans" w:eastAsiaTheme="minorEastAsia" w:hAnsi="Open Sans" w:cs="Open Sans"/>
          <w:sz w:val="22"/>
          <w:szCs w:val="22"/>
        </w:rPr>
      </w:pP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欲知更多详情</w:t>
      </w:r>
      <w:r w:rsidRPr="00CF34C1">
        <w:rPr>
          <w:rFonts w:ascii="Open Sans" w:eastAsiaTheme="minorEastAsia" w:hAnsi="Open Sans" w:cs="Open Sans"/>
          <w:sz w:val="22"/>
          <w:szCs w:val="22"/>
        </w:rPr>
        <w:t>，</w:t>
      </w:r>
      <w:r w:rsidRPr="00CF34C1">
        <w:rPr>
          <w:rFonts w:ascii="Open Sans" w:eastAsiaTheme="minorEastAsia" w:hAnsi="Open Sans" w:cs="Open Sans"/>
          <w:sz w:val="22"/>
          <w:szCs w:val="22"/>
          <w:lang w:val="zh-CN"/>
        </w:rPr>
        <w:t>请访问</w:t>
      </w:r>
      <w:hyperlink r:id="rId10" w:history="1">
        <w:r w:rsidRPr="00CF34C1">
          <w:rPr>
            <w:rStyle w:val="Hyperlink"/>
            <w:rFonts w:ascii="Open Sans" w:eastAsiaTheme="minorEastAsia" w:hAnsi="Open Sans" w:cs="Open Sans"/>
            <w:sz w:val="22"/>
            <w:szCs w:val="22"/>
          </w:rPr>
          <w:t>informahealthandnutrition.com</w:t>
        </w:r>
      </w:hyperlink>
    </w:p>
    <w:p w14:paraId="39372177" w14:textId="77777777" w:rsidR="00CF34C1" w:rsidRPr="00CF34C1" w:rsidRDefault="00CF34C1" w:rsidP="00CF34C1">
      <w:pPr>
        <w:pStyle w:val="NormalWeb"/>
        <w:shd w:val="clear" w:color="auto" w:fill="FFFFFF"/>
        <w:textAlignment w:val="baseline"/>
        <w:rPr>
          <w:rFonts w:ascii="Open Sans" w:eastAsiaTheme="minorEastAsia" w:hAnsi="Open Sans" w:cs="Open Sans"/>
          <w:color w:val="333333"/>
          <w:sz w:val="22"/>
          <w:szCs w:val="22"/>
          <w:lang w:val="zh-CN"/>
        </w:rPr>
      </w:pPr>
      <w:r w:rsidRPr="00CF34C1">
        <w:rPr>
          <w:rFonts w:ascii="Open Sans" w:eastAsiaTheme="minorEastAsia" w:hAnsi="Open Sans" w:cs="Open Sans"/>
          <w:color w:val="333333"/>
          <w:sz w:val="22"/>
          <w:szCs w:val="22"/>
        </w:rPr>
        <w:t>Informa Markets</w:t>
      </w:r>
      <w:r w:rsidRPr="00CF34C1">
        <w:rPr>
          <w:rFonts w:ascii="Open Sans" w:eastAsiaTheme="minorEastAsia" w:hAnsi="Open Sans" w:cs="Open Sans"/>
          <w:color w:val="333333"/>
          <w:sz w:val="22"/>
          <w:szCs w:val="22"/>
          <w:lang w:val="zh-CN"/>
        </w:rPr>
        <w:t>为专业市场创建平台去联系</w:t>
      </w:r>
      <w:r w:rsidRPr="00CF34C1">
        <w:rPr>
          <w:rFonts w:ascii="Open Sans" w:eastAsiaTheme="minorEastAsia" w:hAnsi="Open Sans" w:cs="Open Sans"/>
          <w:color w:val="333333"/>
          <w:sz w:val="22"/>
          <w:szCs w:val="22"/>
        </w:rPr>
        <w:t>，</w:t>
      </w:r>
      <w:r w:rsidRPr="00CF34C1">
        <w:rPr>
          <w:rFonts w:ascii="Open Sans" w:eastAsiaTheme="minorEastAsia" w:hAnsi="Open Sans" w:cs="Open Sans"/>
          <w:color w:val="333333"/>
          <w:sz w:val="22"/>
          <w:szCs w:val="22"/>
          <w:lang w:val="zh-CN"/>
        </w:rPr>
        <w:t>交易</w:t>
      </w:r>
      <w:r w:rsidRPr="00CF34C1">
        <w:rPr>
          <w:rFonts w:ascii="Open Sans" w:eastAsiaTheme="minorEastAsia" w:hAnsi="Open Sans" w:cs="Open Sans"/>
          <w:color w:val="333333"/>
          <w:sz w:val="22"/>
          <w:szCs w:val="22"/>
        </w:rPr>
        <w:t>，</w:t>
      </w:r>
      <w:r w:rsidRPr="00CF34C1">
        <w:rPr>
          <w:rFonts w:ascii="Open Sans" w:eastAsiaTheme="minorEastAsia" w:hAnsi="Open Sans" w:cs="Open Sans"/>
          <w:color w:val="333333"/>
          <w:sz w:val="22"/>
          <w:szCs w:val="22"/>
          <w:lang w:val="zh-CN"/>
        </w:rPr>
        <w:t>创新和增长。</w:t>
      </w:r>
      <w:r w:rsidRPr="00CF34C1">
        <w:rPr>
          <w:rFonts w:ascii="Open Sans" w:eastAsiaTheme="minorEastAsia" w:hAnsi="Open Sans" w:cs="Open Sans"/>
          <w:color w:val="333333"/>
          <w:sz w:val="22"/>
          <w:szCs w:val="22"/>
          <w:lang w:val="zh-CN"/>
        </w:rPr>
        <w:t>Informa Markets</w:t>
      </w:r>
      <w:r w:rsidRPr="00CF34C1">
        <w:rPr>
          <w:rFonts w:ascii="Open Sans" w:eastAsiaTheme="minorEastAsia" w:hAnsi="Open Sans" w:cs="Open Sans"/>
          <w:color w:val="333333"/>
          <w:sz w:val="22"/>
          <w:szCs w:val="22"/>
          <w:lang w:val="zh-CN"/>
        </w:rPr>
        <w:t>旗下有</w:t>
      </w:r>
      <w:r w:rsidRPr="00CF34C1">
        <w:rPr>
          <w:rFonts w:ascii="Open Sans" w:eastAsiaTheme="minorEastAsia" w:hAnsi="Open Sans" w:cs="Open Sans"/>
          <w:color w:val="333333"/>
          <w:sz w:val="22"/>
          <w:szCs w:val="22"/>
          <w:lang w:val="zh-CN"/>
        </w:rPr>
        <w:t>500</w:t>
      </w:r>
      <w:r w:rsidRPr="00CF34C1">
        <w:rPr>
          <w:rFonts w:ascii="Open Sans" w:eastAsiaTheme="minorEastAsia" w:hAnsi="Open Sans" w:cs="Open Sans"/>
          <w:color w:val="333333"/>
          <w:sz w:val="22"/>
          <w:szCs w:val="22"/>
          <w:lang w:val="zh-CN"/>
        </w:rPr>
        <w:t>多个主要的品牌展览，通过面对面交流，同时凭借科技为主导的现代通讯技术等多维手段，为各界专业人士和消费者提供参与、体验、促成交易为宗旨的交流平台。以我们对行业深入洞察、创新及创业性方式，为行业提供建立合作、进入市场、拓展业务的聚会场所。我们还提供一系列数字化服务和专业内容以实现企业品牌影响力。</w:t>
      </w:r>
      <w:r w:rsidRPr="00CF34C1">
        <w:rPr>
          <w:rFonts w:ascii="Open Sans" w:eastAsiaTheme="minorEastAsia" w:hAnsi="Open Sans" w:cs="Open Sans"/>
          <w:color w:val="333333"/>
          <w:sz w:val="22"/>
          <w:szCs w:val="22"/>
          <w:lang w:val="zh-CN"/>
        </w:rPr>
        <w:t xml:space="preserve"> </w:t>
      </w:r>
    </w:p>
    <w:p w14:paraId="130BAED8" w14:textId="1FB8E8B2" w:rsidR="00CF34C1" w:rsidRDefault="00CF34C1" w:rsidP="00CF34C1">
      <w:pPr>
        <w:pStyle w:val="NormalWeb"/>
        <w:shd w:val="clear" w:color="auto" w:fill="FFFFFF"/>
        <w:textAlignment w:val="baseline"/>
        <w:rPr>
          <w:rFonts w:ascii="Open Sans" w:eastAsiaTheme="minorEastAsia" w:hAnsi="Open Sans" w:cs="Open Sans"/>
          <w:color w:val="333333"/>
          <w:sz w:val="22"/>
          <w:szCs w:val="22"/>
          <w:lang w:val="zh-CN"/>
        </w:rPr>
      </w:pPr>
      <w:r w:rsidRPr="00CF34C1">
        <w:rPr>
          <w:rFonts w:ascii="Open Sans" w:eastAsiaTheme="minorEastAsia" w:hAnsi="Open Sans" w:cs="Open Sans"/>
          <w:noProof/>
        </w:rPr>
        <w:drawing>
          <wp:inline distT="0" distB="0" distL="0" distR="0" wp14:anchorId="78B33F73" wp14:editId="0F96280D">
            <wp:extent cx="138112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3A5E5" w14:textId="77777777" w:rsidR="00CF34C1" w:rsidRPr="00CF34C1" w:rsidRDefault="00CF34C1" w:rsidP="00CF34C1">
      <w:pPr>
        <w:pStyle w:val="NormalWeb"/>
        <w:shd w:val="clear" w:color="auto" w:fill="FFFFFF"/>
        <w:textAlignment w:val="baseline"/>
        <w:rPr>
          <w:rFonts w:ascii="Open Sans" w:eastAsiaTheme="minorEastAsia" w:hAnsi="Open Sans" w:cs="Open Sans" w:hint="eastAsia"/>
          <w:color w:val="333333"/>
          <w:sz w:val="22"/>
          <w:szCs w:val="22"/>
          <w:lang w:val="zh-CN"/>
        </w:rPr>
      </w:pPr>
    </w:p>
    <w:p w14:paraId="423F5B6D" w14:textId="77777777" w:rsidR="00CF34C1" w:rsidRPr="00CF34C1" w:rsidRDefault="00CF34C1" w:rsidP="00CF34C1">
      <w:pPr>
        <w:pStyle w:val="NormalWeb"/>
        <w:shd w:val="clear" w:color="auto" w:fill="FFFFFF"/>
        <w:spacing w:before="0" w:beforeAutospacing="0" w:after="150" w:afterAutospacing="0" w:line="240" w:lineRule="atLeast"/>
        <w:rPr>
          <w:rFonts w:ascii="Open Sans" w:eastAsiaTheme="minorEastAsia" w:hAnsi="Open Sans" w:cs="Open Sans"/>
          <w:sz w:val="22"/>
          <w:szCs w:val="22"/>
        </w:rPr>
      </w:pPr>
      <w:r w:rsidRPr="00CF34C1">
        <w:rPr>
          <w:rFonts w:ascii="Open Sans" w:eastAsiaTheme="minorEastAsia" w:hAnsi="Open Sans" w:cs="Open Sans"/>
          <w:b/>
          <w:bCs/>
          <w:sz w:val="22"/>
          <w:szCs w:val="22"/>
          <w:u w:val="single"/>
          <w:lang w:val="zh-CN"/>
        </w:rPr>
        <w:lastRenderedPageBreak/>
        <w:t>新闻联络人</w:t>
      </w:r>
    </w:p>
    <w:p w14:paraId="13A33EF7" w14:textId="77777777" w:rsidR="00CF34C1" w:rsidRPr="00CF34C1" w:rsidRDefault="00CF34C1" w:rsidP="00CF34C1">
      <w:pPr>
        <w:pStyle w:val="NormalWeb"/>
        <w:shd w:val="clear" w:color="auto" w:fill="FFFFFF"/>
        <w:spacing w:before="0" w:beforeAutospacing="0" w:after="150" w:afterAutospacing="0" w:line="240" w:lineRule="atLeast"/>
        <w:rPr>
          <w:rFonts w:ascii="Open Sans" w:eastAsiaTheme="minorEastAsia" w:hAnsi="Open Sans" w:cs="Open Sans"/>
          <w:sz w:val="22"/>
          <w:szCs w:val="22"/>
        </w:rPr>
      </w:pPr>
      <w:r w:rsidRPr="00CF34C1">
        <w:rPr>
          <w:rFonts w:ascii="Open Sans" w:eastAsiaTheme="minorEastAsia" w:hAnsi="Open Sans" w:cs="Open Sans"/>
          <w:sz w:val="22"/>
          <w:szCs w:val="22"/>
          <w:shd w:val="clear" w:color="auto" w:fill="FFFFFF"/>
          <w:lang w:val="zh-CN"/>
        </w:rPr>
        <w:t xml:space="preserve">Theodore Woon | </w:t>
      </w:r>
      <w:r w:rsidRPr="00CF34C1">
        <w:rPr>
          <w:rFonts w:ascii="Open Sans" w:eastAsiaTheme="minorEastAsia" w:hAnsi="Open Sans" w:cs="Open Sans"/>
          <w:b/>
          <w:bCs/>
          <w:i/>
          <w:iCs/>
          <w:sz w:val="22"/>
          <w:szCs w:val="22"/>
          <w:lang w:val="zh-CN"/>
        </w:rPr>
        <w:t>电话</w:t>
      </w:r>
      <w:r w:rsidRPr="00CF34C1">
        <w:rPr>
          <w:rFonts w:ascii="Open Sans" w:eastAsiaTheme="minorEastAsia" w:hAnsi="Open Sans" w:cs="Open Sans"/>
          <w:sz w:val="22"/>
          <w:szCs w:val="22"/>
          <w:shd w:val="clear" w:color="auto" w:fill="FFFFFF"/>
          <w:lang w:val="zh-CN"/>
        </w:rPr>
        <w:t>：</w:t>
      </w:r>
      <w:r w:rsidRPr="00CF34C1">
        <w:rPr>
          <w:rFonts w:ascii="Open Sans" w:eastAsiaTheme="minorEastAsia" w:hAnsi="Open Sans" w:cs="Open Sans"/>
          <w:sz w:val="22"/>
          <w:szCs w:val="22"/>
          <w:shd w:val="clear" w:color="auto" w:fill="FFFFFF"/>
          <w:lang w:val="zh-CN"/>
        </w:rPr>
        <w:t xml:space="preserve">+6591553507 | </w:t>
      </w:r>
      <w:r w:rsidRPr="00CF34C1">
        <w:rPr>
          <w:rFonts w:ascii="Open Sans" w:eastAsiaTheme="minorEastAsia" w:hAnsi="Open Sans" w:cs="Open Sans"/>
          <w:b/>
          <w:bCs/>
          <w:i/>
          <w:iCs/>
          <w:sz w:val="22"/>
          <w:szCs w:val="22"/>
          <w:lang w:val="zh-CN"/>
        </w:rPr>
        <w:t>电邮</w:t>
      </w:r>
      <w:r w:rsidRPr="00CF34C1">
        <w:rPr>
          <w:rFonts w:ascii="Open Sans" w:eastAsiaTheme="minorEastAsia" w:hAnsi="Open Sans" w:cs="Open Sans"/>
          <w:sz w:val="22"/>
          <w:szCs w:val="22"/>
          <w:shd w:val="clear" w:color="auto" w:fill="FFFFFF"/>
          <w:lang w:val="zh-CN"/>
        </w:rPr>
        <w:t>：</w:t>
      </w:r>
      <w:hyperlink r:id="rId12" w:tgtFrame="_blank" w:history="1">
        <w:r w:rsidRPr="00CF34C1">
          <w:rPr>
            <w:rStyle w:val="Hyperlink"/>
            <w:rFonts w:ascii="Open Sans" w:eastAsiaTheme="minorEastAsia" w:hAnsi="Open Sans" w:cs="Open Sans"/>
            <w:sz w:val="22"/>
            <w:szCs w:val="22"/>
            <w:lang w:val="zh-CN"/>
          </w:rPr>
          <w:t>theo@pinpointpr.sg</w:t>
        </w:r>
      </w:hyperlink>
    </w:p>
    <w:p w14:paraId="158ECD6D" w14:textId="3D4F7EC6" w:rsidR="00E54CE2" w:rsidRPr="00CF34C1" w:rsidRDefault="00E54CE2" w:rsidP="0076196A">
      <w:pPr>
        <w:rPr>
          <w:rFonts w:ascii="Open Sans" w:hAnsi="Open Sans" w:cs="Open Sans"/>
          <w:lang w:eastAsia="zh-CN"/>
        </w:rPr>
      </w:pPr>
    </w:p>
    <w:sectPr w:rsidR="00E54CE2" w:rsidRPr="00CF34C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89104" w14:textId="77777777" w:rsidR="00E706AA" w:rsidRDefault="00E706AA" w:rsidP="00387B65">
      <w:pPr>
        <w:spacing w:after="0" w:line="240" w:lineRule="auto"/>
      </w:pPr>
      <w:r>
        <w:separator/>
      </w:r>
    </w:p>
  </w:endnote>
  <w:endnote w:type="continuationSeparator" w:id="0">
    <w:p w14:paraId="7F474C9E" w14:textId="77777777" w:rsidR="00E706AA" w:rsidRDefault="00E706AA" w:rsidP="0038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F34DC" w14:textId="77777777" w:rsidR="000C41F1" w:rsidRPr="000C41F1" w:rsidRDefault="000C41F1" w:rsidP="000C41F1">
    <w:pPr>
      <w:tabs>
        <w:tab w:val="left" w:pos="284"/>
        <w:tab w:val="right" w:pos="7371"/>
        <w:tab w:val="right" w:pos="9026"/>
      </w:tabs>
      <w:spacing w:after="0" w:line="200" w:lineRule="atLeast"/>
      <w:rPr>
        <w:rFonts w:ascii="Open Sans Light" w:eastAsia="SimSun" w:hAnsi="Open Sans Light" w:cs="Times New Roman"/>
        <w:color w:val="061D41"/>
        <w:sz w:val="16"/>
        <w:szCs w:val="24"/>
        <w:lang w:val="en-GB" w:eastAsia="zh-CN"/>
      </w:rPr>
    </w:pPr>
    <w:r w:rsidRPr="000C41F1">
      <w:rPr>
        <w:rFonts w:ascii="Open Sans Light" w:eastAsia="SimSun" w:hAnsi="Open Sans Light" w:cs="Times New Roman"/>
        <w:noProof/>
        <w:color w:val="061D41"/>
        <w:sz w:val="16"/>
        <w:szCs w:val="24"/>
        <w:lang w:val="en-GB" w:eastAsia="zh-CN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74BCF8" wp14:editId="778262D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e6a430ab1a388aa0ce34529" descr="{&quot;HashCode&quot;:156159341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86F484" w14:textId="77777777" w:rsidR="000C41F1" w:rsidRPr="007924D8" w:rsidRDefault="000C41F1" w:rsidP="000C41F1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</w:rPr>
                          </w:pPr>
                          <w:r w:rsidRPr="007924D8">
                            <w:rPr>
                              <w:rFonts w:ascii="Rockwell" w:hAnsi="Rockwell"/>
                              <w:color w:val="0078D7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4BCF8" id="_x0000_t202" coordsize="21600,21600" o:spt="202" path="m,l,21600r21600,l21600,xe">
              <v:stroke joinstyle="miter"/>
              <v:path gradientshapeok="t" o:connecttype="rect"/>
            </v:shapetype>
            <v:shape id="MSIPCM4e6a430ab1a388aa0ce34529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" o:allowincell="f" filled="f" stroked="f" strokeweight=".5pt">
              <v:path arrowok="t"/>
              <v:textbox inset="20pt,0,,0">
                <w:txbxContent>
                  <w:p w14:paraId="2C86F484" w14:textId="77777777" w:rsidR="000C41F1" w:rsidRPr="007924D8" w:rsidRDefault="000C41F1" w:rsidP="000C41F1">
                    <w:pPr>
                      <w:spacing w:after="0"/>
                      <w:rPr>
                        <w:rFonts w:ascii="Rockwell" w:hAnsi="Rockwell"/>
                        <w:color w:val="0078D7"/>
                      </w:rPr>
                    </w:pPr>
                    <w:r w:rsidRPr="007924D8">
                      <w:rPr>
                        <w:rFonts w:ascii="Rockwell" w:hAnsi="Rockwell"/>
                        <w:color w:val="0078D7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C41F1">
      <w:rPr>
        <w:rFonts w:ascii="Open Sans Light" w:eastAsia="SimSun" w:hAnsi="Open Sans Light" w:cs="Times New Roman"/>
        <w:color w:val="061D41"/>
        <w:sz w:val="16"/>
        <w:szCs w:val="24"/>
        <w:lang w:val="en-GB" w:eastAsia="zh-CN"/>
      </w:rPr>
      <w:fldChar w:fldCharType="begin"/>
    </w:r>
    <w:r w:rsidRPr="000C41F1">
      <w:rPr>
        <w:rFonts w:ascii="Open Sans Light" w:eastAsia="SimSun" w:hAnsi="Open Sans Light" w:cs="Times New Roman"/>
        <w:color w:val="061D41"/>
        <w:sz w:val="16"/>
        <w:szCs w:val="24"/>
        <w:lang w:val="en-GB" w:eastAsia="zh-CN"/>
      </w:rPr>
      <w:instrText xml:space="preserve"> PAGE   \* MERGEFORMAT </w:instrText>
    </w:r>
    <w:r w:rsidRPr="000C41F1">
      <w:rPr>
        <w:rFonts w:ascii="Open Sans Light" w:eastAsia="SimSun" w:hAnsi="Open Sans Light" w:cs="Times New Roman"/>
        <w:color w:val="061D41"/>
        <w:sz w:val="16"/>
        <w:szCs w:val="24"/>
        <w:lang w:val="en-GB" w:eastAsia="zh-CN"/>
      </w:rPr>
      <w:fldChar w:fldCharType="separate"/>
    </w:r>
    <w:r w:rsidRPr="000C41F1">
      <w:rPr>
        <w:rFonts w:ascii="Open Sans Light" w:eastAsia="SimSun" w:hAnsi="Open Sans Light" w:cs="Times New Roman"/>
        <w:color w:val="061D41"/>
        <w:sz w:val="16"/>
        <w:szCs w:val="24"/>
        <w:lang w:val="en-GB" w:eastAsia="zh-CN"/>
      </w:rPr>
      <w:t>1</w:t>
    </w:r>
    <w:r w:rsidRPr="000C41F1">
      <w:rPr>
        <w:rFonts w:ascii="Open Sans Light" w:eastAsia="SimSun" w:hAnsi="Open Sans Light" w:cs="Times New Roman"/>
        <w:color w:val="061D41"/>
        <w:sz w:val="16"/>
        <w:szCs w:val="24"/>
        <w:lang w:val="en-GB" w:eastAsia="zh-CN"/>
      </w:rPr>
      <w:fldChar w:fldCharType="end"/>
    </w:r>
    <w:r w:rsidRPr="000C41F1">
      <w:rPr>
        <w:rFonts w:ascii="Open Sans Light" w:eastAsia="SimSun" w:hAnsi="Open Sans Light" w:cs="Times New Roman"/>
        <w:color w:val="061D41"/>
        <w:sz w:val="16"/>
        <w:szCs w:val="24"/>
        <w:lang w:val="en-GB" w:eastAsia="zh-CN"/>
      </w:rPr>
      <w:tab/>
      <w:t xml:space="preserve">Registered in England and Wales. Registered Number 3099067. </w:t>
    </w:r>
  </w:p>
  <w:p w14:paraId="6F7BABA5" w14:textId="77777777" w:rsidR="000C41F1" w:rsidRPr="000C41F1" w:rsidRDefault="000C41F1" w:rsidP="000C41F1">
    <w:pPr>
      <w:tabs>
        <w:tab w:val="left" w:pos="284"/>
        <w:tab w:val="right" w:pos="7371"/>
        <w:tab w:val="right" w:pos="9026"/>
      </w:tabs>
      <w:spacing w:after="0" w:line="200" w:lineRule="atLeast"/>
      <w:rPr>
        <w:rFonts w:ascii="Open Sans Light" w:eastAsia="SimSun" w:hAnsi="Open Sans Light" w:cs="Times New Roman"/>
        <w:color w:val="061D41"/>
        <w:sz w:val="16"/>
        <w:szCs w:val="24"/>
        <w:lang w:val="en-GB" w:eastAsia="zh-CN"/>
      </w:rPr>
    </w:pPr>
    <w:r w:rsidRPr="000C41F1">
      <w:rPr>
        <w:rFonts w:ascii="Open Sans Light" w:eastAsia="SimSun" w:hAnsi="Open Sans Light" w:cs="Times New Roman"/>
        <w:color w:val="061D41"/>
        <w:sz w:val="16"/>
        <w:szCs w:val="24"/>
        <w:lang w:val="en-GB" w:eastAsia="zh-CN"/>
      </w:rPr>
      <w:tab/>
      <w:t>Registered office address: 5 Howick Place, London SW1P 1WG, United Kingdom.</w:t>
    </w:r>
  </w:p>
  <w:p w14:paraId="01B870B4" w14:textId="769AD269" w:rsidR="00387B65" w:rsidRPr="000C41F1" w:rsidRDefault="00387B65" w:rsidP="000C41F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336CE" w14:textId="77777777" w:rsidR="00E706AA" w:rsidRDefault="00E706AA" w:rsidP="00387B65">
      <w:pPr>
        <w:spacing w:after="0" w:line="240" w:lineRule="auto"/>
      </w:pPr>
      <w:r>
        <w:separator/>
      </w:r>
    </w:p>
  </w:footnote>
  <w:footnote w:type="continuationSeparator" w:id="0">
    <w:p w14:paraId="6731EC05" w14:textId="77777777" w:rsidR="00E706AA" w:rsidRDefault="00E706AA" w:rsidP="0038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D0224" w14:textId="6E79035A" w:rsidR="00DD3349" w:rsidRDefault="000C41F1" w:rsidP="000C41F1">
    <w:pPr>
      <w:pStyle w:val="Header"/>
      <w:jc w:val="right"/>
    </w:pPr>
    <w:r>
      <w:rPr>
        <w:rFonts w:ascii="Open Sans" w:hAnsi="Open Sans" w:cs="Open Sans"/>
        <w:noProof/>
        <w:sz w:val="21"/>
        <w:szCs w:val="21"/>
      </w:rPr>
      <w:drawing>
        <wp:inline distT="0" distB="0" distL="0" distR="0" wp14:anchorId="503A448B" wp14:editId="66646E9F">
          <wp:extent cx="1600200" cy="91971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460" cy="927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35F4B9B5" wp14:editId="08851678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346200" cy="4356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5AD"/>
    <w:multiLevelType w:val="hybridMultilevel"/>
    <w:tmpl w:val="213C5FF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F1"/>
    <w:rsid w:val="00080F8B"/>
    <w:rsid w:val="000929BA"/>
    <w:rsid w:val="000C41F1"/>
    <w:rsid w:val="000E1D80"/>
    <w:rsid w:val="0012251D"/>
    <w:rsid w:val="00131E64"/>
    <w:rsid w:val="0013795D"/>
    <w:rsid w:val="00161ADF"/>
    <w:rsid w:val="001B32A6"/>
    <w:rsid w:val="001E5836"/>
    <w:rsid w:val="001E7B6F"/>
    <w:rsid w:val="001F5F5A"/>
    <w:rsid w:val="00273C02"/>
    <w:rsid w:val="00274001"/>
    <w:rsid w:val="0028711F"/>
    <w:rsid w:val="003032E5"/>
    <w:rsid w:val="003351ED"/>
    <w:rsid w:val="003538E2"/>
    <w:rsid w:val="00357C3C"/>
    <w:rsid w:val="00370BA0"/>
    <w:rsid w:val="00387B65"/>
    <w:rsid w:val="003C2671"/>
    <w:rsid w:val="003C3E92"/>
    <w:rsid w:val="003C62A8"/>
    <w:rsid w:val="003E05A1"/>
    <w:rsid w:val="003F1D60"/>
    <w:rsid w:val="00487901"/>
    <w:rsid w:val="0049070D"/>
    <w:rsid w:val="004D5846"/>
    <w:rsid w:val="00501BB3"/>
    <w:rsid w:val="005133DE"/>
    <w:rsid w:val="005673A4"/>
    <w:rsid w:val="005B11A0"/>
    <w:rsid w:val="006036F3"/>
    <w:rsid w:val="00612CF1"/>
    <w:rsid w:val="00625844"/>
    <w:rsid w:val="006355D0"/>
    <w:rsid w:val="006779CD"/>
    <w:rsid w:val="006A2A96"/>
    <w:rsid w:val="006A3826"/>
    <w:rsid w:val="006B1516"/>
    <w:rsid w:val="006D3841"/>
    <w:rsid w:val="006E2AD3"/>
    <w:rsid w:val="00714DD9"/>
    <w:rsid w:val="00750602"/>
    <w:rsid w:val="00751A1C"/>
    <w:rsid w:val="0076196A"/>
    <w:rsid w:val="008816F7"/>
    <w:rsid w:val="008F717F"/>
    <w:rsid w:val="00944883"/>
    <w:rsid w:val="0097238D"/>
    <w:rsid w:val="00A53A61"/>
    <w:rsid w:val="00A75575"/>
    <w:rsid w:val="00B20106"/>
    <w:rsid w:val="00BB532B"/>
    <w:rsid w:val="00BD7B52"/>
    <w:rsid w:val="00C51616"/>
    <w:rsid w:val="00C76E3C"/>
    <w:rsid w:val="00C97570"/>
    <w:rsid w:val="00CC1D1C"/>
    <w:rsid w:val="00CD075E"/>
    <w:rsid w:val="00CF34C1"/>
    <w:rsid w:val="00D822E0"/>
    <w:rsid w:val="00DA7572"/>
    <w:rsid w:val="00DD3349"/>
    <w:rsid w:val="00E15A6B"/>
    <w:rsid w:val="00E54CE2"/>
    <w:rsid w:val="00E706AA"/>
    <w:rsid w:val="00E859D3"/>
    <w:rsid w:val="00EC5789"/>
    <w:rsid w:val="00ED6870"/>
    <w:rsid w:val="00EE4900"/>
    <w:rsid w:val="00F94280"/>
    <w:rsid w:val="00F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1824A"/>
  <w15:chartTrackingRefBased/>
  <w15:docId w15:val="{07913DB2-631C-4325-A3E5-53CA22DE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5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06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87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B65"/>
  </w:style>
  <w:style w:type="paragraph" w:styleId="Footer">
    <w:name w:val="footer"/>
    <w:basedOn w:val="Normal"/>
    <w:link w:val="FooterChar"/>
    <w:uiPriority w:val="99"/>
    <w:unhideWhenUsed/>
    <w:rsid w:val="00387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B65"/>
  </w:style>
  <w:style w:type="character" w:styleId="FollowedHyperlink">
    <w:name w:val="FollowedHyperlink"/>
    <w:basedOn w:val="DefaultParagraphFont"/>
    <w:uiPriority w:val="99"/>
    <w:semiHidden/>
    <w:unhideWhenUsed/>
    <w:rsid w:val="000C41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34C1"/>
    <w:pPr>
      <w:spacing w:after="110" w:line="240" w:lineRule="atLeast"/>
      <w:ind w:left="720"/>
      <w:contextualSpacing/>
    </w:pPr>
    <w:rPr>
      <w:rFonts w:ascii="Open Sans Light" w:eastAsia="SimSun" w:hAnsi="Open Sans Light" w:cs="Times New Roman"/>
      <w:sz w:val="18"/>
      <w:szCs w:val="24"/>
      <w:lang w:val="en-GB" w:eastAsia="zh-CN"/>
    </w:rPr>
  </w:style>
  <w:style w:type="paragraph" w:styleId="NormalWeb">
    <w:name w:val="Normal (Web)"/>
    <w:basedOn w:val="Normal"/>
    <w:uiPriority w:val="99"/>
    <w:unhideWhenUsed/>
    <w:rsid w:val="00CF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tafoodsasia.com/en/visiting/visitor-attractions/specialised-theatres/market-entry-hub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itafoodsasia.com/en/visiting/visitor-attractions/product-demonstrations/new-products-zone.html" TargetMode="External"/><Relationship Id="rId12" Type="http://schemas.openxmlformats.org/officeDocument/2006/relationships/hyperlink" Target="mailto:theo@pinpointpr.s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formahealthandnutrition.flywheelsit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tafoodsasia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Illka Gobius</dc:creator>
  <cp:keywords/>
  <dc:description/>
  <cp:lastModifiedBy>Illka Gobius</cp:lastModifiedBy>
  <cp:revision>5</cp:revision>
  <dcterms:created xsi:type="dcterms:W3CDTF">2019-10-25T04:26:00Z</dcterms:created>
  <dcterms:modified xsi:type="dcterms:W3CDTF">2019-10-25T04:38:00Z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Reema.Patnaik@informa.com</vt:lpwstr>
  </property>
  <property fmtid="{D5CDD505-2E9C-101B-9397-08002B2CF9AE}" pid="5" name="MSIP_Label_181c070e-054b-4d1c-ba4c-fc70b099192e_SetDate">
    <vt:lpwstr>2019-09-30T08:44:32.3700158Z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9990df5f-a81e-42ec-ba9c-f0d44d0d02a1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Reema.Patnaik@informa.com</vt:lpwstr>
  </property>
  <property fmtid="{D5CDD505-2E9C-101B-9397-08002B2CF9AE}" pid="13" name="MSIP_Label_2bbab825-a111-45e4-86a1-18cee0005896_SetDate">
    <vt:lpwstr>2019-09-30T08:44:32.3700158Z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9990df5f-a81e-42ec-ba9c-f0d44d0d02a1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