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8872" w14:textId="2DF31877" w:rsidR="00BC3FF4" w:rsidRDefault="00526358" w:rsidP="00BC3FF4">
      <w:pPr>
        <w:spacing w:after="0"/>
        <w:jc w:val="right"/>
        <w:rPr>
          <w:lang w:val="sv-SE"/>
        </w:rPr>
      </w:pPr>
      <w:r>
        <w:rPr>
          <w:lang w:val="sv-SE"/>
        </w:rPr>
        <w:t>Pressmeddelande</w:t>
      </w:r>
      <w:r w:rsidR="00AE1C90">
        <w:rPr>
          <w:lang w:val="sv-SE"/>
        </w:rPr>
        <w:t xml:space="preserve"> </w:t>
      </w:r>
      <w:r w:rsidR="00752EBF">
        <w:rPr>
          <w:lang w:val="sv-SE"/>
        </w:rPr>
        <w:t>2017</w:t>
      </w:r>
      <w:r w:rsidR="002D7B31">
        <w:rPr>
          <w:lang w:val="sv-SE"/>
        </w:rPr>
        <w:t>-</w:t>
      </w:r>
      <w:r w:rsidR="00736AA3">
        <w:rPr>
          <w:lang w:val="sv-SE"/>
        </w:rPr>
        <w:t>09-0</w:t>
      </w:r>
      <w:r w:rsidR="004341D6">
        <w:rPr>
          <w:lang w:val="sv-SE"/>
        </w:rPr>
        <w:t>8</w:t>
      </w:r>
      <w:bookmarkStart w:id="0" w:name="_GoBack"/>
      <w:bookmarkEnd w:id="0"/>
    </w:p>
    <w:p w14:paraId="1C8F1D64" w14:textId="77777777" w:rsidR="002D7B31" w:rsidRDefault="002D7B31" w:rsidP="002D7B31">
      <w:pPr>
        <w:spacing w:after="0"/>
        <w:rPr>
          <w:lang w:val="sv-SE"/>
        </w:rPr>
      </w:pPr>
    </w:p>
    <w:p w14:paraId="5BAC1751" w14:textId="77777777" w:rsidR="00736AA3" w:rsidRDefault="00736AA3" w:rsidP="002D7B31">
      <w:pPr>
        <w:spacing w:after="0"/>
        <w:rPr>
          <w:lang w:val="sv-SE"/>
        </w:rPr>
      </w:pPr>
    </w:p>
    <w:p w14:paraId="74076440" w14:textId="77777777" w:rsidR="00736AA3" w:rsidRDefault="00736AA3" w:rsidP="002D7B31">
      <w:pPr>
        <w:spacing w:after="0"/>
        <w:rPr>
          <w:lang w:val="sv-SE"/>
        </w:rPr>
      </w:pPr>
    </w:p>
    <w:p w14:paraId="5A9DE5AE" w14:textId="77777777" w:rsidR="00736AA3" w:rsidRDefault="00736AA3" w:rsidP="002D7B31">
      <w:pPr>
        <w:spacing w:after="0"/>
        <w:rPr>
          <w:lang w:val="sv-SE"/>
        </w:rPr>
      </w:pPr>
    </w:p>
    <w:p w14:paraId="5FE61AD0" w14:textId="77777777" w:rsidR="00526358" w:rsidRDefault="00526358" w:rsidP="00BC3FF4">
      <w:pPr>
        <w:spacing w:after="0"/>
        <w:jc w:val="right"/>
        <w:rPr>
          <w:lang w:val="sv-SE"/>
        </w:rPr>
      </w:pPr>
    </w:p>
    <w:p w14:paraId="1A8C0186" w14:textId="77777777" w:rsidR="000A5303" w:rsidRPr="00EF2C93" w:rsidRDefault="008267A7" w:rsidP="00AE1C90">
      <w:pPr>
        <w:shd w:val="clear" w:color="auto" w:fill="FFFFFF"/>
        <w:spacing w:before="240" w:line="288" w:lineRule="auto"/>
        <w:rPr>
          <w:sz w:val="56"/>
          <w:szCs w:val="36"/>
          <w:lang w:val="sv-SE"/>
        </w:rPr>
      </w:pPr>
      <w:r w:rsidRPr="00EF2C93">
        <w:rPr>
          <w:sz w:val="56"/>
          <w:szCs w:val="36"/>
          <w:lang w:val="sv-SE"/>
        </w:rPr>
        <w:t>Stor skillnad på oregano och oregano</w:t>
      </w:r>
    </w:p>
    <w:p w14:paraId="3520D609" w14:textId="5A742A20" w:rsidR="00032786" w:rsidRDefault="00794E9D" w:rsidP="00AE1C90">
      <w:pPr>
        <w:shd w:val="clear" w:color="auto" w:fill="FFFFFF"/>
        <w:spacing w:before="240" w:line="288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Få produkter har en så självklar plats i våra kök som kryddor och örter. </w:t>
      </w:r>
      <w:r w:rsidR="00190F40">
        <w:rPr>
          <w:sz w:val="26"/>
          <w:szCs w:val="26"/>
          <w:lang w:val="sv-SE"/>
        </w:rPr>
        <w:t>Glasburkarna</w:t>
      </w:r>
      <w:r>
        <w:rPr>
          <w:sz w:val="26"/>
          <w:szCs w:val="26"/>
          <w:lang w:val="sv-SE"/>
        </w:rPr>
        <w:t xml:space="preserve"> med innehåll från världens alla hörn har prytt sp</w:t>
      </w:r>
      <w:r w:rsidR="000E1B6E">
        <w:rPr>
          <w:sz w:val="26"/>
          <w:szCs w:val="26"/>
          <w:lang w:val="sv-SE"/>
        </w:rPr>
        <w:t>iselkransar i generationer</w:t>
      </w:r>
      <w:r>
        <w:rPr>
          <w:sz w:val="26"/>
          <w:szCs w:val="26"/>
          <w:lang w:val="sv-SE"/>
        </w:rPr>
        <w:t>.</w:t>
      </w:r>
      <w:r w:rsidR="000E1B6E">
        <w:rPr>
          <w:sz w:val="26"/>
          <w:szCs w:val="26"/>
          <w:lang w:val="sv-SE"/>
        </w:rPr>
        <w:t xml:space="preserve"> </w:t>
      </w:r>
      <w:r w:rsidR="00190F40">
        <w:rPr>
          <w:sz w:val="26"/>
          <w:szCs w:val="26"/>
          <w:lang w:val="sv-SE"/>
        </w:rPr>
        <w:t>Men kryddor är allt annat än generiska produkter. En komplex inköps- och kvalitetsprocess skiljer agnarna från vetet.</w:t>
      </w:r>
    </w:p>
    <w:p w14:paraId="3F83D5E1" w14:textId="2984A957" w:rsidR="001F2AD6" w:rsidRDefault="00530FC1" w:rsidP="00AE1C90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>
        <w:rPr>
          <w:sz w:val="22"/>
          <w:szCs w:val="26"/>
          <w:lang w:val="sv-SE"/>
        </w:rPr>
        <w:t>Oregano som oregano? Nej, inte riktigt. E</w:t>
      </w:r>
      <w:r w:rsidR="00F53C3A">
        <w:rPr>
          <w:sz w:val="22"/>
          <w:szCs w:val="26"/>
          <w:lang w:val="sv-SE"/>
        </w:rPr>
        <w:t>n undersökning gjord för norska</w:t>
      </w:r>
      <w:r w:rsidR="00115EA5">
        <w:rPr>
          <w:sz w:val="22"/>
          <w:szCs w:val="26"/>
          <w:lang w:val="sv-SE"/>
        </w:rPr>
        <w:t xml:space="preserve"> </w:t>
      </w:r>
      <w:r>
        <w:rPr>
          <w:sz w:val="22"/>
          <w:szCs w:val="26"/>
          <w:lang w:val="sv-SE"/>
        </w:rPr>
        <w:t xml:space="preserve">TV2 visar att den populära kryddans kvalitet skiljer sig kraftigt åt mellan olika varumärken. </w:t>
      </w:r>
      <w:r w:rsidR="001F2AD6" w:rsidRPr="000E1B6E">
        <w:rPr>
          <w:sz w:val="22"/>
          <w:szCs w:val="26"/>
          <w:lang w:val="sv-SE"/>
        </w:rPr>
        <w:t>På Santa</w:t>
      </w:r>
      <w:r>
        <w:rPr>
          <w:sz w:val="22"/>
          <w:szCs w:val="26"/>
          <w:lang w:val="sv-SE"/>
        </w:rPr>
        <w:t> </w:t>
      </w:r>
      <w:r w:rsidR="001F2AD6" w:rsidRPr="000E1B6E">
        <w:rPr>
          <w:sz w:val="22"/>
          <w:szCs w:val="26"/>
          <w:lang w:val="sv-SE"/>
        </w:rPr>
        <w:t>Maria är man inte överraskad</w:t>
      </w:r>
      <w:r>
        <w:rPr>
          <w:sz w:val="22"/>
          <w:szCs w:val="26"/>
          <w:lang w:val="sv-SE"/>
        </w:rPr>
        <w:t>. Ett drygt sekel av arbete med att ta fram de bästa kryddorna har visat på betydelsen av ett tätt leverantörssamarbete och en no</w:t>
      </w:r>
      <w:r w:rsidR="00834B15">
        <w:rPr>
          <w:sz w:val="22"/>
          <w:szCs w:val="26"/>
          <w:lang w:val="sv-SE"/>
        </w:rPr>
        <w:t>g</w:t>
      </w:r>
      <w:r>
        <w:rPr>
          <w:sz w:val="22"/>
          <w:szCs w:val="26"/>
          <w:lang w:val="sv-SE"/>
        </w:rPr>
        <w:t>grann kvalitetsgranskning i flera steg.</w:t>
      </w:r>
    </w:p>
    <w:p w14:paraId="73B2D978" w14:textId="7BBBA85D" w:rsidR="00530FC1" w:rsidRPr="001B40D4" w:rsidRDefault="00530FC1" w:rsidP="00530FC1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 w:rsidRPr="001B40D4">
        <w:rPr>
          <w:sz w:val="22"/>
          <w:szCs w:val="26"/>
          <w:lang w:val="sv-SE"/>
        </w:rPr>
        <w:t>- Vi har haft samma leverant</w:t>
      </w:r>
      <w:r w:rsidR="00AD46B4">
        <w:rPr>
          <w:sz w:val="22"/>
          <w:szCs w:val="26"/>
          <w:lang w:val="sv-SE"/>
        </w:rPr>
        <w:t xml:space="preserve">örer i flera decennier och vår oregano </w:t>
      </w:r>
      <w:r w:rsidRPr="001B40D4">
        <w:rPr>
          <w:sz w:val="22"/>
          <w:szCs w:val="26"/>
          <w:lang w:val="sv-SE"/>
        </w:rPr>
        <w:t xml:space="preserve">kan spåras tillbaka till fälten där de odlas, berättar Christopher Westerberg, </w:t>
      </w:r>
      <w:r w:rsidR="00C53557" w:rsidRPr="001B40D4">
        <w:rPr>
          <w:sz w:val="22"/>
          <w:szCs w:val="26"/>
          <w:lang w:val="sv-SE"/>
        </w:rPr>
        <w:t xml:space="preserve">European Marketing Manager i </w:t>
      </w:r>
      <w:r w:rsidRPr="001B40D4">
        <w:rPr>
          <w:sz w:val="22"/>
          <w:szCs w:val="26"/>
          <w:lang w:val="sv-SE"/>
        </w:rPr>
        <w:t>World Foods &amp; Flavouring division i Paulig Group.</w:t>
      </w:r>
    </w:p>
    <w:p w14:paraId="079DE509" w14:textId="29DDB267" w:rsidR="00C53557" w:rsidRPr="00736AA3" w:rsidRDefault="00C53557" w:rsidP="00736AA3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736AA3">
        <w:rPr>
          <w:rFonts w:cs="Gotham-Medium"/>
          <w:sz w:val="32"/>
          <w:szCs w:val="24"/>
          <w:lang w:val="sv-SE"/>
        </w:rPr>
        <w:t>Annat än krydda i burken?</w:t>
      </w:r>
    </w:p>
    <w:p w14:paraId="6D21198A" w14:textId="4FA32495" w:rsidR="00C53557" w:rsidRPr="001B40D4" w:rsidRDefault="00C53557" w:rsidP="00AE1C90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 w:rsidRPr="001B40D4">
        <w:rPr>
          <w:sz w:val="22"/>
          <w:szCs w:val="26"/>
          <w:lang w:val="sv-SE"/>
        </w:rPr>
        <w:t>Det kan tyckas självklart att en burk oregano innehåller oregano. Men TV2:s granskning visar att så inte alltid är fallet. På Santa Maria känner man till att rensningen av råvaran, för att säkerställa 100% renhet, är nyckeln till en högkvalitativ slutprodukt.</w:t>
      </w:r>
    </w:p>
    <w:p w14:paraId="332124AF" w14:textId="4C0A4F21" w:rsidR="00C53557" w:rsidRDefault="00C53557" w:rsidP="00C53557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 w:rsidRPr="001B40D4">
        <w:rPr>
          <w:sz w:val="22"/>
          <w:szCs w:val="26"/>
          <w:lang w:val="sv-SE"/>
        </w:rPr>
        <w:t xml:space="preserve">- </w:t>
      </w:r>
      <w:r w:rsidR="001B40D4">
        <w:rPr>
          <w:sz w:val="22"/>
          <w:szCs w:val="26"/>
          <w:lang w:val="sv-SE"/>
        </w:rPr>
        <w:t>Vi kräver att råvaran</w:t>
      </w:r>
      <w:r w:rsidR="001B40D4" w:rsidRPr="001B40D4">
        <w:rPr>
          <w:sz w:val="22"/>
          <w:szCs w:val="26"/>
          <w:lang w:val="sv-SE"/>
        </w:rPr>
        <w:t xml:space="preserve"> har en renhet på minst 99% </w:t>
      </w:r>
      <w:r w:rsidR="00834B15">
        <w:rPr>
          <w:sz w:val="22"/>
          <w:szCs w:val="26"/>
          <w:lang w:val="sv-SE"/>
        </w:rPr>
        <w:t>när den</w:t>
      </w:r>
      <w:r w:rsidR="001B40D4" w:rsidRPr="001B40D4">
        <w:rPr>
          <w:sz w:val="22"/>
          <w:szCs w:val="26"/>
          <w:lang w:val="sv-SE"/>
        </w:rPr>
        <w:t xml:space="preserve"> ankommer till våra fabriker</w:t>
      </w:r>
      <w:r w:rsidR="001B40D4">
        <w:rPr>
          <w:sz w:val="22"/>
          <w:szCs w:val="26"/>
          <w:lang w:val="sv-SE"/>
        </w:rPr>
        <w:t>. Sedan genomgår den flera steg av no</w:t>
      </w:r>
      <w:r w:rsidR="00834B15">
        <w:rPr>
          <w:sz w:val="22"/>
          <w:szCs w:val="26"/>
          <w:lang w:val="sv-SE"/>
        </w:rPr>
        <w:t>g</w:t>
      </w:r>
      <w:r w:rsidR="001B40D4">
        <w:rPr>
          <w:sz w:val="22"/>
          <w:szCs w:val="26"/>
          <w:lang w:val="sv-SE"/>
        </w:rPr>
        <w:t>granna kontroller och rensning hos oss, för att säkra den där sista procenten. Annat, som annars skulle kunna komma med i slutprodukten är</w:t>
      </w:r>
      <w:r w:rsidR="001B40D4" w:rsidRPr="001B40D4">
        <w:rPr>
          <w:sz w:val="22"/>
          <w:szCs w:val="26"/>
          <w:lang w:val="sv-SE"/>
        </w:rPr>
        <w:t xml:space="preserve"> stickor, </w:t>
      </w:r>
      <w:r w:rsidR="001B40D4">
        <w:rPr>
          <w:sz w:val="22"/>
          <w:szCs w:val="26"/>
          <w:lang w:val="sv-SE"/>
        </w:rPr>
        <w:t xml:space="preserve">damm eller oregano som </w:t>
      </w:r>
      <w:r w:rsidR="00736AA3">
        <w:rPr>
          <w:sz w:val="22"/>
          <w:szCs w:val="26"/>
          <w:lang w:val="sv-SE"/>
        </w:rPr>
        <w:t xml:space="preserve">har </w:t>
      </w:r>
      <w:r w:rsidR="001B40D4">
        <w:rPr>
          <w:sz w:val="22"/>
          <w:szCs w:val="26"/>
          <w:lang w:val="sv-SE"/>
        </w:rPr>
        <w:t>skadats under transporten</w:t>
      </w:r>
      <w:r w:rsidRPr="001B40D4">
        <w:rPr>
          <w:sz w:val="22"/>
          <w:szCs w:val="26"/>
          <w:lang w:val="sv-SE"/>
        </w:rPr>
        <w:t xml:space="preserve">, </w:t>
      </w:r>
      <w:r w:rsidR="00736AA3">
        <w:rPr>
          <w:sz w:val="22"/>
          <w:szCs w:val="26"/>
          <w:lang w:val="sv-SE"/>
        </w:rPr>
        <w:t>förklarar</w:t>
      </w:r>
      <w:r w:rsidRPr="001B40D4">
        <w:rPr>
          <w:sz w:val="22"/>
          <w:szCs w:val="26"/>
          <w:lang w:val="sv-SE"/>
        </w:rPr>
        <w:t xml:space="preserve"> Christopher Westerberg.</w:t>
      </w:r>
    </w:p>
    <w:p w14:paraId="19B5D0C3" w14:textId="511E4DE2" w:rsidR="00736AA3" w:rsidRPr="00736AA3" w:rsidRDefault="00736AA3" w:rsidP="00C53557">
      <w:pPr>
        <w:shd w:val="clear" w:color="auto" w:fill="FFFFFF"/>
        <w:spacing w:before="240" w:line="288" w:lineRule="auto"/>
        <w:rPr>
          <w:sz w:val="32"/>
          <w:szCs w:val="26"/>
          <w:lang w:val="sv-SE"/>
        </w:rPr>
      </w:pPr>
      <w:r w:rsidRPr="00736AA3">
        <w:rPr>
          <w:sz w:val="32"/>
          <w:szCs w:val="26"/>
          <w:lang w:val="sv-SE"/>
        </w:rPr>
        <w:lastRenderedPageBreak/>
        <w:t>Noggrann rensningsprocess</w:t>
      </w:r>
    </w:p>
    <w:p w14:paraId="29D67DE4" w14:textId="428A7C94" w:rsidR="00C53557" w:rsidRPr="001B40D4" w:rsidRDefault="00C53557" w:rsidP="00C53557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 w:rsidRPr="001B40D4">
        <w:rPr>
          <w:sz w:val="22"/>
          <w:szCs w:val="26"/>
          <w:lang w:val="sv-SE"/>
        </w:rPr>
        <w:t>- På plats i vårt lab</w:t>
      </w:r>
      <w:r w:rsidR="00834B15">
        <w:rPr>
          <w:sz w:val="22"/>
          <w:szCs w:val="26"/>
          <w:lang w:val="sv-SE"/>
        </w:rPr>
        <w:t>oratorium</w:t>
      </w:r>
      <w:r w:rsidRPr="001B40D4">
        <w:rPr>
          <w:sz w:val="22"/>
          <w:szCs w:val="26"/>
          <w:lang w:val="sv-SE"/>
        </w:rPr>
        <w:t xml:space="preserve"> sker en ankomstkontroll för att säkerställa att oreganon håller rätt kvalitet. </w:t>
      </w:r>
      <w:r w:rsidR="00736AA3">
        <w:rPr>
          <w:sz w:val="22"/>
          <w:szCs w:val="26"/>
          <w:lang w:val="sv-SE"/>
        </w:rPr>
        <w:t xml:space="preserve">Först utförs en </w:t>
      </w:r>
      <w:r w:rsidRPr="001B40D4">
        <w:rPr>
          <w:sz w:val="22"/>
          <w:szCs w:val="26"/>
          <w:lang w:val="sv-SE"/>
        </w:rPr>
        <w:t xml:space="preserve">en visuell besiktning. Därefter genomförs ett antal tester för att säkerställa att produkten är säker och innehåller rätt mängd av </w:t>
      </w:r>
      <w:r w:rsidR="00105A5C">
        <w:rPr>
          <w:sz w:val="22"/>
          <w:szCs w:val="26"/>
          <w:lang w:val="sv-SE"/>
        </w:rPr>
        <w:t>eteriska</w:t>
      </w:r>
      <w:r w:rsidRPr="001B40D4">
        <w:rPr>
          <w:sz w:val="22"/>
          <w:szCs w:val="26"/>
          <w:lang w:val="sv-SE"/>
        </w:rPr>
        <w:t xml:space="preserve"> oljor som är viktiga för smaken. Innan oreganon förpackas </w:t>
      </w:r>
      <w:r w:rsidR="00736AA3">
        <w:rPr>
          <w:sz w:val="22"/>
          <w:szCs w:val="26"/>
          <w:lang w:val="sv-SE"/>
        </w:rPr>
        <w:t>sker ytterligare en rensning i fem</w:t>
      </w:r>
      <w:r w:rsidRPr="001B40D4">
        <w:rPr>
          <w:sz w:val="22"/>
          <w:szCs w:val="26"/>
          <w:lang w:val="sv-SE"/>
        </w:rPr>
        <w:t xml:space="preserve"> steg för att ta bort det sista som inte är av rätt kvalitet. Slutprodukten ska självklart vara 100% oregano, </w:t>
      </w:r>
      <w:r w:rsidR="00736AA3">
        <w:rPr>
          <w:sz w:val="22"/>
          <w:szCs w:val="26"/>
          <w:lang w:val="sv-SE"/>
        </w:rPr>
        <w:t>säger</w:t>
      </w:r>
      <w:r w:rsidRPr="001B40D4">
        <w:rPr>
          <w:sz w:val="22"/>
          <w:szCs w:val="26"/>
          <w:lang w:val="sv-SE"/>
        </w:rPr>
        <w:t xml:space="preserve"> Christopher Westerberg.</w:t>
      </w:r>
    </w:p>
    <w:p w14:paraId="404448AF" w14:textId="2C203C9C" w:rsidR="002818A4" w:rsidRPr="00736AA3" w:rsidRDefault="00736AA3" w:rsidP="00736AA3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>
        <w:rPr>
          <w:rFonts w:cs="Gotham-Medium"/>
          <w:sz w:val="32"/>
          <w:szCs w:val="24"/>
          <w:lang w:val="sv-SE"/>
        </w:rPr>
        <w:t xml:space="preserve">Inga </w:t>
      </w:r>
      <w:r w:rsidR="00834B15">
        <w:rPr>
          <w:rFonts w:cs="Gotham-Medium"/>
          <w:sz w:val="32"/>
          <w:szCs w:val="24"/>
          <w:lang w:val="sv-SE"/>
        </w:rPr>
        <w:t>insekt</w:t>
      </w:r>
      <w:r>
        <w:rPr>
          <w:rFonts w:cs="Gotham-Medium"/>
          <w:sz w:val="32"/>
          <w:szCs w:val="24"/>
          <w:lang w:val="sv-SE"/>
        </w:rPr>
        <w:t>smedel</w:t>
      </w:r>
    </w:p>
    <w:p w14:paraId="4C118E82" w14:textId="43F9C14E" w:rsidR="00736AA3" w:rsidRPr="001B40D4" w:rsidRDefault="00736AA3" w:rsidP="001B40D4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>
        <w:rPr>
          <w:sz w:val="22"/>
          <w:szCs w:val="26"/>
          <w:lang w:val="sv-SE"/>
        </w:rPr>
        <w:t xml:space="preserve">Santa Maria hämtar kryddor från en mängd olika länder. Oreganon köper man till exempel in från Sydamerika. </w:t>
      </w:r>
    </w:p>
    <w:p w14:paraId="1DB1B8D9" w14:textId="3AAE3881" w:rsidR="00F77EA0" w:rsidRPr="00736AA3" w:rsidRDefault="00440FF9" w:rsidP="00736AA3">
      <w:pPr>
        <w:shd w:val="clear" w:color="auto" w:fill="FFFFFF"/>
        <w:spacing w:before="240" w:line="288" w:lineRule="auto"/>
        <w:rPr>
          <w:sz w:val="22"/>
          <w:szCs w:val="26"/>
          <w:lang w:val="sv-SE"/>
        </w:rPr>
      </w:pPr>
      <w:r w:rsidRPr="00115EA5">
        <w:rPr>
          <w:sz w:val="22"/>
          <w:szCs w:val="26"/>
          <w:lang w:val="sv-SE"/>
        </w:rPr>
        <w:t xml:space="preserve">- </w:t>
      </w:r>
      <w:r w:rsidR="002818A4" w:rsidRPr="00115EA5">
        <w:rPr>
          <w:sz w:val="22"/>
          <w:szCs w:val="26"/>
          <w:lang w:val="sv-SE"/>
        </w:rPr>
        <w:t>Vår oregano odlas i Peru och Chile</w:t>
      </w:r>
      <w:r w:rsidR="00115EA5" w:rsidRPr="00115EA5">
        <w:rPr>
          <w:sz w:val="22"/>
          <w:szCs w:val="26"/>
          <w:lang w:val="sv-SE"/>
        </w:rPr>
        <w:t>,</w:t>
      </w:r>
      <w:r w:rsidR="002818A4" w:rsidRPr="00115EA5">
        <w:rPr>
          <w:sz w:val="22"/>
          <w:szCs w:val="26"/>
          <w:lang w:val="sv-SE"/>
        </w:rPr>
        <w:t xml:space="preserve"> på hög höjd</w:t>
      </w:r>
      <w:r w:rsidR="00115EA5" w:rsidRPr="00115EA5">
        <w:rPr>
          <w:sz w:val="22"/>
          <w:szCs w:val="26"/>
          <w:lang w:val="sv-SE"/>
        </w:rPr>
        <w:t xml:space="preserve">. Det ger </w:t>
      </w:r>
      <w:r w:rsidR="002818A4" w:rsidRPr="00115EA5">
        <w:rPr>
          <w:sz w:val="22"/>
          <w:szCs w:val="26"/>
          <w:lang w:val="sv-SE"/>
        </w:rPr>
        <w:t>en grön fin oregano</w:t>
      </w:r>
      <w:r w:rsidR="00115EA5" w:rsidRPr="00115EA5">
        <w:rPr>
          <w:sz w:val="22"/>
          <w:szCs w:val="26"/>
          <w:lang w:val="sv-SE"/>
        </w:rPr>
        <w:t>,</w:t>
      </w:r>
      <w:r w:rsidR="002818A4" w:rsidRPr="00115EA5">
        <w:rPr>
          <w:sz w:val="22"/>
          <w:szCs w:val="26"/>
          <w:lang w:val="sv-SE"/>
        </w:rPr>
        <w:t xml:space="preserve"> som </w:t>
      </w:r>
      <w:r w:rsidR="00115EA5" w:rsidRPr="00115EA5">
        <w:rPr>
          <w:sz w:val="22"/>
          <w:szCs w:val="26"/>
          <w:lang w:val="sv-SE"/>
        </w:rPr>
        <w:t xml:space="preserve">på grund av den rena miljön </w:t>
      </w:r>
      <w:r w:rsidR="002818A4" w:rsidRPr="00115EA5">
        <w:rPr>
          <w:sz w:val="22"/>
          <w:szCs w:val="26"/>
          <w:lang w:val="sv-SE"/>
        </w:rPr>
        <w:t>varken behöver värmebehandlas eller besprutas med insektsmedel</w:t>
      </w:r>
      <w:r w:rsidR="00736AA3">
        <w:rPr>
          <w:sz w:val="22"/>
          <w:szCs w:val="26"/>
          <w:lang w:val="sv-SE"/>
        </w:rPr>
        <w:t>, avslutar Christopher Westerberg</w:t>
      </w:r>
      <w:r w:rsidR="00105A5C">
        <w:rPr>
          <w:sz w:val="22"/>
          <w:szCs w:val="26"/>
          <w:lang w:val="sv-SE"/>
        </w:rPr>
        <w:t>.</w:t>
      </w:r>
    </w:p>
    <w:p w14:paraId="765277E3" w14:textId="77777777" w:rsidR="008302FE" w:rsidRDefault="008302FE" w:rsidP="00F77EA0">
      <w:pPr>
        <w:autoSpaceDE w:val="0"/>
        <w:autoSpaceDN w:val="0"/>
        <w:adjustRightInd w:val="0"/>
        <w:spacing w:after="0" w:line="288" w:lineRule="auto"/>
        <w:rPr>
          <w:rFonts w:cs="Gotham-Medium"/>
          <w:sz w:val="24"/>
          <w:szCs w:val="24"/>
          <w:lang w:val="sv-SE"/>
        </w:rPr>
      </w:pPr>
    </w:p>
    <w:p w14:paraId="190E9B5E" w14:textId="77777777" w:rsidR="00D34F0C" w:rsidRPr="008302FE" w:rsidRDefault="00D34F0C" w:rsidP="008302FE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8302FE">
        <w:rPr>
          <w:rFonts w:cs="Gotham-Medium"/>
          <w:sz w:val="32"/>
          <w:szCs w:val="24"/>
          <w:lang w:val="sv-SE"/>
        </w:rPr>
        <w:t>Kontakt</w:t>
      </w:r>
    </w:p>
    <w:p w14:paraId="606B3672" w14:textId="77777777" w:rsidR="00D34F0C" w:rsidRDefault="00D34F0C" w:rsidP="00D34F0C">
      <w:pPr>
        <w:shd w:val="clear" w:color="auto" w:fill="FFFFFF"/>
        <w:spacing w:before="120" w:line="288" w:lineRule="auto"/>
        <w:rPr>
          <w:rStyle w:val="Hyperlink"/>
          <w:sz w:val="22"/>
          <w:szCs w:val="72"/>
          <w:lang w:val="sv-SE"/>
        </w:rPr>
      </w:pPr>
      <w:r w:rsidRPr="00802863">
        <w:rPr>
          <w:sz w:val="22"/>
          <w:szCs w:val="72"/>
          <w:lang w:val="sv-SE"/>
        </w:rPr>
        <w:t>Eva Berglie</w:t>
      </w:r>
      <w:r w:rsidRPr="00802863">
        <w:rPr>
          <w:sz w:val="22"/>
          <w:szCs w:val="72"/>
          <w:lang w:val="sv-SE"/>
        </w:rPr>
        <w:br/>
        <w:t>Kommunikationschef, Santa Maria – World Foods &amp; Flavouring Division of Paulig Group</w:t>
      </w:r>
      <w:r w:rsidRPr="00802863">
        <w:rPr>
          <w:sz w:val="22"/>
          <w:szCs w:val="72"/>
          <w:lang w:val="sv-SE"/>
        </w:rPr>
        <w:br/>
        <w:t xml:space="preserve">+46 (0)708-99 19 37, </w:t>
      </w:r>
      <w:hyperlink r:id="rId12" w:history="1">
        <w:r w:rsidRPr="00802863">
          <w:rPr>
            <w:rStyle w:val="Hyperlink"/>
            <w:sz w:val="22"/>
            <w:szCs w:val="72"/>
            <w:lang w:val="sv-SE"/>
          </w:rPr>
          <w:t>eva.berglie@paulig.com</w:t>
        </w:r>
      </w:hyperlink>
    </w:p>
    <w:p w14:paraId="7972AC51" w14:textId="77777777" w:rsidR="00692539" w:rsidRPr="008302FE" w:rsidRDefault="00692539" w:rsidP="008302FE">
      <w:pPr>
        <w:autoSpaceDE w:val="0"/>
        <w:autoSpaceDN w:val="0"/>
        <w:adjustRightInd w:val="0"/>
        <w:spacing w:after="0" w:line="288" w:lineRule="auto"/>
        <w:rPr>
          <w:rFonts w:cs="Gotham-Medium"/>
          <w:sz w:val="22"/>
          <w:szCs w:val="24"/>
          <w:lang w:val="sv-SE"/>
        </w:rPr>
      </w:pPr>
    </w:p>
    <w:p w14:paraId="0C149054" w14:textId="09866893" w:rsidR="00D34F0C" w:rsidRPr="00692539" w:rsidRDefault="00D34F0C" w:rsidP="00692539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692539">
        <w:rPr>
          <w:rFonts w:cs="Gotham-Medium"/>
          <w:sz w:val="32"/>
          <w:szCs w:val="24"/>
          <w:lang w:val="sv-SE"/>
        </w:rPr>
        <w:t>Bilder</w:t>
      </w:r>
      <w:r w:rsidR="004B29FB">
        <w:rPr>
          <w:rFonts w:cs="Gotham-Medium"/>
          <w:sz w:val="32"/>
          <w:szCs w:val="24"/>
          <w:lang w:val="sv-SE"/>
        </w:rPr>
        <w:t xml:space="preserve"> och film</w:t>
      </w:r>
    </w:p>
    <w:p w14:paraId="0BF1A2FC" w14:textId="69DA98E0" w:rsidR="00D34F0C" w:rsidRPr="00154EFD" w:rsidRDefault="00D34F0C" w:rsidP="00D34F0C">
      <w:pPr>
        <w:shd w:val="clear" w:color="auto" w:fill="FFFFFF"/>
        <w:spacing w:before="120" w:after="0" w:line="288" w:lineRule="auto"/>
        <w:rPr>
          <w:sz w:val="22"/>
          <w:szCs w:val="72"/>
          <w:lang w:val="sv-SE"/>
        </w:rPr>
      </w:pPr>
      <w:r w:rsidRPr="00154EFD">
        <w:rPr>
          <w:sz w:val="22"/>
          <w:szCs w:val="72"/>
          <w:lang w:val="sv-SE"/>
        </w:rPr>
        <w:t>Press</w:t>
      </w:r>
      <w:r>
        <w:rPr>
          <w:sz w:val="22"/>
          <w:szCs w:val="72"/>
          <w:lang w:val="sv-SE"/>
        </w:rPr>
        <w:t>bilder</w:t>
      </w:r>
      <w:r w:rsidRPr="00154EFD">
        <w:rPr>
          <w:sz w:val="22"/>
          <w:szCs w:val="72"/>
          <w:lang w:val="sv-SE"/>
        </w:rPr>
        <w:t xml:space="preserve"> </w:t>
      </w:r>
      <w:r w:rsidR="004B29FB">
        <w:rPr>
          <w:sz w:val="22"/>
          <w:szCs w:val="72"/>
          <w:lang w:val="sv-SE"/>
        </w:rPr>
        <w:t xml:space="preserve">och film </w:t>
      </w:r>
      <w:r w:rsidRPr="00154EFD">
        <w:rPr>
          <w:sz w:val="22"/>
          <w:szCs w:val="72"/>
          <w:lang w:val="sv-SE"/>
        </w:rPr>
        <w:t>för nedladdning hittar du i Santa Marias pressrum:</w:t>
      </w:r>
    </w:p>
    <w:p w14:paraId="464B6EF5" w14:textId="0B3552EE" w:rsidR="00274BFC" w:rsidRDefault="00690E89" w:rsidP="00A20B1D">
      <w:pPr>
        <w:spacing w:after="0"/>
        <w:rPr>
          <w:lang w:val="sv-SE"/>
        </w:rPr>
      </w:pPr>
      <w:hyperlink r:id="rId13" w:history="1">
        <w:r w:rsidR="00E735E5" w:rsidRPr="00F83DF2">
          <w:rPr>
            <w:rStyle w:val="Hyperlink"/>
            <w:lang w:val="sv-SE"/>
          </w:rPr>
          <w:t>https://www.mynewsdesk.com/se/santa_maria/latest_media</w:t>
        </w:r>
      </w:hyperlink>
      <w:r w:rsidR="00E735E5">
        <w:rPr>
          <w:lang w:val="sv-SE"/>
        </w:rPr>
        <w:t xml:space="preserve"> </w:t>
      </w:r>
    </w:p>
    <w:p w14:paraId="181F2B1A" w14:textId="77777777" w:rsidR="008302FE" w:rsidRDefault="008302FE" w:rsidP="00A20B1D">
      <w:pPr>
        <w:spacing w:after="0"/>
        <w:rPr>
          <w:lang w:val="sv-SE"/>
        </w:rPr>
      </w:pPr>
    </w:p>
    <w:p w14:paraId="7EC531D9" w14:textId="0A13E8B6" w:rsidR="008302FE" w:rsidRPr="00834B15" w:rsidRDefault="00834B15" w:rsidP="00834B15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834B15">
        <w:rPr>
          <w:rFonts w:cs="Gotham-Medium"/>
          <w:sz w:val="32"/>
          <w:szCs w:val="24"/>
          <w:lang w:val="sv-SE"/>
        </w:rPr>
        <w:t>Länk</w:t>
      </w:r>
    </w:p>
    <w:p w14:paraId="6BC1EFA8" w14:textId="0E44CA06" w:rsidR="00834B15" w:rsidRDefault="00834B15" w:rsidP="00A20B1D">
      <w:pPr>
        <w:spacing w:after="0"/>
        <w:rPr>
          <w:lang w:val="sv-SE"/>
        </w:rPr>
      </w:pPr>
      <w:r>
        <w:rPr>
          <w:lang w:val="sv-SE"/>
        </w:rPr>
        <w:t>Inslag om oregano i norska TV2:</w:t>
      </w:r>
    </w:p>
    <w:p w14:paraId="38D33827" w14:textId="325BB2B1" w:rsidR="00834B15" w:rsidRPr="00466716" w:rsidRDefault="004B29FB" w:rsidP="00A20B1D">
      <w:pPr>
        <w:spacing w:after="0"/>
        <w:rPr>
          <w:lang w:val="sv-SE"/>
        </w:rPr>
      </w:pPr>
      <w:hyperlink r:id="rId14" w:history="1">
        <w:r w:rsidRPr="008A060D">
          <w:rPr>
            <w:rStyle w:val="Hyperlink"/>
            <w:lang w:val="sv-SE"/>
          </w:rPr>
          <w:t>http://www.tv2.no/a/9327173/</w:t>
        </w:r>
      </w:hyperlink>
      <w:r>
        <w:rPr>
          <w:lang w:val="sv-SE"/>
        </w:rPr>
        <w:t xml:space="preserve"> </w:t>
      </w:r>
    </w:p>
    <w:sectPr w:rsidR="00834B15" w:rsidRPr="00466716" w:rsidSect="00030F0F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-1985" w:right="1985" w:bottom="297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2B80" w14:textId="77777777" w:rsidR="00690E89" w:rsidRDefault="00690E89" w:rsidP="0000605F">
      <w:pPr>
        <w:spacing w:after="0" w:line="240" w:lineRule="auto"/>
      </w:pPr>
      <w:r>
        <w:separator/>
      </w:r>
    </w:p>
  </w:endnote>
  <w:endnote w:type="continuationSeparator" w:id="0">
    <w:p w14:paraId="585F8780" w14:textId="77777777" w:rsidR="00690E89" w:rsidRDefault="00690E89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4" w14:textId="5BB33AE7" w:rsidR="00A93145" w:rsidRPr="00D747F0" w:rsidRDefault="00A93145" w:rsidP="00D747F0">
    <w:pPr>
      <w:pStyle w:val="Footer"/>
      <w:jc w:val="center"/>
      <w:rPr>
        <w:lang w:val="sv-SE"/>
      </w:rPr>
    </w:pPr>
    <w:r>
      <w:rPr>
        <w:lang w:val="sv-SE"/>
      </w:rPr>
      <w:t>2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85"/>
      <w:gridCol w:w="6"/>
    </w:tblGrid>
    <w:tr w:rsidR="00A93145" w14:paraId="15B0CE63" w14:textId="77777777">
      <w:tc>
        <w:tcPr>
          <w:tcW w:w="0" w:type="auto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13"/>
            <w:gridCol w:w="4372"/>
          </w:tblGrid>
          <w:tr w:rsidR="00A93145" w:rsidRPr="00826FF4" w14:paraId="15B0CE59" w14:textId="77777777" w:rsidTr="00274BFC">
            <w:trPr>
              <w:trHeight w:val="340"/>
            </w:trPr>
            <w:tc>
              <w:tcPr>
                <w:tcW w:w="9923" w:type="dxa"/>
                <w:gridSpan w:val="2"/>
              </w:tcPr>
              <w:p w14:paraId="739C2D52" w14:textId="38D4653B" w:rsidR="00A93145" w:rsidRPr="002D7B31" w:rsidRDefault="00A93145" w:rsidP="002D7B31">
                <w:pPr>
                  <w:pStyle w:val="NormalWeb"/>
                  <w:spacing w:after="0" w:afterAutospacing="0"/>
                  <w:ind w:left="567" w:right="1287"/>
                  <w:rPr>
                    <w:i/>
                    <w:sz w:val="20"/>
                  </w:rPr>
                </w:pPr>
                <w:r w:rsidRPr="002D7B31">
                  <w:rPr>
                    <w:i/>
                    <w:sz w:val="20"/>
                  </w:rPr>
                  <w:t>Santa Maria är ett ledande varumärke inom smaksättning, känt för ett brett sortiment av kryddor, Tex Mex, BBQ</w:t>
                </w:r>
                <w:r w:rsidR="00C80C8B">
                  <w:rPr>
                    <w:i/>
                    <w:sz w:val="20"/>
                  </w:rPr>
                  <w:t>, Street Food</w:t>
                </w:r>
                <w:r w:rsidRPr="002D7B31">
                  <w:rPr>
                    <w:i/>
                    <w:sz w:val="20"/>
                  </w:rPr>
                  <w:t xml:space="preserve"> och asiatiska matkoncept. Santa Maria grundades 1911 och har en lång och stolt historia, liksom en växande internationell publik. Idag säljs Santa Marias produkter i </w:t>
                </w:r>
                <w:r w:rsidR="00D50CD7" w:rsidRPr="002D7B31">
                  <w:rPr>
                    <w:i/>
                    <w:sz w:val="20"/>
                  </w:rPr>
                  <w:t>3</w:t>
                </w:r>
                <w:r w:rsidR="00C80C8B">
                  <w:rPr>
                    <w:i/>
                    <w:sz w:val="20"/>
                  </w:rPr>
                  <w:t>4</w:t>
                </w:r>
                <w:r w:rsidRPr="002D7B31">
                  <w:rPr>
                    <w:i/>
                    <w:sz w:val="20"/>
                  </w:rPr>
                  <w:t xml:space="preserve"> länder i hela Europa. Santa Maria är en del av divisionen World Foods &amp; Flavouring i Paulig Group, en internationell livsmedelskoncern som grundades 1876. Paulig Group har nästan 2.000 anställda i 13 länder och omsätter 9</w:t>
                </w:r>
                <w:r w:rsidR="00C80C8B">
                  <w:rPr>
                    <w:i/>
                    <w:sz w:val="20"/>
                  </w:rPr>
                  <w:t>17</w:t>
                </w:r>
                <w:r w:rsidRPr="002D7B31">
                  <w:rPr>
                    <w:i/>
                    <w:sz w:val="20"/>
                  </w:rPr>
                  <w:t xml:space="preserve"> MEUR (201</w:t>
                </w:r>
                <w:r w:rsidR="00C80C8B">
                  <w:rPr>
                    <w:i/>
                    <w:sz w:val="20"/>
                  </w:rPr>
                  <w:t>6</w:t>
                </w:r>
                <w:r w:rsidRPr="002D7B31">
                  <w:rPr>
                    <w:i/>
                    <w:sz w:val="20"/>
                  </w:rPr>
                  <w:t xml:space="preserve">).  </w:t>
                </w:r>
              </w:p>
              <w:p w14:paraId="15B0CE57" w14:textId="77777777" w:rsidR="00A93145" w:rsidRPr="00543436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4"/>
                    <w:szCs w:val="4"/>
                    <w:lang w:val="sv-SE"/>
                  </w:rPr>
                </w:pPr>
                <w:r w:rsidRPr="00543436">
                  <w:rPr>
                    <w:i/>
                    <w:sz w:val="13"/>
                    <w:szCs w:val="13"/>
                    <w:lang w:val="sv-SE"/>
                  </w:rPr>
                  <w:t>_________________________________________________________________________________________________________________________________</w:t>
                </w:r>
              </w:p>
              <w:p w14:paraId="15B0CE58" w14:textId="78FFF5CA" w:rsidR="00A93145" w:rsidRPr="00B022DF" w:rsidRDefault="00A93145" w:rsidP="00826FF4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14"/>
                    <w:szCs w:val="14"/>
                    <w:lang w:val="sv-SE"/>
                  </w:rPr>
                </w:pPr>
              </w:p>
            </w:tc>
          </w:tr>
          <w:tr w:rsidR="00A93145" w14:paraId="15B0CE5F" w14:textId="77777777" w:rsidTr="00274BFC">
            <w:trPr>
              <w:trHeight w:val="565"/>
            </w:trPr>
            <w:tc>
              <w:tcPr>
                <w:tcW w:w="0" w:type="auto"/>
              </w:tcPr>
              <w:p w14:paraId="15B0CE5A" w14:textId="335AEE6D" w:rsidR="00A93145" w:rsidRPr="00B36267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4"/>
                    <w:szCs w:val="14"/>
                    <w:lang w:val="sv-SE"/>
                  </w:rPr>
                </w:pPr>
                <w:r w:rsidRPr="00B36267">
                  <w:rPr>
                    <w:b/>
                    <w:sz w:val="14"/>
                    <w:szCs w:val="14"/>
                    <w:lang w:val="sv-SE"/>
                  </w:rPr>
                  <w:t>Santa Maria AB</w:t>
                </w:r>
                <w:r>
                  <w:rPr>
                    <w:sz w:val="14"/>
                    <w:szCs w:val="14"/>
                    <w:lang w:val="sv-SE"/>
                  </w:rPr>
                  <w:t xml:space="preserve"> Argon</w:t>
                </w:r>
                <w:r w:rsidRPr="00B36267">
                  <w:rPr>
                    <w:sz w:val="14"/>
                    <w:szCs w:val="14"/>
                    <w:lang w:val="sv-SE"/>
                  </w:rPr>
                  <w:t xml:space="preserve">gatan </w:t>
                </w:r>
                <w:r>
                  <w:rPr>
                    <w:sz w:val="14"/>
                    <w:szCs w:val="14"/>
                    <w:lang w:val="sv-SE"/>
                  </w:rPr>
                  <w:t>2D</w:t>
                </w:r>
                <w:r w:rsidRPr="00B36267">
                  <w:rPr>
                    <w:sz w:val="14"/>
                    <w:szCs w:val="14"/>
                    <w:lang w:val="sv-SE"/>
                  </w:rPr>
                  <w:t>, PO Box 63, SE-431 21 Mölndal, Sweden</w:t>
                </w:r>
              </w:p>
              <w:p w14:paraId="15B0CE5B" w14:textId="0F6037A5" w:rsidR="00A93145" w:rsidRPr="00AB5258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6"/>
                    <w:szCs w:val="16"/>
                  </w:rPr>
                </w:pPr>
                <w:r w:rsidRPr="00AB5258">
                  <w:rPr>
                    <w:sz w:val="14"/>
                    <w:szCs w:val="14"/>
                  </w:rPr>
                  <w:t xml:space="preserve">Tel +46 31 67 42 00 | </w:t>
                </w:r>
                <w:r w:rsidRPr="00274BFC">
                  <w:rPr>
                    <w:sz w:val="14"/>
                    <w:szCs w:val="16"/>
                  </w:rPr>
                  <w:t>www.santamariaworld.com</w:t>
                </w:r>
                <w:r>
                  <w:rPr>
                    <w:sz w:val="14"/>
                    <w:szCs w:val="16"/>
                  </w:rPr>
                  <w:t xml:space="preserve"> </w:t>
                </w:r>
                <w:r w:rsidRPr="00274BFC">
                  <w:rPr>
                    <w:sz w:val="14"/>
                    <w:szCs w:val="14"/>
                  </w:rPr>
                  <w:t>Business ID 556047-5658</w:t>
                </w:r>
              </w:p>
              <w:p w14:paraId="15B0CE5C" w14:textId="4AF5AEC6" w:rsidR="00A93145" w:rsidRPr="00274BFC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</w:pPr>
              </w:p>
            </w:tc>
            <w:tc>
              <w:tcPr>
                <w:tcW w:w="3470" w:type="dxa"/>
                <w:vAlign w:val="bottom"/>
              </w:tcPr>
              <w:p w14:paraId="15B0CE5D" w14:textId="77777777" w:rsidR="00A93145" w:rsidRPr="00B36267" w:rsidRDefault="00A93145" w:rsidP="00A93145">
                <w:pPr>
                  <w:spacing w:line="120" w:lineRule="exact"/>
                  <w:jc w:val="right"/>
                  <w:rPr>
                    <w:rFonts w:ascii="Trebuchet MS" w:hAnsi="Trebuchet MS"/>
                    <w:spacing w:val="8"/>
                    <w:sz w:val="14"/>
                    <w:szCs w:val="14"/>
                  </w:rPr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>WORLD FOODS &amp; FLAVOURING DIVISION</w:t>
                </w:r>
              </w:p>
              <w:p w14:paraId="15B0CE5E" w14:textId="77777777" w:rsidR="00A93145" w:rsidRDefault="00A93145" w:rsidP="00A93145">
                <w:pPr>
                  <w:spacing w:line="120" w:lineRule="exact"/>
                  <w:jc w:val="right"/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 xml:space="preserve">OF </w:t>
                </w:r>
                <w:r w:rsidRPr="00B36267">
                  <w:rPr>
                    <w:rFonts w:ascii="Trebuchet MS" w:hAnsi="Trebuchet MS"/>
                    <w:b/>
                    <w:spacing w:val="8"/>
                    <w:sz w:val="14"/>
                    <w:szCs w:val="14"/>
                  </w:rPr>
                  <w:t>PAULIG GROUP</w:t>
                </w:r>
              </w:p>
            </w:tc>
          </w:tr>
        </w:tbl>
        <w:p w14:paraId="15B0CE60" w14:textId="77777777" w:rsidR="00A93145" w:rsidRPr="006B649B" w:rsidRDefault="00A93145" w:rsidP="008A3F5A">
          <w:pPr>
            <w:pStyle w:val="Footer"/>
            <w:rPr>
              <w:sz w:val="2"/>
              <w:szCs w:val="2"/>
            </w:rPr>
          </w:pPr>
        </w:p>
        <w:p w14:paraId="15B0CE61" w14:textId="77777777" w:rsidR="00A93145" w:rsidRDefault="00A93145" w:rsidP="00A93145">
          <w:pPr>
            <w:pStyle w:val="Footer"/>
            <w:tabs>
              <w:tab w:val="clear" w:pos="4680"/>
              <w:tab w:val="clear" w:pos="9360"/>
            </w:tabs>
            <w:spacing w:line="170" w:lineRule="exact"/>
          </w:pPr>
        </w:p>
      </w:tc>
      <w:tc>
        <w:tcPr>
          <w:tcW w:w="3402" w:type="dxa"/>
          <w:vAlign w:val="bottom"/>
        </w:tcPr>
        <w:p w14:paraId="15B0CE62" w14:textId="77777777" w:rsidR="00A93145" w:rsidRDefault="00A93145" w:rsidP="00A93145">
          <w:pPr>
            <w:spacing w:line="120" w:lineRule="exact"/>
            <w:jc w:val="right"/>
          </w:pPr>
        </w:p>
      </w:tc>
    </w:tr>
  </w:tbl>
  <w:p w14:paraId="15B0CE64" w14:textId="77777777" w:rsidR="00A93145" w:rsidRPr="006B649B" w:rsidRDefault="00A93145" w:rsidP="00EC326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F924" w14:textId="77777777" w:rsidR="00690E89" w:rsidRDefault="00690E89" w:rsidP="0000605F">
      <w:pPr>
        <w:spacing w:after="0" w:line="240" w:lineRule="auto"/>
      </w:pPr>
      <w:r>
        <w:separator/>
      </w:r>
    </w:p>
  </w:footnote>
  <w:footnote w:type="continuationSeparator" w:id="0">
    <w:p w14:paraId="1BEBAEAE" w14:textId="77777777" w:rsidR="00690E89" w:rsidRDefault="00690E89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7E2" w14:textId="76DBC232" w:rsidR="00A93145" w:rsidRDefault="00A93145" w:rsidP="00D747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5" w14:textId="0F795214" w:rsidR="00A93145" w:rsidRPr="0012372A" w:rsidRDefault="00A93145" w:rsidP="00CF0CA7">
    <w:pPr>
      <w:pStyle w:val="Header"/>
      <w:tabs>
        <w:tab w:val="clear" w:pos="4680"/>
        <w:tab w:val="clear" w:pos="9360"/>
      </w:tabs>
      <w:ind w:right="-1418"/>
      <w:jc w:val="right"/>
    </w:pPr>
    <w:r>
      <w:rPr>
        <w:noProof/>
        <w:lang w:val="sv-SE" w:eastAsia="sv-SE"/>
      </w:rPr>
      <w:drawing>
        <wp:inline distT="0" distB="0" distL="0" distR="0" wp14:anchorId="3C4E8176" wp14:editId="2AC96E8D">
          <wp:extent cx="1152525" cy="43449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 Maria logo färg för MS Office kontors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54" cy="44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5B0CE56" w14:textId="77777777" w:rsidR="00A93145" w:rsidRDefault="00A93145" w:rsidP="00AB5258">
    <w:pPr>
      <w:jc w:val="center"/>
    </w:pPr>
  </w:p>
  <w:p w14:paraId="2B5035BC" w14:textId="77777777" w:rsidR="00A93145" w:rsidRDefault="00A93145" w:rsidP="00AB5258">
    <w:pPr>
      <w:jc w:val="center"/>
    </w:pPr>
  </w:p>
  <w:p w14:paraId="3F2A2C9D" w14:textId="77777777" w:rsidR="00A93145" w:rsidRDefault="00A93145" w:rsidP="00AB5258">
    <w:pPr>
      <w:jc w:val="center"/>
    </w:pPr>
  </w:p>
  <w:p w14:paraId="4FFE492B" w14:textId="77777777" w:rsidR="00A93145" w:rsidRDefault="00A93145" w:rsidP="00AB5258">
    <w:pPr>
      <w:jc w:val="center"/>
    </w:pPr>
  </w:p>
  <w:p w14:paraId="6949D10F" w14:textId="77777777" w:rsidR="00A93145" w:rsidRDefault="00A93145" w:rsidP="00AB5258">
    <w:pPr>
      <w:jc w:val="center"/>
    </w:pPr>
  </w:p>
  <w:p w14:paraId="4FE60F81" w14:textId="77777777" w:rsidR="00A93145" w:rsidRDefault="00A93145" w:rsidP="00AB5258">
    <w:pPr>
      <w:jc w:val="center"/>
    </w:pPr>
  </w:p>
  <w:p w14:paraId="47EDA6A6" w14:textId="77777777" w:rsidR="00A93145" w:rsidRDefault="00A93145" w:rsidP="00AB5258">
    <w:pPr>
      <w:jc w:val="center"/>
    </w:pPr>
  </w:p>
  <w:p w14:paraId="031EFF88" w14:textId="77777777" w:rsidR="00A93145" w:rsidRDefault="00A93145" w:rsidP="00AB5258">
    <w:pPr>
      <w:jc w:val="center"/>
    </w:pPr>
  </w:p>
  <w:p w14:paraId="573DB3FC" w14:textId="77777777" w:rsidR="00A93145" w:rsidRDefault="00A93145" w:rsidP="00AB5258">
    <w:pPr>
      <w:jc w:val="center"/>
    </w:pPr>
  </w:p>
  <w:p w14:paraId="752EB17F" w14:textId="77777777" w:rsidR="00A93145" w:rsidRDefault="00A93145" w:rsidP="00AB5258">
    <w:pPr>
      <w:jc w:val="center"/>
    </w:pPr>
  </w:p>
  <w:p w14:paraId="1B5C5C03" w14:textId="77777777" w:rsidR="00A93145" w:rsidRDefault="00A93145" w:rsidP="00AB5258">
    <w:pPr>
      <w:jc w:val="center"/>
    </w:pPr>
  </w:p>
  <w:p w14:paraId="414290C4" w14:textId="77777777" w:rsidR="00A93145" w:rsidRDefault="00A93145" w:rsidP="00AB5258">
    <w:pPr>
      <w:jc w:val="center"/>
    </w:pPr>
  </w:p>
  <w:p w14:paraId="31B89974" w14:textId="77777777" w:rsidR="00A93145" w:rsidRDefault="00A93145" w:rsidP="00AB5258">
    <w:pPr>
      <w:jc w:val="center"/>
    </w:pPr>
  </w:p>
  <w:p w14:paraId="11E3C059" w14:textId="77777777" w:rsidR="00A93145" w:rsidRDefault="00A93145" w:rsidP="00AB5258">
    <w:pPr>
      <w:jc w:val="center"/>
    </w:pPr>
  </w:p>
  <w:p w14:paraId="6956DB90" w14:textId="77777777" w:rsidR="00A93145" w:rsidRDefault="00A93145" w:rsidP="00AB5258">
    <w:pPr>
      <w:jc w:val="center"/>
    </w:pPr>
  </w:p>
  <w:p w14:paraId="44321D39" w14:textId="77777777" w:rsidR="00A93145" w:rsidRDefault="00A93145" w:rsidP="00AB5258">
    <w:pPr>
      <w:jc w:val="center"/>
    </w:pPr>
  </w:p>
  <w:p w14:paraId="5197DB7D" w14:textId="77777777" w:rsidR="00A93145" w:rsidRDefault="00A93145" w:rsidP="00AB5258">
    <w:pPr>
      <w:jc w:val="center"/>
    </w:pPr>
  </w:p>
  <w:p w14:paraId="49CC24B3" w14:textId="77777777" w:rsidR="00A93145" w:rsidRDefault="00A93145" w:rsidP="00AB5258">
    <w:pPr>
      <w:jc w:val="center"/>
    </w:pPr>
  </w:p>
  <w:p w14:paraId="37A8BC26" w14:textId="77777777" w:rsidR="00A93145" w:rsidRDefault="00A93145" w:rsidP="00AB5258">
    <w:pPr>
      <w:jc w:val="center"/>
    </w:pPr>
  </w:p>
  <w:p w14:paraId="5F46BE77" w14:textId="77777777" w:rsidR="00A93145" w:rsidRDefault="00A93145" w:rsidP="00AB5258">
    <w:pPr>
      <w:jc w:val="center"/>
    </w:pPr>
  </w:p>
  <w:p w14:paraId="3805D211" w14:textId="77777777" w:rsidR="00A93145" w:rsidRDefault="00A93145" w:rsidP="00AB5258">
    <w:pPr>
      <w:jc w:val="center"/>
    </w:pPr>
  </w:p>
  <w:p w14:paraId="5258B329" w14:textId="77777777" w:rsidR="00A93145" w:rsidRDefault="00A93145" w:rsidP="00AB5258">
    <w:pPr>
      <w:jc w:val="center"/>
    </w:pPr>
  </w:p>
  <w:p w14:paraId="2FDE15B2" w14:textId="77777777" w:rsidR="00A93145" w:rsidRDefault="00A93145" w:rsidP="00AB5258">
    <w:pPr>
      <w:jc w:val="center"/>
    </w:pPr>
  </w:p>
  <w:p w14:paraId="75F3136B" w14:textId="77777777" w:rsidR="00A93145" w:rsidRDefault="00A93145" w:rsidP="00AB5258">
    <w:pPr>
      <w:jc w:val="center"/>
    </w:pPr>
  </w:p>
  <w:p w14:paraId="093CF433" w14:textId="77777777" w:rsidR="00A93145" w:rsidRDefault="00A93145" w:rsidP="00AB525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1D3851"/>
    <w:multiLevelType w:val="multilevel"/>
    <w:tmpl w:val="F5A2E894"/>
    <w:numStyleLink w:val="Greenbullets"/>
  </w:abstractNum>
  <w:abstractNum w:abstractNumId="2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3F55BC"/>
    <w:multiLevelType w:val="multilevel"/>
    <w:tmpl w:val="9A62330A"/>
    <w:numStyleLink w:val="Brownbukllets"/>
  </w:abstractNum>
  <w:abstractNum w:abstractNumId="4" w15:restartNumberingAfterBreak="0">
    <w:nsid w:val="405675E1"/>
    <w:multiLevelType w:val="multilevel"/>
    <w:tmpl w:val="FDB6F822"/>
    <w:numStyleLink w:val="Redbullets"/>
  </w:abstractNum>
  <w:abstractNum w:abstractNumId="5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3D0C2F"/>
    <w:multiLevelType w:val="multilevel"/>
    <w:tmpl w:val="3BAA4CC2"/>
    <w:numStyleLink w:val="Yellowbullets"/>
  </w:abstractNum>
  <w:abstractNum w:abstractNumId="7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A20800"/>
    <w:multiLevelType w:val="multilevel"/>
    <w:tmpl w:val="17E890B0"/>
    <w:numStyleLink w:val="Greybullets"/>
  </w:abstractNum>
  <w:abstractNum w:abstractNumId="9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1"/>
    <w:rsid w:val="0000605F"/>
    <w:rsid w:val="0000776C"/>
    <w:rsid w:val="00010A48"/>
    <w:rsid w:val="00030F0F"/>
    <w:rsid w:val="00032786"/>
    <w:rsid w:val="000660D9"/>
    <w:rsid w:val="000A5303"/>
    <w:rsid w:val="000C6401"/>
    <w:rsid w:val="000E1B6E"/>
    <w:rsid w:val="000E58BC"/>
    <w:rsid w:val="000F3CAC"/>
    <w:rsid w:val="00105A5C"/>
    <w:rsid w:val="00115EA5"/>
    <w:rsid w:val="0012372A"/>
    <w:rsid w:val="00126E2C"/>
    <w:rsid w:val="00130594"/>
    <w:rsid w:val="00173957"/>
    <w:rsid w:val="00177006"/>
    <w:rsid w:val="00190F40"/>
    <w:rsid w:val="001A135B"/>
    <w:rsid w:val="001A2162"/>
    <w:rsid w:val="001B40D4"/>
    <w:rsid w:val="001E011A"/>
    <w:rsid w:val="001F2AD6"/>
    <w:rsid w:val="002029F5"/>
    <w:rsid w:val="00213FE8"/>
    <w:rsid w:val="00222ECA"/>
    <w:rsid w:val="00223379"/>
    <w:rsid w:val="00251148"/>
    <w:rsid w:val="00261B6A"/>
    <w:rsid w:val="00272D98"/>
    <w:rsid w:val="00274BFC"/>
    <w:rsid w:val="002818A4"/>
    <w:rsid w:val="00285B0C"/>
    <w:rsid w:val="00287785"/>
    <w:rsid w:val="00287D99"/>
    <w:rsid w:val="002903D6"/>
    <w:rsid w:val="002A03E5"/>
    <w:rsid w:val="002D7B31"/>
    <w:rsid w:val="002F62F5"/>
    <w:rsid w:val="00333D42"/>
    <w:rsid w:val="0033483C"/>
    <w:rsid w:val="003A6B80"/>
    <w:rsid w:val="003B7B3B"/>
    <w:rsid w:val="003C6784"/>
    <w:rsid w:val="003E1C5C"/>
    <w:rsid w:val="003F1753"/>
    <w:rsid w:val="004341D6"/>
    <w:rsid w:val="00440FF9"/>
    <w:rsid w:val="004423E1"/>
    <w:rsid w:val="004628E5"/>
    <w:rsid w:val="00466716"/>
    <w:rsid w:val="0047446D"/>
    <w:rsid w:val="00475A4C"/>
    <w:rsid w:val="004A201A"/>
    <w:rsid w:val="004B29FB"/>
    <w:rsid w:val="004B5D07"/>
    <w:rsid w:val="004E20D9"/>
    <w:rsid w:val="004E7C6A"/>
    <w:rsid w:val="004F5C61"/>
    <w:rsid w:val="00506326"/>
    <w:rsid w:val="00516100"/>
    <w:rsid w:val="005167AA"/>
    <w:rsid w:val="00516E09"/>
    <w:rsid w:val="00517BCF"/>
    <w:rsid w:val="00526358"/>
    <w:rsid w:val="00530FC1"/>
    <w:rsid w:val="00543436"/>
    <w:rsid w:val="00546734"/>
    <w:rsid w:val="00560778"/>
    <w:rsid w:val="005609C4"/>
    <w:rsid w:val="005841D3"/>
    <w:rsid w:val="005A7C46"/>
    <w:rsid w:val="005B29F8"/>
    <w:rsid w:val="005E1DBA"/>
    <w:rsid w:val="0060646E"/>
    <w:rsid w:val="006378E5"/>
    <w:rsid w:val="00660828"/>
    <w:rsid w:val="00662777"/>
    <w:rsid w:val="006802E9"/>
    <w:rsid w:val="006817E7"/>
    <w:rsid w:val="006818DD"/>
    <w:rsid w:val="00690E89"/>
    <w:rsid w:val="00692539"/>
    <w:rsid w:val="006A4EFE"/>
    <w:rsid w:val="006B0F4A"/>
    <w:rsid w:val="006B250D"/>
    <w:rsid w:val="006B649B"/>
    <w:rsid w:val="006C0A2C"/>
    <w:rsid w:val="006C3A3D"/>
    <w:rsid w:val="0071486A"/>
    <w:rsid w:val="00727F6E"/>
    <w:rsid w:val="00731BF0"/>
    <w:rsid w:val="00736AA3"/>
    <w:rsid w:val="00737102"/>
    <w:rsid w:val="007379EB"/>
    <w:rsid w:val="00747D56"/>
    <w:rsid w:val="00752EBF"/>
    <w:rsid w:val="00792C85"/>
    <w:rsid w:val="00794E9D"/>
    <w:rsid w:val="00794F7F"/>
    <w:rsid w:val="007A37DA"/>
    <w:rsid w:val="007A5AC7"/>
    <w:rsid w:val="007B1DF5"/>
    <w:rsid w:val="007B5B0E"/>
    <w:rsid w:val="007F3792"/>
    <w:rsid w:val="00807510"/>
    <w:rsid w:val="008267A7"/>
    <w:rsid w:val="00826FF4"/>
    <w:rsid w:val="00827200"/>
    <w:rsid w:val="008302FE"/>
    <w:rsid w:val="00834B15"/>
    <w:rsid w:val="0085237A"/>
    <w:rsid w:val="0086517A"/>
    <w:rsid w:val="0086783A"/>
    <w:rsid w:val="008703FE"/>
    <w:rsid w:val="0087618F"/>
    <w:rsid w:val="008A165C"/>
    <w:rsid w:val="008A1D76"/>
    <w:rsid w:val="008A3F5A"/>
    <w:rsid w:val="008A7C5B"/>
    <w:rsid w:val="008B5510"/>
    <w:rsid w:val="008D7D92"/>
    <w:rsid w:val="008E11A0"/>
    <w:rsid w:val="00910DCE"/>
    <w:rsid w:val="00950312"/>
    <w:rsid w:val="00961BF7"/>
    <w:rsid w:val="009808EC"/>
    <w:rsid w:val="00983CF6"/>
    <w:rsid w:val="00995FFC"/>
    <w:rsid w:val="009B2DC5"/>
    <w:rsid w:val="009D12A9"/>
    <w:rsid w:val="009F4392"/>
    <w:rsid w:val="00A03B40"/>
    <w:rsid w:val="00A20B1D"/>
    <w:rsid w:val="00A35B06"/>
    <w:rsid w:val="00A54F0A"/>
    <w:rsid w:val="00A77003"/>
    <w:rsid w:val="00A777AE"/>
    <w:rsid w:val="00A93145"/>
    <w:rsid w:val="00AA793D"/>
    <w:rsid w:val="00AB5258"/>
    <w:rsid w:val="00AC4916"/>
    <w:rsid w:val="00AD46B4"/>
    <w:rsid w:val="00AE0692"/>
    <w:rsid w:val="00AE1C90"/>
    <w:rsid w:val="00AE6C52"/>
    <w:rsid w:val="00AF6F87"/>
    <w:rsid w:val="00B022DF"/>
    <w:rsid w:val="00B05615"/>
    <w:rsid w:val="00B36267"/>
    <w:rsid w:val="00B451C4"/>
    <w:rsid w:val="00B82215"/>
    <w:rsid w:val="00B82504"/>
    <w:rsid w:val="00B84A53"/>
    <w:rsid w:val="00B869F1"/>
    <w:rsid w:val="00BC3FF4"/>
    <w:rsid w:val="00BC7648"/>
    <w:rsid w:val="00BE54A0"/>
    <w:rsid w:val="00BF0EC9"/>
    <w:rsid w:val="00C00140"/>
    <w:rsid w:val="00C057DA"/>
    <w:rsid w:val="00C137E4"/>
    <w:rsid w:val="00C3311E"/>
    <w:rsid w:val="00C34DEF"/>
    <w:rsid w:val="00C46E17"/>
    <w:rsid w:val="00C50B46"/>
    <w:rsid w:val="00C5278A"/>
    <w:rsid w:val="00C53557"/>
    <w:rsid w:val="00C537CC"/>
    <w:rsid w:val="00C80C8B"/>
    <w:rsid w:val="00C8552F"/>
    <w:rsid w:val="00C931C1"/>
    <w:rsid w:val="00C96B9F"/>
    <w:rsid w:val="00CB2964"/>
    <w:rsid w:val="00CC1DFE"/>
    <w:rsid w:val="00CD746B"/>
    <w:rsid w:val="00CE175F"/>
    <w:rsid w:val="00CF0CA7"/>
    <w:rsid w:val="00D273FB"/>
    <w:rsid w:val="00D301E1"/>
    <w:rsid w:val="00D34F0C"/>
    <w:rsid w:val="00D370E7"/>
    <w:rsid w:val="00D50CD7"/>
    <w:rsid w:val="00D747F0"/>
    <w:rsid w:val="00DA5150"/>
    <w:rsid w:val="00DC0575"/>
    <w:rsid w:val="00DD17AF"/>
    <w:rsid w:val="00DD3CC9"/>
    <w:rsid w:val="00DF7590"/>
    <w:rsid w:val="00E2494C"/>
    <w:rsid w:val="00E273DE"/>
    <w:rsid w:val="00E32F95"/>
    <w:rsid w:val="00E45B62"/>
    <w:rsid w:val="00E5276A"/>
    <w:rsid w:val="00E56ECD"/>
    <w:rsid w:val="00E7202D"/>
    <w:rsid w:val="00E735E5"/>
    <w:rsid w:val="00E90788"/>
    <w:rsid w:val="00EB468E"/>
    <w:rsid w:val="00EC326E"/>
    <w:rsid w:val="00ED3EA6"/>
    <w:rsid w:val="00EF2C93"/>
    <w:rsid w:val="00F11216"/>
    <w:rsid w:val="00F34235"/>
    <w:rsid w:val="00F3779A"/>
    <w:rsid w:val="00F4269A"/>
    <w:rsid w:val="00F470AE"/>
    <w:rsid w:val="00F52792"/>
    <w:rsid w:val="00F53C3A"/>
    <w:rsid w:val="00F55A9A"/>
    <w:rsid w:val="00F750D7"/>
    <w:rsid w:val="00F77EA0"/>
    <w:rsid w:val="00F97A57"/>
    <w:rsid w:val="00F97ED4"/>
    <w:rsid w:val="00FB300E"/>
    <w:rsid w:val="00FD0887"/>
    <w:rsid w:val="00FE33D6"/>
    <w:rsid w:val="00FE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0CE4C"/>
  <w15:docId w15:val="{F75F2520-A222-4C24-9F4A-70C1E89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51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Heading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"/>
      </w:numPr>
    </w:pPr>
  </w:style>
  <w:style w:type="numbering" w:customStyle="1" w:styleId="Yellowbullets">
    <w:name w:val="Yellow bullets"/>
    <w:uiPriority w:val="99"/>
    <w:rsid w:val="008A165C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8A165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A165C"/>
    <w:pPr>
      <w:contextualSpacing/>
    </w:pPr>
  </w:style>
  <w:style w:type="paragraph" w:styleId="ListBullet3">
    <w:name w:val="List Bullet 3"/>
    <w:basedOn w:val="Normal"/>
    <w:uiPriority w:val="99"/>
    <w:unhideWhenUsed/>
    <w:rsid w:val="008A165C"/>
    <w:pPr>
      <w:contextualSpacing/>
    </w:pPr>
  </w:style>
  <w:style w:type="paragraph" w:styleId="ListBullet4">
    <w:name w:val="List Bullet 4"/>
    <w:basedOn w:val="Normal"/>
    <w:uiPriority w:val="99"/>
    <w:unhideWhenUsed/>
    <w:rsid w:val="008A165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3"/>
      </w:numPr>
    </w:pPr>
  </w:style>
  <w:style w:type="numbering" w:customStyle="1" w:styleId="Greenbullets">
    <w:name w:val="Green bullets"/>
    <w:uiPriority w:val="99"/>
    <w:rsid w:val="008A165C"/>
    <w:pPr>
      <w:numPr>
        <w:numId w:val="4"/>
      </w:numPr>
    </w:pPr>
  </w:style>
  <w:style w:type="numbering" w:customStyle="1" w:styleId="Brownbukllets">
    <w:name w:val="Brown bukllets"/>
    <w:uiPriority w:val="99"/>
    <w:rsid w:val="008A165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8A165C"/>
    <w:pPr>
      <w:ind w:left="720"/>
      <w:contextualSpacing/>
    </w:pPr>
  </w:style>
  <w:style w:type="paragraph" w:customStyle="1" w:styleId="Brownbullet">
    <w:name w:val="Brown bullet"/>
    <w:basedOn w:val="ListBullet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7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8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9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2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newsdesk.com/se/santa_maria/latest_med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berglie@pauli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v2.no/a/9327173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TEAM-182-41</_dlc_DocId>
    <_dlc_DocIdUrl xmlns="ab53e9a1-f806-4927-bfcf-8c5fec52a3a9">
      <Url>https://pauliggroup.sharepoint.com/PG_Communications/_layouts/15/DocIdRedir.aspx?ID=TEAM-182-41</Url>
      <Description>TEAM-182-41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04E907E6464099DF47633F44AF43" ma:contentTypeVersion="6" ma:contentTypeDescription="Create a new document." ma:contentTypeScope="" ma:versionID="b58da65b992545540d8c7c0aee806c0f">
  <xsd:schema xmlns:xsd="http://www.w3.org/2001/XMLSchema" xmlns:xs="http://www.w3.org/2001/XMLSchema" xmlns:p="http://schemas.microsoft.com/office/2006/metadata/properties" xmlns:ns2="ab53e9a1-f806-4927-bfcf-8c5fec52a3a9" xmlns:ns3="e9d11fd7-3da8-43af-b802-fd166c05c352" xmlns:ns4="6ee2bc07-72c5-4468-88d7-0df7138616af" targetNamespace="http://schemas.microsoft.com/office/2006/metadata/properties" ma:root="true" ma:fieldsID="a226ab0ca2eff304485422dd76889298" ns2:_="" ns3:_="" ns4:_="">
    <xsd:import namespace="ab53e9a1-f806-4927-bfcf-8c5fec52a3a9"/>
    <xsd:import namespace="e9d11fd7-3da8-43af-b802-fd166c05c352"/>
    <xsd:import namespace="6ee2bc07-72c5-4468-88d7-0df7138616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11fd7-3da8-43af-b802-fd166c05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80B8-FFFE-49B4-A35E-0F8C7E19AE55}">
  <ds:schemaRefs>
    <ds:schemaRef ds:uri="http://schemas.microsoft.com/office/2006/metadata/properties"/>
    <ds:schemaRef ds:uri="http://schemas.microsoft.com/office/infopath/2007/PartnerControls"/>
    <ds:schemaRef ds:uri="ab53e9a1-f806-4927-bfcf-8c5fec52a3a9"/>
  </ds:schemaRefs>
</ds:datastoreItem>
</file>

<file path=customXml/itemProps2.xml><?xml version="1.0" encoding="utf-8"?>
<ds:datastoreItem xmlns:ds="http://schemas.openxmlformats.org/officeDocument/2006/customXml" ds:itemID="{F4D5B003-6665-42E0-9D5F-8D846865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e9d11fd7-3da8-43af-b802-fd166c05c352"/>
    <ds:schemaRef ds:uri="6ee2bc07-72c5-4468-88d7-0df71386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9D486-1DCE-4F33-AC43-10406941E9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A408D6-0035-445D-BBD8-6F9483EFE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0340D0-87E2-4DAD-BE30-C8F5C8A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Communications; Template; PG</cp:keywords>
  <cp:lastModifiedBy>Eva Berglie</cp:lastModifiedBy>
  <cp:revision>2</cp:revision>
  <cp:lastPrinted>2016-06-16T14:00:00Z</cp:lastPrinted>
  <dcterms:created xsi:type="dcterms:W3CDTF">2017-09-07T13:07:00Z</dcterms:created>
  <dcterms:modified xsi:type="dcterms:W3CDTF">2017-09-07T13:07:00Z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0x010100F15704E907E6464099DF47633F44AF43</vt:lpwstr>
  </property>
  <property fmtid="{D5CDD505-2E9C-101B-9397-08002B2CF9AE}" pid="3" name="_dlc_DocIdItemGuid">
    <vt:lpwstr>bb80681f-c5df-4d7c-b509-e60df49ceda0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