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EA4522" w14:textId="1B86A076" w:rsidR="002C3C1D" w:rsidRPr="00DC139B" w:rsidRDefault="00912993" w:rsidP="002C3C1D">
      <w:pPr>
        <w:pStyle w:val="Presseinfo"/>
        <w:rPr>
          <w:sz w:val="24"/>
          <w:szCs w:val="24"/>
          <w:lang w:val="da-DK"/>
        </w:rPr>
      </w:pPr>
      <w:r w:rsidRPr="00DC139B">
        <w:rPr>
          <w:color w:val="000000" w:themeColor="text1"/>
          <w:sz w:val="24"/>
          <w:szCs w:val="24"/>
          <w:lang w:val="da-DK"/>
        </w:rPr>
        <w:t>Press</w:t>
      </w:r>
      <w:r w:rsidR="00DC139B" w:rsidRPr="00DC139B">
        <w:rPr>
          <w:color w:val="000000" w:themeColor="text1"/>
          <w:sz w:val="24"/>
          <w:szCs w:val="24"/>
          <w:lang w:val="da-DK"/>
        </w:rPr>
        <w:t>e</w:t>
      </w:r>
      <w:r w:rsidRPr="00DC139B">
        <w:rPr>
          <w:color w:val="000000" w:themeColor="text1"/>
          <w:sz w:val="24"/>
          <w:szCs w:val="24"/>
          <w:lang w:val="da-DK"/>
        </w:rPr>
        <w:t>information</w:t>
      </w:r>
      <w:r w:rsidR="002C3C1D" w:rsidRPr="00DC139B">
        <w:rPr>
          <w:sz w:val="24"/>
          <w:szCs w:val="24"/>
          <w:lang w:val="da-DK"/>
        </w:rPr>
        <w:br/>
      </w:r>
    </w:p>
    <w:p w14:paraId="48E2F25E" w14:textId="2708DA08" w:rsidR="00DC139B" w:rsidRPr="00DC139B" w:rsidRDefault="00CE4E76" w:rsidP="00DC139B">
      <w:pPr>
        <w:jc w:val="center"/>
        <w:rPr>
          <w:b/>
          <w:color w:val="00B050"/>
          <w:sz w:val="32"/>
          <w:szCs w:val="32"/>
          <w:lang w:val="da-DK"/>
        </w:rPr>
      </w:pPr>
      <w:r w:rsidRPr="00DC139B">
        <w:rPr>
          <w:b/>
          <w:sz w:val="32"/>
          <w:szCs w:val="32"/>
          <w:lang w:val="da-DK"/>
        </w:rPr>
        <w:t xml:space="preserve">hansgrohe </w:t>
      </w:r>
      <w:r w:rsidR="00DC139B">
        <w:rPr>
          <w:b/>
          <w:sz w:val="32"/>
          <w:szCs w:val="32"/>
          <w:lang w:val="da-DK"/>
        </w:rPr>
        <w:t>sender professionelle cykelryttere ind under bruseren i den aktuelle</w:t>
      </w:r>
      <w:r w:rsidR="002C3DA9">
        <w:rPr>
          <w:b/>
          <w:sz w:val="32"/>
          <w:szCs w:val="32"/>
          <w:lang w:val="da-DK"/>
        </w:rPr>
        <w:t xml:space="preserve"> </w:t>
      </w:r>
      <w:r w:rsidR="00DC139B">
        <w:rPr>
          <w:b/>
          <w:sz w:val="32"/>
          <w:szCs w:val="32"/>
          <w:lang w:val="da-DK"/>
        </w:rPr>
        <w:t>”</w:t>
      </w:r>
      <w:proofErr w:type="spellStart"/>
      <w:r w:rsidR="00DC139B">
        <w:rPr>
          <w:b/>
          <w:sz w:val="32"/>
          <w:szCs w:val="32"/>
          <w:lang w:val="da-DK"/>
        </w:rPr>
        <w:t>Shower</w:t>
      </w:r>
      <w:proofErr w:type="spellEnd"/>
      <w:r w:rsidR="00DC139B">
        <w:rPr>
          <w:b/>
          <w:sz w:val="32"/>
          <w:szCs w:val="32"/>
          <w:lang w:val="da-DK"/>
        </w:rPr>
        <w:t xml:space="preserve"> </w:t>
      </w:r>
      <w:proofErr w:type="spellStart"/>
      <w:r w:rsidR="00DC139B">
        <w:rPr>
          <w:b/>
          <w:sz w:val="32"/>
          <w:szCs w:val="32"/>
          <w:lang w:val="da-DK"/>
        </w:rPr>
        <w:t>like</w:t>
      </w:r>
      <w:proofErr w:type="spellEnd"/>
      <w:r w:rsidR="00DC139B">
        <w:rPr>
          <w:b/>
          <w:sz w:val="32"/>
          <w:szCs w:val="32"/>
          <w:lang w:val="da-DK"/>
        </w:rPr>
        <w:t xml:space="preserve"> a pro”</w:t>
      </w:r>
      <w:r w:rsidR="002C3DA9" w:rsidRPr="002C3DA9">
        <w:rPr>
          <w:b/>
          <w:sz w:val="32"/>
          <w:szCs w:val="32"/>
          <w:lang w:val="da-DK"/>
        </w:rPr>
        <w:t xml:space="preserve"> </w:t>
      </w:r>
      <w:r w:rsidR="002C3DA9">
        <w:rPr>
          <w:b/>
          <w:sz w:val="32"/>
          <w:szCs w:val="32"/>
          <w:lang w:val="da-DK"/>
        </w:rPr>
        <w:t>kampagne</w:t>
      </w:r>
    </w:p>
    <w:p w14:paraId="01C1375A" w14:textId="115893D9" w:rsidR="002C3C1D" w:rsidRPr="00DC139B" w:rsidRDefault="002C3C1D" w:rsidP="002C3C1D">
      <w:pPr>
        <w:jc w:val="center"/>
        <w:rPr>
          <w:b/>
          <w:color w:val="00B050"/>
          <w:sz w:val="32"/>
          <w:szCs w:val="32"/>
          <w:lang w:val="da-DK"/>
        </w:rPr>
      </w:pPr>
    </w:p>
    <w:p w14:paraId="10B588B2" w14:textId="77777777" w:rsidR="00703A49" w:rsidRPr="00DC139B" w:rsidRDefault="00703A49" w:rsidP="00703A49">
      <w:pPr>
        <w:jc w:val="center"/>
        <w:rPr>
          <w:b/>
          <w:sz w:val="32"/>
          <w:szCs w:val="32"/>
          <w:lang w:val="da-DK"/>
        </w:rPr>
      </w:pPr>
    </w:p>
    <w:p w14:paraId="402CD74E" w14:textId="77777777" w:rsidR="0038753A" w:rsidRPr="00DC139B" w:rsidRDefault="0038753A" w:rsidP="000C4511">
      <w:pPr>
        <w:pStyle w:val="Text"/>
        <w:spacing w:after="0"/>
        <w:rPr>
          <w:lang w:val="da-DK"/>
        </w:rPr>
      </w:pPr>
    </w:p>
    <w:p w14:paraId="68255037" w14:textId="3832DFF4" w:rsidR="002C3C1D" w:rsidRPr="00DC139B" w:rsidRDefault="00DC139B" w:rsidP="002C3C1D">
      <w:pPr>
        <w:spacing w:line="360" w:lineRule="auto"/>
        <w:jc w:val="both"/>
        <w:rPr>
          <w:sz w:val="21"/>
          <w:szCs w:val="21"/>
          <w:lang w:val="da-DK"/>
        </w:rPr>
      </w:pPr>
      <w:r w:rsidRPr="00DC139B">
        <w:rPr>
          <w:rStyle w:val="kursiv"/>
          <w:sz w:val="21"/>
          <w:szCs w:val="21"/>
          <w:lang w:val="da-DK"/>
        </w:rPr>
        <w:t>Hasselager, juni</w:t>
      </w:r>
      <w:r w:rsidR="002C3C1D" w:rsidRPr="00DC139B">
        <w:rPr>
          <w:rStyle w:val="kursiv"/>
          <w:sz w:val="21"/>
          <w:szCs w:val="21"/>
          <w:lang w:val="da-DK"/>
        </w:rPr>
        <w:t xml:space="preserve"> 2018.</w:t>
      </w:r>
      <w:r w:rsidR="0087265C" w:rsidRPr="00DC139B">
        <w:rPr>
          <w:rStyle w:val="kursiv"/>
          <w:sz w:val="21"/>
          <w:szCs w:val="21"/>
          <w:lang w:val="da-DK"/>
        </w:rPr>
        <w:t xml:space="preserve"> </w:t>
      </w:r>
      <w:r w:rsidR="0087265C" w:rsidRPr="00DC139B">
        <w:rPr>
          <w:rStyle w:val="kursiv"/>
          <w:i w:val="0"/>
          <w:sz w:val="21"/>
          <w:szCs w:val="21"/>
          <w:lang w:val="da-DK"/>
        </w:rPr>
        <w:t>Tour de France</w:t>
      </w:r>
      <w:r>
        <w:rPr>
          <w:rStyle w:val="kursiv"/>
          <w:i w:val="0"/>
          <w:sz w:val="21"/>
          <w:szCs w:val="21"/>
          <w:lang w:val="da-DK"/>
        </w:rPr>
        <w:t xml:space="preserve"> 2018 er lige rundt om hjørnet, og i den forbindelse starter hansgrohe sommerens brusekampagne. Ud over </w:t>
      </w:r>
      <w:bookmarkStart w:id="0" w:name="_GoBack"/>
      <w:bookmarkEnd w:id="0"/>
      <w:r>
        <w:rPr>
          <w:rStyle w:val="kursiv"/>
          <w:i w:val="0"/>
          <w:sz w:val="21"/>
          <w:szCs w:val="21"/>
          <w:lang w:val="da-DK"/>
        </w:rPr>
        <w:t xml:space="preserve">at være specialist i produkter til bad og køkken er hansgrohe også en af hovedsponsorerne bag cykelholdet BORA-hansgrohe, der bl.a. har den tredobbelte verdensmester i landevejscykling </w:t>
      </w:r>
      <w:r w:rsidR="00604EB8">
        <w:rPr>
          <w:rStyle w:val="kursiv"/>
          <w:i w:val="0"/>
          <w:sz w:val="21"/>
          <w:szCs w:val="21"/>
          <w:lang w:val="da-DK"/>
        </w:rPr>
        <w:t>Peter Sagan</w:t>
      </w:r>
      <w:r w:rsidR="00604EB8">
        <w:rPr>
          <w:rStyle w:val="kursiv"/>
          <w:i w:val="0"/>
          <w:sz w:val="21"/>
          <w:szCs w:val="21"/>
          <w:lang w:val="da-DK"/>
        </w:rPr>
        <w:t xml:space="preserve"> </w:t>
      </w:r>
      <w:r>
        <w:rPr>
          <w:rStyle w:val="kursiv"/>
          <w:i w:val="0"/>
          <w:sz w:val="21"/>
          <w:szCs w:val="21"/>
          <w:lang w:val="da-DK"/>
        </w:rPr>
        <w:t>med i en række af sæsonens store cykelløb.</w:t>
      </w:r>
      <w:r w:rsidR="0087265C" w:rsidRPr="00DC139B">
        <w:rPr>
          <w:rStyle w:val="kursiv"/>
          <w:i w:val="0"/>
          <w:sz w:val="21"/>
          <w:szCs w:val="21"/>
          <w:lang w:val="da-DK"/>
        </w:rPr>
        <w:t xml:space="preserve"> </w:t>
      </w:r>
      <w:r>
        <w:rPr>
          <w:rStyle w:val="kursiv"/>
          <w:i w:val="0"/>
          <w:sz w:val="21"/>
          <w:szCs w:val="21"/>
          <w:lang w:val="da-DK"/>
        </w:rPr>
        <w:t>Både Sagan og flere andre ryttere er</w:t>
      </w:r>
      <w:r w:rsidR="00136939">
        <w:rPr>
          <w:rStyle w:val="kursiv"/>
          <w:i w:val="0"/>
          <w:sz w:val="21"/>
          <w:szCs w:val="21"/>
          <w:lang w:val="da-DK"/>
        </w:rPr>
        <w:t xml:space="preserve"> del af den internationale </w:t>
      </w:r>
      <w:r>
        <w:rPr>
          <w:rStyle w:val="kursiv"/>
          <w:i w:val="0"/>
          <w:sz w:val="21"/>
          <w:szCs w:val="21"/>
          <w:lang w:val="da-DK"/>
        </w:rPr>
        <w:t>kampagne, der også indebærer lanceringen af en limited edition Peter Sagan-håndbruser og gode brusertilbud hos hansgrohes forhandlere.</w:t>
      </w:r>
      <w:r w:rsidR="00354B01" w:rsidRPr="00DC139B">
        <w:rPr>
          <w:rFonts w:cstheme="minorHAnsi"/>
          <w:sz w:val="21"/>
          <w:szCs w:val="21"/>
          <w:lang w:val="da-DK"/>
        </w:rPr>
        <w:t xml:space="preserve"> </w:t>
      </w:r>
    </w:p>
    <w:p w14:paraId="7166EB54" w14:textId="77777777" w:rsidR="00B12F60" w:rsidRPr="00DC139B" w:rsidRDefault="00B12F60" w:rsidP="002C3C1D">
      <w:pPr>
        <w:spacing w:line="360" w:lineRule="auto"/>
        <w:jc w:val="both"/>
        <w:rPr>
          <w:rFonts w:cstheme="minorHAnsi"/>
          <w:szCs w:val="22"/>
          <w:lang w:val="da-DK"/>
        </w:rPr>
      </w:pPr>
    </w:p>
    <w:p w14:paraId="2B5F20D0" w14:textId="77777777" w:rsidR="00853369" w:rsidRPr="00DC139B" w:rsidRDefault="00853369" w:rsidP="00874569">
      <w:pPr>
        <w:spacing w:line="360" w:lineRule="auto"/>
        <w:jc w:val="both"/>
        <w:rPr>
          <w:rFonts w:cstheme="minorHAnsi"/>
          <w:sz w:val="8"/>
          <w:szCs w:val="8"/>
          <w:lang w:val="da-DK"/>
        </w:rPr>
      </w:pPr>
    </w:p>
    <w:p w14:paraId="6B7AD7F0" w14:textId="4F2AF514" w:rsidR="00354B01" w:rsidRPr="005A3839" w:rsidRDefault="00354B01" w:rsidP="005A3839">
      <w:pPr>
        <w:spacing w:line="360" w:lineRule="auto"/>
        <w:rPr>
          <w:rFonts w:cstheme="minorHAnsi"/>
          <w:b/>
          <w:szCs w:val="22"/>
          <w:lang w:val="da-DK"/>
        </w:rPr>
      </w:pPr>
      <w:r w:rsidRPr="00DC139B">
        <w:rPr>
          <w:rFonts w:cstheme="minorHAnsi"/>
          <w:b/>
          <w:noProof/>
          <w:szCs w:val="22"/>
          <w:lang w:val="da-DK" w:eastAsia="da-DK"/>
        </w:rPr>
        <w:drawing>
          <wp:inline distT="0" distB="0" distL="0" distR="0" wp14:anchorId="236EB8A5" wp14:editId="26B79278">
            <wp:extent cx="5939790" cy="4200525"/>
            <wp:effectExtent l="0" t="0" r="381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ter Sagan Shower.tif"/>
                    <pic:cNvPicPr/>
                  </pic:nvPicPr>
                  <pic:blipFill>
                    <a:blip r:embed="rId9" cstate="email">
                      <a:extLst>
                        <a:ext uri="{28A0092B-C50C-407E-A947-70E740481C1C}">
                          <a14:useLocalDpi xmlns:a14="http://schemas.microsoft.com/office/drawing/2010/main"/>
                        </a:ext>
                      </a:extLst>
                    </a:blip>
                    <a:stretch>
                      <a:fillRect/>
                    </a:stretch>
                  </pic:blipFill>
                  <pic:spPr>
                    <a:xfrm>
                      <a:off x="0" y="0"/>
                      <a:ext cx="5939790" cy="4200525"/>
                    </a:xfrm>
                    <a:prstGeom prst="rect">
                      <a:avLst/>
                    </a:prstGeom>
                  </pic:spPr>
                </pic:pic>
              </a:graphicData>
            </a:graphic>
          </wp:inline>
        </w:drawing>
      </w:r>
      <w:r w:rsidR="0002214B" w:rsidRPr="00DC139B">
        <w:rPr>
          <w:rFonts w:cstheme="minorHAnsi"/>
          <w:b/>
          <w:bCs/>
          <w:color w:val="000000"/>
          <w:sz w:val="21"/>
          <w:szCs w:val="21"/>
          <w:lang w:val="da-DK" w:eastAsia="fr-FR"/>
        </w:rPr>
        <w:br w:type="page"/>
      </w:r>
      <w:r w:rsidR="00B44FE0" w:rsidRPr="00DC139B">
        <w:rPr>
          <w:rFonts w:cstheme="minorHAnsi"/>
          <w:b/>
          <w:bCs/>
          <w:color w:val="000000"/>
          <w:sz w:val="21"/>
          <w:szCs w:val="21"/>
          <w:lang w:val="da-DK" w:eastAsia="fr-FR"/>
        </w:rPr>
        <w:lastRenderedPageBreak/>
        <w:t>BORA-hansgrohe</w:t>
      </w:r>
      <w:r w:rsidR="00C7110C">
        <w:rPr>
          <w:rFonts w:cstheme="minorHAnsi"/>
          <w:b/>
          <w:bCs/>
          <w:color w:val="000000"/>
          <w:sz w:val="21"/>
          <w:szCs w:val="21"/>
          <w:lang w:val="da-DK" w:eastAsia="fr-FR"/>
        </w:rPr>
        <w:t>-ryttere er stjernerne i ”</w:t>
      </w:r>
      <w:proofErr w:type="spellStart"/>
      <w:r w:rsidR="00C7110C">
        <w:rPr>
          <w:rFonts w:cstheme="minorHAnsi"/>
          <w:b/>
          <w:bCs/>
          <w:color w:val="000000"/>
          <w:sz w:val="21"/>
          <w:szCs w:val="21"/>
          <w:lang w:val="da-DK" w:eastAsia="fr-FR"/>
        </w:rPr>
        <w:t>Shower</w:t>
      </w:r>
      <w:proofErr w:type="spellEnd"/>
      <w:r w:rsidR="00C7110C">
        <w:rPr>
          <w:rFonts w:cstheme="minorHAnsi"/>
          <w:b/>
          <w:bCs/>
          <w:color w:val="000000"/>
          <w:sz w:val="21"/>
          <w:szCs w:val="21"/>
          <w:lang w:val="da-DK" w:eastAsia="fr-FR"/>
        </w:rPr>
        <w:t xml:space="preserve"> </w:t>
      </w:r>
      <w:proofErr w:type="spellStart"/>
      <w:r w:rsidR="00C7110C">
        <w:rPr>
          <w:rFonts w:cstheme="minorHAnsi"/>
          <w:b/>
          <w:bCs/>
          <w:color w:val="000000"/>
          <w:sz w:val="21"/>
          <w:szCs w:val="21"/>
          <w:lang w:val="da-DK" w:eastAsia="fr-FR"/>
        </w:rPr>
        <w:t>like</w:t>
      </w:r>
      <w:proofErr w:type="spellEnd"/>
      <w:r w:rsidR="00C7110C">
        <w:rPr>
          <w:rFonts w:cstheme="minorHAnsi"/>
          <w:b/>
          <w:bCs/>
          <w:color w:val="000000"/>
          <w:sz w:val="21"/>
          <w:szCs w:val="21"/>
          <w:lang w:val="da-DK" w:eastAsia="fr-FR"/>
        </w:rPr>
        <w:t xml:space="preserve"> a pro”-kampagnen</w:t>
      </w:r>
    </w:p>
    <w:p w14:paraId="41030654" w14:textId="77777777" w:rsidR="002F7F2B" w:rsidRPr="00DC139B" w:rsidRDefault="002F7F2B" w:rsidP="001571B0">
      <w:pPr>
        <w:rPr>
          <w:rFonts w:cstheme="minorHAnsi"/>
          <w:b/>
          <w:bCs/>
          <w:color w:val="000000"/>
          <w:sz w:val="21"/>
          <w:szCs w:val="21"/>
          <w:lang w:val="da-DK" w:eastAsia="fr-FR"/>
        </w:rPr>
      </w:pPr>
    </w:p>
    <w:p w14:paraId="57F24529" w14:textId="43DDF725" w:rsidR="00B44FE0" w:rsidRPr="00DC139B" w:rsidRDefault="00B95C14" w:rsidP="002C3C1D">
      <w:pPr>
        <w:spacing w:line="360" w:lineRule="auto"/>
        <w:jc w:val="both"/>
        <w:rPr>
          <w:rFonts w:cstheme="minorHAnsi"/>
          <w:sz w:val="21"/>
          <w:szCs w:val="21"/>
          <w:lang w:val="da-DK"/>
        </w:rPr>
      </w:pPr>
      <w:r>
        <w:rPr>
          <w:rFonts w:cstheme="minorHAnsi"/>
          <w:sz w:val="21"/>
          <w:szCs w:val="21"/>
          <w:lang w:val="da-DK"/>
        </w:rPr>
        <w:t>Vi er vant til at se BORA-hansgrohe-rytterne på landevejen, men i den aktuelle bruserkampagne ser vi dem der, hvor de søger hen efter både træning og konkurrence: under bruseren. Sammen med Peter Sagan er tre ryttere i fokus: den unge italiener</w:t>
      </w:r>
      <w:r w:rsidR="00B44FE0" w:rsidRPr="00DC139B">
        <w:rPr>
          <w:rFonts w:cstheme="minorHAnsi"/>
          <w:sz w:val="21"/>
          <w:szCs w:val="21"/>
          <w:lang w:val="da-DK"/>
        </w:rPr>
        <w:t xml:space="preserve"> Davide </w:t>
      </w:r>
      <w:proofErr w:type="spellStart"/>
      <w:r w:rsidR="00B44FE0" w:rsidRPr="00DC139B">
        <w:rPr>
          <w:rFonts w:cstheme="minorHAnsi"/>
          <w:sz w:val="21"/>
          <w:szCs w:val="21"/>
          <w:lang w:val="da-DK"/>
        </w:rPr>
        <w:t>Formolo</w:t>
      </w:r>
      <w:proofErr w:type="spellEnd"/>
      <w:r w:rsidR="00B44FE0" w:rsidRPr="00DC139B">
        <w:rPr>
          <w:rFonts w:cstheme="minorHAnsi"/>
          <w:sz w:val="21"/>
          <w:szCs w:val="21"/>
          <w:lang w:val="da-DK"/>
        </w:rPr>
        <w:t xml:space="preserve">, </w:t>
      </w:r>
      <w:r>
        <w:rPr>
          <w:rFonts w:cstheme="minorHAnsi"/>
          <w:sz w:val="21"/>
          <w:szCs w:val="21"/>
          <w:lang w:val="da-DK"/>
        </w:rPr>
        <w:t xml:space="preserve">Tysklandsmester </w:t>
      </w:r>
      <w:r w:rsidR="00725E91" w:rsidRPr="00DC139B">
        <w:rPr>
          <w:rFonts w:cstheme="minorHAnsi"/>
          <w:sz w:val="21"/>
          <w:szCs w:val="21"/>
          <w:lang w:val="da-DK"/>
        </w:rPr>
        <w:t xml:space="preserve">Marcus </w:t>
      </w:r>
      <w:proofErr w:type="spellStart"/>
      <w:r w:rsidR="00725E91" w:rsidRPr="00DC139B">
        <w:rPr>
          <w:rFonts w:cstheme="minorHAnsi"/>
          <w:sz w:val="21"/>
          <w:szCs w:val="21"/>
          <w:lang w:val="da-DK"/>
        </w:rPr>
        <w:t>Burghardt</w:t>
      </w:r>
      <w:proofErr w:type="spellEnd"/>
      <w:r>
        <w:rPr>
          <w:rFonts w:cstheme="minorHAnsi"/>
          <w:sz w:val="21"/>
          <w:szCs w:val="21"/>
          <w:lang w:val="da-DK"/>
        </w:rPr>
        <w:t xml:space="preserve"> og</w:t>
      </w:r>
      <w:r w:rsidR="00725E91" w:rsidRPr="00DC139B">
        <w:rPr>
          <w:rFonts w:cstheme="minorHAnsi"/>
          <w:sz w:val="21"/>
          <w:szCs w:val="21"/>
          <w:lang w:val="da-DK"/>
        </w:rPr>
        <w:t xml:space="preserve"> Rafal Majka, </w:t>
      </w:r>
      <w:r>
        <w:rPr>
          <w:rFonts w:cstheme="minorHAnsi"/>
          <w:sz w:val="21"/>
          <w:szCs w:val="21"/>
          <w:lang w:val="da-DK"/>
        </w:rPr>
        <w:t xml:space="preserve">dobbelt vinder af den prikkede bjergtrøje i </w:t>
      </w:r>
      <w:r w:rsidR="00725E91" w:rsidRPr="00DC139B">
        <w:rPr>
          <w:rFonts w:cstheme="minorHAnsi"/>
          <w:sz w:val="21"/>
          <w:szCs w:val="21"/>
          <w:lang w:val="da-DK"/>
        </w:rPr>
        <w:t xml:space="preserve">Tour de </w:t>
      </w:r>
      <w:r w:rsidR="00DC39DD" w:rsidRPr="00DC139B">
        <w:rPr>
          <w:rFonts w:cstheme="minorHAnsi"/>
          <w:sz w:val="21"/>
          <w:szCs w:val="21"/>
          <w:lang w:val="da-DK"/>
        </w:rPr>
        <w:t>France.</w:t>
      </w:r>
    </w:p>
    <w:p w14:paraId="47D23CB8" w14:textId="77777777" w:rsidR="00B12F60" w:rsidRPr="00DC139B" w:rsidRDefault="00B12F60" w:rsidP="002C3C1D">
      <w:pPr>
        <w:spacing w:line="360" w:lineRule="auto"/>
        <w:jc w:val="both"/>
        <w:rPr>
          <w:rFonts w:cstheme="minorHAnsi"/>
          <w:sz w:val="8"/>
          <w:szCs w:val="8"/>
          <w:lang w:val="da-DK"/>
        </w:rPr>
      </w:pPr>
    </w:p>
    <w:p w14:paraId="542578B2" w14:textId="049BBD01" w:rsidR="00B12F60" w:rsidRPr="00DC139B" w:rsidRDefault="00AA03CD" w:rsidP="002C3C1D">
      <w:pPr>
        <w:spacing w:line="360" w:lineRule="auto"/>
        <w:jc w:val="both"/>
        <w:rPr>
          <w:rFonts w:cstheme="minorHAnsi"/>
          <w:noProof/>
          <w:sz w:val="8"/>
          <w:szCs w:val="8"/>
          <w:lang w:val="da-DK" w:eastAsia="fr-FR"/>
        </w:rPr>
      </w:pPr>
      <w:r w:rsidRPr="00DC139B">
        <w:rPr>
          <w:rFonts w:cstheme="minorHAnsi"/>
          <w:noProof/>
          <w:sz w:val="8"/>
          <w:szCs w:val="8"/>
          <w:lang w:val="da-DK" w:eastAsia="da-DK"/>
        </w:rPr>
        <w:drawing>
          <wp:inline distT="0" distB="0" distL="0" distR="0" wp14:anchorId="79FD202A" wp14:editId="5B56C2D9">
            <wp:extent cx="3582035" cy="201580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rghardt.png"/>
                    <pic:cNvPicPr/>
                  </pic:nvPicPr>
                  <pic:blipFill>
                    <a:blip r:embed="rId10">
                      <a:extLst>
                        <a:ext uri="{28A0092B-C50C-407E-A947-70E740481C1C}">
                          <a14:useLocalDpi xmlns:a14="http://schemas.microsoft.com/office/drawing/2010/main" val="0"/>
                        </a:ext>
                      </a:extLst>
                    </a:blip>
                    <a:stretch>
                      <a:fillRect/>
                    </a:stretch>
                  </pic:blipFill>
                  <pic:spPr>
                    <a:xfrm>
                      <a:off x="0" y="0"/>
                      <a:ext cx="3604713" cy="2028566"/>
                    </a:xfrm>
                    <a:prstGeom prst="rect">
                      <a:avLst/>
                    </a:prstGeom>
                  </pic:spPr>
                </pic:pic>
              </a:graphicData>
            </a:graphic>
          </wp:inline>
        </w:drawing>
      </w:r>
      <w:r w:rsidRPr="00DC139B">
        <w:rPr>
          <w:rFonts w:cstheme="minorHAnsi"/>
          <w:noProof/>
          <w:sz w:val="8"/>
          <w:szCs w:val="8"/>
          <w:lang w:val="da-DK" w:eastAsia="fr-FR"/>
        </w:rPr>
        <w:t xml:space="preserve">                </w:t>
      </w:r>
      <w:r w:rsidRPr="00DC139B">
        <w:rPr>
          <w:rFonts w:cstheme="minorHAnsi"/>
          <w:noProof/>
          <w:sz w:val="8"/>
          <w:szCs w:val="8"/>
          <w:lang w:val="da-DK" w:eastAsia="da-DK"/>
        </w:rPr>
        <w:drawing>
          <wp:inline distT="0" distB="0" distL="0" distR="0" wp14:anchorId="65AE8310" wp14:editId="39AB7ED6">
            <wp:extent cx="1994535" cy="1994535"/>
            <wp:effectExtent l="0" t="0" r="12065" b="1206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jka.png"/>
                    <pic:cNvPicPr/>
                  </pic:nvPicPr>
                  <pic:blipFill>
                    <a:blip r:embed="rId11">
                      <a:extLst>
                        <a:ext uri="{28A0092B-C50C-407E-A947-70E740481C1C}">
                          <a14:useLocalDpi xmlns:a14="http://schemas.microsoft.com/office/drawing/2010/main" val="0"/>
                        </a:ext>
                      </a:extLst>
                    </a:blip>
                    <a:stretch>
                      <a:fillRect/>
                    </a:stretch>
                  </pic:blipFill>
                  <pic:spPr>
                    <a:xfrm>
                      <a:off x="0" y="0"/>
                      <a:ext cx="1998921" cy="1998921"/>
                    </a:xfrm>
                    <a:prstGeom prst="rect">
                      <a:avLst/>
                    </a:prstGeom>
                  </pic:spPr>
                </pic:pic>
              </a:graphicData>
            </a:graphic>
          </wp:inline>
        </w:drawing>
      </w:r>
    </w:p>
    <w:p w14:paraId="2A7DDA8C" w14:textId="77777777" w:rsidR="002F7F2B" w:rsidRPr="00DC139B" w:rsidRDefault="002F7F2B" w:rsidP="002C3C1D">
      <w:pPr>
        <w:spacing w:line="360" w:lineRule="auto"/>
        <w:jc w:val="both"/>
        <w:rPr>
          <w:rFonts w:cstheme="minorHAnsi"/>
          <w:sz w:val="8"/>
          <w:szCs w:val="8"/>
          <w:lang w:val="da-DK"/>
        </w:rPr>
      </w:pPr>
    </w:p>
    <w:p w14:paraId="54F4A106" w14:textId="77777777" w:rsidR="00B12F60" w:rsidRPr="00DC139B" w:rsidRDefault="00B12F60" w:rsidP="002C3C1D">
      <w:pPr>
        <w:spacing w:line="360" w:lineRule="auto"/>
        <w:jc w:val="both"/>
        <w:rPr>
          <w:rFonts w:cstheme="minorHAnsi"/>
          <w:sz w:val="8"/>
          <w:szCs w:val="8"/>
          <w:lang w:val="da-DK"/>
        </w:rPr>
      </w:pPr>
    </w:p>
    <w:p w14:paraId="449FE657" w14:textId="4715FDD4" w:rsidR="001571B0" w:rsidRPr="00DC139B" w:rsidRDefault="00980FEA" w:rsidP="002C3C1D">
      <w:pPr>
        <w:spacing w:line="360" w:lineRule="auto"/>
        <w:jc w:val="both"/>
        <w:rPr>
          <w:rFonts w:cstheme="minorHAnsi"/>
          <w:sz w:val="21"/>
          <w:szCs w:val="21"/>
          <w:lang w:val="da-DK"/>
        </w:rPr>
      </w:pPr>
      <w:r>
        <w:rPr>
          <w:rFonts w:cstheme="minorHAnsi"/>
          <w:sz w:val="21"/>
          <w:szCs w:val="21"/>
          <w:lang w:val="da-DK"/>
        </w:rPr>
        <w:t xml:space="preserve">På Facebook og </w:t>
      </w:r>
      <w:proofErr w:type="spellStart"/>
      <w:r>
        <w:rPr>
          <w:rFonts w:cstheme="minorHAnsi"/>
          <w:sz w:val="21"/>
          <w:szCs w:val="21"/>
          <w:lang w:val="da-DK"/>
        </w:rPr>
        <w:t>Instagram</w:t>
      </w:r>
      <w:proofErr w:type="spellEnd"/>
      <w:r>
        <w:rPr>
          <w:rFonts w:cstheme="minorHAnsi"/>
          <w:sz w:val="21"/>
          <w:szCs w:val="21"/>
          <w:lang w:val="da-DK"/>
        </w:rPr>
        <w:t xml:space="preserve"> vil man møde billederne af cykelrytterne, som nyder et forfriskende brusebad, lige som der vil være afstemninger og interessante facts bag om BORA-hansgrohe</w:t>
      </w:r>
      <w:r w:rsidR="00294D48">
        <w:rPr>
          <w:rFonts w:cstheme="minorHAnsi"/>
          <w:sz w:val="21"/>
          <w:szCs w:val="21"/>
          <w:lang w:val="da-DK"/>
        </w:rPr>
        <w:t>.</w:t>
      </w:r>
      <w:r w:rsidR="00951E99">
        <w:rPr>
          <w:rFonts w:cstheme="minorHAnsi"/>
          <w:sz w:val="21"/>
          <w:szCs w:val="21"/>
          <w:lang w:val="da-DK"/>
        </w:rPr>
        <w:t xml:space="preserve"> Derudover vil kunderne møde displays og bannere med cykelholdet og -rytterne hos hansgrohe-forhandlerne – både online og i fysiske butikker. Den kombinerede indsats skal styrke kendskabet til både hansgrohe og BORA-hansgrohe hos forbrugerne og samtidig vise, hvad cykling og brus</w:t>
      </w:r>
      <w:r w:rsidR="00F67380">
        <w:rPr>
          <w:rFonts w:cstheme="minorHAnsi"/>
          <w:sz w:val="21"/>
          <w:szCs w:val="21"/>
          <w:lang w:val="da-DK"/>
        </w:rPr>
        <w:t>ebade har med hinanden at gøre.</w:t>
      </w:r>
    </w:p>
    <w:p w14:paraId="455469BA" w14:textId="77777777" w:rsidR="001571B0" w:rsidRPr="00DC139B" w:rsidRDefault="001571B0" w:rsidP="002C3C1D">
      <w:pPr>
        <w:spacing w:line="360" w:lineRule="auto"/>
        <w:jc w:val="both"/>
        <w:rPr>
          <w:rFonts w:cstheme="minorHAnsi"/>
          <w:sz w:val="21"/>
          <w:szCs w:val="21"/>
          <w:lang w:val="da-DK"/>
        </w:rPr>
      </w:pPr>
    </w:p>
    <w:p w14:paraId="2CECDD83" w14:textId="77777777" w:rsidR="00F67380" w:rsidRDefault="00F67380" w:rsidP="00B12F60">
      <w:pPr>
        <w:spacing w:line="360" w:lineRule="auto"/>
        <w:jc w:val="both"/>
        <w:rPr>
          <w:rFonts w:cstheme="minorHAnsi"/>
          <w:b/>
          <w:bCs/>
          <w:color w:val="000000"/>
          <w:sz w:val="21"/>
          <w:szCs w:val="21"/>
          <w:lang w:val="da-DK" w:eastAsia="fr-FR"/>
        </w:rPr>
      </w:pPr>
    </w:p>
    <w:p w14:paraId="39ECDE68" w14:textId="13AD88D9" w:rsidR="002C3C1D" w:rsidRPr="004C3EBA" w:rsidRDefault="00F67380" w:rsidP="00B12F60">
      <w:pPr>
        <w:spacing w:line="360" w:lineRule="auto"/>
        <w:jc w:val="both"/>
        <w:rPr>
          <w:rFonts w:cstheme="minorHAnsi"/>
          <w:b/>
          <w:bCs/>
          <w:color w:val="000000"/>
          <w:sz w:val="21"/>
          <w:szCs w:val="21"/>
          <w:lang w:val="da-DK" w:eastAsia="fr-FR"/>
        </w:rPr>
      </w:pPr>
      <w:r>
        <w:rPr>
          <w:rFonts w:cstheme="minorHAnsi"/>
          <w:b/>
          <w:bCs/>
          <w:color w:val="000000"/>
          <w:sz w:val="21"/>
          <w:szCs w:val="21"/>
          <w:lang w:val="da-DK" w:eastAsia="fr-FR"/>
        </w:rPr>
        <w:t>Opdag</w:t>
      </w:r>
      <w:r w:rsidR="008A1840">
        <w:rPr>
          <w:rFonts w:cstheme="minorHAnsi"/>
          <w:b/>
          <w:bCs/>
          <w:color w:val="000000"/>
          <w:sz w:val="21"/>
          <w:szCs w:val="21"/>
          <w:lang w:val="da-DK" w:eastAsia="fr-FR"/>
        </w:rPr>
        <w:t xml:space="preserve"> </w:t>
      </w:r>
      <w:r w:rsidR="001571B0" w:rsidRPr="00DC139B">
        <w:rPr>
          <w:rFonts w:cstheme="minorHAnsi"/>
          <w:b/>
          <w:bCs/>
          <w:color w:val="000000"/>
          <w:sz w:val="21"/>
          <w:szCs w:val="21"/>
          <w:lang w:val="da-DK" w:eastAsia="fr-FR"/>
        </w:rPr>
        <w:t>Peter Sagan</w:t>
      </w:r>
      <w:r w:rsidR="004C3EBA">
        <w:rPr>
          <w:rFonts w:cstheme="minorHAnsi"/>
          <w:b/>
          <w:bCs/>
          <w:color w:val="000000"/>
          <w:sz w:val="21"/>
          <w:szCs w:val="21"/>
          <w:lang w:val="da-DK" w:eastAsia="fr-FR"/>
        </w:rPr>
        <w:t xml:space="preserve"> </w:t>
      </w:r>
      <w:r w:rsidR="001571B0" w:rsidRPr="00DC139B">
        <w:rPr>
          <w:rFonts w:cstheme="minorHAnsi"/>
          <w:b/>
          <w:bCs/>
          <w:color w:val="000000" w:themeColor="text1"/>
          <w:sz w:val="21"/>
          <w:szCs w:val="21"/>
          <w:lang w:val="da-DK" w:eastAsia="fr-FR"/>
        </w:rPr>
        <w:t>limited</w:t>
      </w:r>
      <w:r w:rsidR="00205CD3" w:rsidRPr="00DC139B">
        <w:rPr>
          <w:rFonts w:cstheme="minorHAnsi"/>
          <w:b/>
          <w:bCs/>
          <w:color w:val="000000" w:themeColor="text1"/>
          <w:sz w:val="21"/>
          <w:szCs w:val="21"/>
          <w:lang w:val="da-DK" w:eastAsia="fr-FR"/>
        </w:rPr>
        <w:t xml:space="preserve"> </w:t>
      </w:r>
      <w:r w:rsidR="004C3EBA">
        <w:rPr>
          <w:rFonts w:cstheme="minorHAnsi"/>
          <w:b/>
          <w:bCs/>
          <w:color w:val="000000"/>
          <w:sz w:val="21"/>
          <w:szCs w:val="21"/>
          <w:lang w:val="da-DK" w:eastAsia="fr-FR"/>
        </w:rPr>
        <w:t>edition-</w:t>
      </w:r>
      <w:r w:rsidR="00205CD3" w:rsidRPr="00DC139B">
        <w:rPr>
          <w:rFonts w:cstheme="minorHAnsi"/>
          <w:b/>
          <w:bCs/>
          <w:color w:val="000000"/>
          <w:sz w:val="21"/>
          <w:szCs w:val="21"/>
          <w:lang w:val="da-DK" w:eastAsia="fr-FR"/>
        </w:rPr>
        <w:t>h</w:t>
      </w:r>
      <w:r>
        <w:rPr>
          <w:rFonts w:cstheme="minorHAnsi"/>
          <w:b/>
          <w:bCs/>
          <w:color w:val="000000"/>
          <w:sz w:val="21"/>
          <w:szCs w:val="21"/>
          <w:lang w:val="da-DK" w:eastAsia="fr-FR"/>
        </w:rPr>
        <w:t>åndbrus</w:t>
      </w:r>
      <w:r w:rsidR="00205CD3" w:rsidRPr="00DC139B">
        <w:rPr>
          <w:rFonts w:cstheme="minorHAnsi"/>
          <w:b/>
          <w:bCs/>
          <w:color w:val="000000"/>
          <w:sz w:val="21"/>
          <w:szCs w:val="21"/>
          <w:lang w:val="da-DK" w:eastAsia="fr-FR"/>
        </w:rPr>
        <w:t>er</w:t>
      </w:r>
      <w:r w:rsidR="008A1840">
        <w:rPr>
          <w:rFonts w:cstheme="minorHAnsi"/>
          <w:b/>
          <w:bCs/>
          <w:color w:val="000000"/>
          <w:sz w:val="21"/>
          <w:szCs w:val="21"/>
          <w:lang w:val="da-DK" w:eastAsia="fr-FR"/>
        </w:rPr>
        <w:t>en</w:t>
      </w:r>
    </w:p>
    <w:p w14:paraId="4F1D0E20" w14:textId="41CC687F" w:rsidR="002C3C1D" w:rsidRPr="00DC139B" w:rsidRDefault="002F7F2B" w:rsidP="002C3C1D">
      <w:pPr>
        <w:pStyle w:val="Text"/>
        <w:spacing w:after="0"/>
        <w:rPr>
          <w:b/>
          <w:sz w:val="21"/>
          <w:szCs w:val="21"/>
          <w:lang w:val="da-DK"/>
        </w:rPr>
      </w:pPr>
      <w:r w:rsidRPr="00DC139B">
        <w:rPr>
          <w:rFonts w:cstheme="minorHAnsi"/>
          <w:bCs/>
          <w:strike/>
          <w:noProof/>
          <w:color w:val="FF0000"/>
          <w:sz w:val="21"/>
          <w:szCs w:val="21"/>
          <w:lang w:val="da-DK" w:eastAsia="da-DK"/>
        </w:rPr>
        <w:drawing>
          <wp:anchor distT="0" distB="0" distL="114300" distR="114300" simplePos="0" relativeHeight="251659264" behindDoc="0" locked="0" layoutInCell="1" allowOverlap="1" wp14:anchorId="7AFC323A" wp14:editId="5C29E0FC">
            <wp:simplePos x="0" y="0"/>
            <wp:positionH relativeFrom="column">
              <wp:posOffset>-412750</wp:posOffset>
            </wp:positionH>
            <wp:positionV relativeFrom="paragraph">
              <wp:posOffset>108585</wp:posOffset>
            </wp:positionV>
            <wp:extent cx="1340485" cy="2517140"/>
            <wp:effectExtent l="0" t="0" r="5715" b="0"/>
            <wp:wrapSquare wrapText="bothSides"/>
            <wp:docPr id="2" name="Image 2" descr="Macintosh HD:Users:Mqthieu:Desktop:front sagan 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qthieu:Desktop:front sagan box.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0485" cy="2517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2E5AB" w14:textId="3C81A68A" w:rsidR="00B12F60" w:rsidRPr="00DC139B" w:rsidRDefault="00205CD3" w:rsidP="002C3C1D">
      <w:pPr>
        <w:spacing w:line="360" w:lineRule="auto"/>
        <w:jc w:val="both"/>
        <w:rPr>
          <w:rFonts w:cstheme="minorHAnsi"/>
          <w:bCs/>
          <w:color w:val="000000"/>
          <w:sz w:val="21"/>
          <w:szCs w:val="21"/>
          <w:lang w:val="da-DK" w:eastAsia="fr-FR"/>
        </w:rPr>
      </w:pPr>
      <w:r w:rsidRPr="00DC139B">
        <w:rPr>
          <w:rFonts w:cstheme="minorHAnsi"/>
          <w:bCs/>
          <w:color w:val="000000"/>
          <w:sz w:val="21"/>
          <w:szCs w:val="21"/>
          <w:lang w:val="da-DK" w:eastAsia="fr-FR"/>
        </w:rPr>
        <w:t xml:space="preserve">hansgrohe </w:t>
      </w:r>
      <w:r w:rsidR="008A1840">
        <w:rPr>
          <w:rFonts w:cstheme="minorHAnsi"/>
          <w:bCs/>
          <w:color w:val="000000"/>
          <w:sz w:val="21"/>
          <w:szCs w:val="21"/>
          <w:lang w:val="da-DK" w:eastAsia="fr-FR"/>
        </w:rPr>
        <w:t xml:space="preserve">har designet en – meget – limited edition </w:t>
      </w:r>
      <w:r w:rsidR="004C3EBA">
        <w:rPr>
          <w:rFonts w:cstheme="minorHAnsi"/>
          <w:bCs/>
          <w:color w:val="000000"/>
          <w:sz w:val="21"/>
          <w:szCs w:val="21"/>
          <w:lang w:val="da-DK" w:eastAsia="fr-FR"/>
        </w:rPr>
        <w:t>Peter Sagan-</w:t>
      </w:r>
      <w:r w:rsidRPr="00DC139B">
        <w:rPr>
          <w:rFonts w:cstheme="minorHAnsi"/>
          <w:bCs/>
          <w:color w:val="000000"/>
          <w:sz w:val="21"/>
          <w:szCs w:val="21"/>
          <w:lang w:val="da-DK" w:eastAsia="fr-FR"/>
        </w:rPr>
        <w:t>h</w:t>
      </w:r>
      <w:r w:rsidR="008A1840">
        <w:rPr>
          <w:rFonts w:cstheme="minorHAnsi"/>
          <w:bCs/>
          <w:color w:val="000000"/>
          <w:sz w:val="21"/>
          <w:szCs w:val="21"/>
          <w:lang w:val="da-DK" w:eastAsia="fr-FR"/>
        </w:rPr>
        <w:t>åndbruser</w:t>
      </w:r>
      <w:r w:rsidR="0038280E" w:rsidRPr="00DC139B">
        <w:rPr>
          <w:rFonts w:cstheme="minorHAnsi"/>
          <w:bCs/>
          <w:color w:val="000000"/>
          <w:sz w:val="21"/>
          <w:szCs w:val="21"/>
          <w:lang w:val="da-DK" w:eastAsia="fr-FR"/>
        </w:rPr>
        <w:t>,</w:t>
      </w:r>
      <w:r w:rsidR="008A1840">
        <w:rPr>
          <w:rFonts w:cstheme="minorHAnsi"/>
          <w:bCs/>
          <w:color w:val="000000"/>
          <w:sz w:val="21"/>
          <w:szCs w:val="21"/>
          <w:lang w:val="da-DK" w:eastAsia="fr-FR"/>
        </w:rPr>
        <w:t xml:space="preserve"> som bærer indgraveringen af den tredobbelte verdensmesters logo og navn.</w:t>
      </w:r>
    </w:p>
    <w:p w14:paraId="2BE9B044" w14:textId="7B94D957" w:rsidR="00B12F60" w:rsidRPr="00DC139B" w:rsidRDefault="00B12F60" w:rsidP="002C3C1D">
      <w:pPr>
        <w:spacing w:line="360" w:lineRule="auto"/>
        <w:jc w:val="both"/>
        <w:rPr>
          <w:rFonts w:cstheme="minorHAnsi"/>
          <w:bCs/>
          <w:color w:val="000000"/>
          <w:sz w:val="21"/>
          <w:szCs w:val="21"/>
          <w:lang w:val="da-DK" w:eastAsia="fr-FR"/>
        </w:rPr>
      </w:pPr>
    </w:p>
    <w:p w14:paraId="2F1151BB" w14:textId="142EB36F" w:rsidR="00B12F60" w:rsidRPr="00DC139B" w:rsidRDefault="008A1840" w:rsidP="002C3C1D">
      <w:pPr>
        <w:spacing w:line="360" w:lineRule="auto"/>
        <w:jc w:val="both"/>
        <w:rPr>
          <w:rFonts w:cstheme="minorHAnsi"/>
          <w:bCs/>
          <w:color w:val="000000"/>
          <w:sz w:val="21"/>
          <w:szCs w:val="21"/>
          <w:lang w:val="da-DK" w:eastAsia="fr-FR"/>
        </w:rPr>
      </w:pPr>
      <w:r>
        <w:rPr>
          <w:rFonts w:cstheme="minorHAnsi"/>
          <w:bCs/>
          <w:color w:val="000000"/>
          <w:sz w:val="21"/>
          <w:szCs w:val="21"/>
          <w:lang w:val="da-DK" w:eastAsia="fr-FR"/>
        </w:rPr>
        <w:t xml:space="preserve">Der bliver kun fremstillet 100 stk. af den særlige bruser. Nogle af dem kan vindes i den officielle BORA-hansgrohe app, og resten sættes til salg på Peter </w:t>
      </w:r>
      <w:proofErr w:type="spellStart"/>
      <w:r>
        <w:rPr>
          <w:rFonts w:cstheme="minorHAnsi"/>
          <w:bCs/>
          <w:color w:val="000000"/>
          <w:sz w:val="21"/>
          <w:szCs w:val="21"/>
          <w:lang w:val="da-DK" w:eastAsia="fr-FR"/>
        </w:rPr>
        <w:t>Sagans</w:t>
      </w:r>
      <w:proofErr w:type="spellEnd"/>
      <w:r>
        <w:rPr>
          <w:rFonts w:cstheme="minorHAnsi"/>
          <w:bCs/>
          <w:color w:val="000000"/>
          <w:sz w:val="21"/>
          <w:szCs w:val="21"/>
          <w:lang w:val="da-DK" w:eastAsia="fr-FR"/>
        </w:rPr>
        <w:t xml:space="preserve"> hjemmeside</w:t>
      </w:r>
      <w:r w:rsidR="00205CD3" w:rsidRPr="00DC139B">
        <w:rPr>
          <w:rFonts w:cstheme="minorHAnsi"/>
          <w:bCs/>
          <w:color w:val="000000"/>
          <w:sz w:val="21"/>
          <w:szCs w:val="21"/>
          <w:lang w:val="da-DK" w:eastAsia="fr-FR"/>
        </w:rPr>
        <w:t>.</w:t>
      </w:r>
    </w:p>
    <w:p w14:paraId="6F4B728F" w14:textId="77777777" w:rsidR="00205CD3" w:rsidRPr="00DC139B" w:rsidRDefault="00205CD3" w:rsidP="002C3C1D">
      <w:pPr>
        <w:spacing w:line="360" w:lineRule="auto"/>
        <w:jc w:val="both"/>
        <w:rPr>
          <w:rFonts w:cstheme="minorHAnsi"/>
          <w:b/>
          <w:bCs/>
          <w:color w:val="000000"/>
          <w:sz w:val="21"/>
          <w:szCs w:val="21"/>
          <w:lang w:val="da-DK" w:eastAsia="fr-FR"/>
        </w:rPr>
      </w:pPr>
    </w:p>
    <w:p w14:paraId="69062CAD" w14:textId="77777777" w:rsidR="00F67380" w:rsidRDefault="00F67380">
      <w:pPr>
        <w:rPr>
          <w:rFonts w:cstheme="minorHAnsi"/>
          <w:b/>
          <w:bCs/>
          <w:szCs w:val="22"/>
          <w:lang w:val="da-DK" w:eastAsia="fr-FR"/>
        </w:rPr>
      </w:pPr>
      <w:r>
        <w:rPr>
          <w:rFonts w:cstheme="minorHAnsi"/>
          <w:b/>
          <w:bCs/>
          <w:szCs w:val="22"/>
          <w:lang w:val="da-DK" w:eastAsia="fr-FR"/>
        </w:rPr>
        <w:br w:type="page"/>
      </w:r>
    </w:p>
    <w:p w14:paraId="29A2C5E0" w14:textId="7C0EF819" w:rsidR="00237104" w:rsidRPr="006A79BC" w:rsidRDefault="00702B0E" w:rsidP="00237104">
      <w:pPr>
        <w:spacing w:line="360" w:lineRule="auto"/>
        <w:jc w:val="both"/>
        <w:rPr>
          <w:rFonts w:cstheme="minorHAnsi"/>
          <w:b/>
          <w:bCs/>
          <w:szCs w:val="22"/>
          <w:lang w:val="da-DK" w:eastAsia="fr-FR"/>
        </w:rPr>
      </w:pPr>
      <w:r>
        <w:rPr>
          <w:rFonts w:cstheme="minorHAnsi"/>
          <w:b/>
          <w:bCs/>
          <w:szCs w:val="22"/>
          <w:lang w:val="da-DK" w:eastAsia="fr-FR"/>
        </w:rPr>
        <w:lastRenderedPageBreak/>
        <w:t>En unik app holder dig opdateret med</w:t>
      </w:r>
      <w:r w:rsidR="00205CD3" w:rsidRPr="00DC139B">
        <w:rPr>
          <w:rFonts w:cstheme="minorHAnsi"/>
          <w:b/>
          <w:bCs/>
          <w:szCs w:val="22"/>
          <w:lang w:val="da-DK" w:eastAsia="fr-FR"/>
        </w:rPr>
        <w:t xml:space="preserve"> BORA-hansgrohe team</w:t>
      </w:r>
      <w:r>
        <w:rPr>
          <w:rFonts w:cstheme="minorHAnsi"/>
          <w:b/>
          <w:bCs/>
          <w:szCs w:val="22"/>
          <w:lang w:val="da-DK" w:eastAsia="fr-FR"/>
        </w:rPr>
        <w:t>et</w:t>
      </w:r>
      <w:r w:rsidR="007511B4" w:rsidRPr="00DC139B">
        <w:rPr>
          <w:rFonts w:cstheme="minorHAnsi"/>
          <w:bCs/>
          <w:noProof/>
          <w:color w:val="000000"/>
          <w:szCs w:val="22"/>
          <w:lang w:val="da-DK" w:eastAsia="da-DK"/>
        </w:rPr>
        <w:drawing>
          <wp:anchor distT="0" distB="0" distL="114300" distR="114300" simplePos="0" relativeHeight="251658240" behindDoc="0" locked="0" layoutInCell="1" allowOverlap="1" wp14:anchorId="3FE147ED" wp14:editId="7C48257A">
            <wp:simplePos x="0" y="0"/>
            <wp:positionH relativeFrom="column">
              <wp:posOffset>5070475</wp:posOffset>
            </wp:positionH>
            <wp:positionV relativeFrom="paragraph">
              <wp:posOffset>147320</wp:posOffset>
            </wp:positionV>
            <wp:extent cx="969645" cy="1714500"/>
            <wp:effectExtent l="0" t="0" r="0" b="12700"/>
            <wp:wrapTight wrapText="bothSides">
              <wp:wrapPolygon edited="0">
                <wp:start x="0" y="0"/>
                <wp:lineTo x="0" y="21440"/>
                <wp:lineTo x="20935" y="21440"/>
                <wp:lineTo x="20935" y="0"/>
                <wp:lineTo x="0" y="0"/>
              </wp:wrapPolygon>
            </wp:wrapTight>
            <wp:docPr id="8" name="Image 8" descr="Macintosh HD:Users:Mqthieu:Desktop:Capture d’écran 2018-06-06 à 10.1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qthieu:Desktop:Capture d’écran 2018-06-06 à 10.18.23.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96964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10350A" w14:textId="51541AAB" w:rsidR="00205CD3" w:rsidRPr="00DC139B" w:rsidRDefault="006A79BC" w:rsidP="00205CD3">
      <w:pPr>
        <w:widowControl w:val="0"/>
        <w:autoSpaceDE w:val="0"/>
        <w:autoSpaceDN w:val="0"/>
        <w:adjustRightInd w:val="0"/>
        <w:spacing w:after="240" w:line="300" w:lineRule="atLeast"/>
        <w:jc w:val="both"/>
        <w:rPr>
          <w:rFonts w:cstheme="minorHAnsi"/>
          <w:bCs/>
          <w:color w:val="000000"/>
          <w:sz w:val="21"/>
          <w:szCs w:val="21"/>
          <w:lang w:val="da-DK" w:eastAsia="fr-FR"/>
        </w:rPr>
      </w:pPr>
      <w:r>
        <w:rPr>
          <w:rFonts w:cstheme="minorHAnsi"/>
          <w:bCs/>
          <w:color w:val="000000"/>
          <w:sz w:val="21"/>
          <w:szCs w:val="21"/>
          <w:lang w:val="da-DK" w:eastAsia="fr-FR"/>
        </w:rPr>
        <w:br/>
        <w:t>Den officielle B</w:t>
      </w:r>
      <w:r w:rsidR="000A458E">
        <w:rPr>
          <w:rFonts w:cstheme="minorHAnsi"/>
          <w:bCs/>
          <w:color w:val="000000"/>
          <w:sz w:val="21"/>
          <w:szCs w:val="21"/>
          <w:lang w:val="da-DK" w:eastAsia="fr-FR"/>
        </w:rPr>
        <w:t xml:space="preserve">ORA-hansgrohe app kan downloades fra App Store til </w:t>
      </w:r>
      <w:proofErr w:type="spellStart"/>
      <w:r w:rsidR="000A458E">
        <w:rPr>
          <w:rFonts w:cstheme="minorHAnsi"/>
          <w:bCs/>
          <w:color w:val="000000"/>
          <w:sz w:val="21"/>
          <w:szCs w:val="21"/>
          <w:lang w:val="da-DK" w:eastAsia="fr-FR"/>
        </w:rPr>
        <w:t>iOS</w:t>
      </w:r>
      <w:proofErr w:type="spellEnd"/>
      <w:r w:rsidR="000A458E">
        <w:rPr>
          <w:rFonts w:cstheme="minorHAnsi"/>
          <w:bCs/>
          <w:color w:val="000000"/>
          <w:sz w:val="21"/>
          <w:szCs w:val="21"/>
          <w:lang w:val="da-DK" w:eastAsia="fr-FR"/>
        </w:rPr>
        <w:t xml:space="preserve"> eller til Android fra Google Play og findes på engelsk</w:t>
      </w:r>
      <w:r w:rsidR="003B4F13" w:rsidRPr="003B4F13">
        <w:rPr>
          <w:rFonts w:cstheme="minorHAnsi"/>
          <w:bCs/>
          <w:color w:val="000000"/>
          <w:sz w:val="21"/>
          <w:szCs w:val="21"/>
          <w:lang w:val="da-DK" w:eastAsia="fr-FR"/>
        </w:rPr>
        <w:t xml:space="preserve"> </w:t>
      </w:r>
      <w:r w:rsidR="003B4F13">
        <w:rPr>
          <w:rFonts w:cstheme="minorHAnsi"/>
          <w:bCs/>
          <w:color w:val="000000"/>
          <w:sz w:val="21"/>
          <w:szCs w:val="21"/>
          <w:lang w:val="da-DK" w:eastAsia="fr-FR"/>
        </w:rPr>
        <w:t>og</w:t>
      </w:r>
      <w:r w:rsidR="003B4F13" w:rsidRPr="003B4F13">
        <w:rPr>
          <w:rFonts w:cstheme="minorHAnsi"/>
          <w:bCs/>
          <w:color w:val="000000"/>
          <w:sz w:val="21"/>
          <w:szCs w:val="21"/>
          <w:lang w:val="da-DK" w:eastAsia="fr-FR"/>
        </w:rPr>
        <w:t xml:space="preserve"> </w:t>
      </w:r>
      <w:r w:rsidR="003B4F13">
        <w:rPr>
          <w:rFonts w:cstheme="minorHAnsi"/>
          <w:bCs/>
          <w:color w:val="000000"/>
          <w:sz w:val="21"/>
          <w:szCs w:val="21"/>
          <w:lang w:val="da-DK" w:eastAsia="fr-FR"/>
        </w:rPr>
        <w:t>tysk</w:t>
      </w:r>
      <w:r w:rsidR="00205CD3" w:rsidRPr="00DC139B">
        <w:rPr>
          <w:rFonts w:cstheme="minorHAnsi"/>
          <w:bCs/>
          <w:color w:val="000000"/>
          <w:sz w:val="21"/>
          <w:szCs w:val="21"/>
          <w:lang w:val="da-DK" w:eastAsia="fr-FR"/>
        </w:rPr>
        <w:t xml:space="preserve">. </w:t>
      </w:r>
    </w:p>
    <w:p w14:paraId="789C208C" w14:textId="468C343C" w:rsidR="000A458E" w:rsidRDefault="00205CD3" w:rsidP="00205CD3">
      <w:pPr>
        <w:widowControl w:val="0"/>
        <w:autoSpaceDE w:val="0"/>
        <w:autoSpaceDN w:val="0"/>
        <w:adjustRightInd w:val="0"/>
        <w:spacing w:after="240" w:line="300" w:lineRule="atLeast"/>
        <w:jc w:val="both"/>
        <w:rPr>
          <w:rFonts w:cstheme="minorHAnsi"/>
          <w:bCs/>
          <w:color w:val="000000"/>
          <w:sz w:val="21"/>
          <w:szCs w:val="21"/>
          <w:lang w:val="da-DK" w:eastAsia="fr-FR"/>
        </w:rPr>
      </w:pPr>
      <w:r w:rsidRPr="00DC139B">
        <w:rPr>
          <w:rFonts w:cstheme="minorHAnsi"/>
          <w:bCs/>
          <w:color w:val="000000"/>
          <w:sz w:val="21"/>
          <w:szCs w:val="21"/>
          <w:lang w:val="da-DK" w:eastAsia="fr-FR"/>
        </w:rPr>
        <w:t>360-</w:t>
      </w:r>
      <w:r w:rsidR="000A458E">
        <w:rPr>
          <w:rFonts w:cstheme="minorHAnsi"/>
          <w:bCs/>
          <w:color w:val="000000"/>
          <w:sz w:val="21"/>
          <w:szCs w:val="21"/>
          <w:lang w:val="da-DK" w:eastAsia="fr-FR"/>
        </w:rPr>
        <w:t>graders billeder giver eksklusive kig bag kulisserne, og det professionelle løbscenter holder cykelentusiaster opdaterede med resultater og nyheder om holder og rytterne, uanset hvor man befinder sig. Ægte fans kan også købe udstyr og merchandise i den integrerede fan-shop.</w:t>
      </w:r>
    </w:p>
    <w:p w14:paraId="6A8DE89C" w14:textId="056B1792" w:rsidR="004B036F" w:rsidRDefault="000A458E" w:rsidP="00D511BD">
      <w:pPr>
        <w:widowControl w:val="0"/>
        <w:autoSpaceDE w:val="0"/>
        <w:autoSpaceDN w:val="0"/>
        <w:adjustRightInd w:val="0"/>
        <w:spacing w:after="240" w:line="300" w:lineRule="atLeast"/>
        <w:jc w:val="both"/>
        <w:rPr>
          <w:rFonts w:cstheme="minorHAnsi"/>
          <w:bCs/>
          <w:color w:val="000000"/>
          <w:sz w:val="21"/>
          <w:szCs w:val="21"/>
          <w:lang w:val="da-DK" w:eastAsia="fr-FR"/>
        </w:rPr>
      </w:pPr>
      <w:r>
        <w:rPr>
          <w:rFonts w:cstheme="minorHAnsi"/>
          <w:bCs/>
          <w:color w:val="000000"/>
          <w:sz w:val="21"/>
          <w:szCs w:val="21"/>
          <w:lang w:val="da-DK" w:eastAsia="fr-FR"/>
        </w:rPr>
        <w:t xml:space="preserve">I juni </w:t>
      </w:r>
      <w:r w:rsidR="004C3EBA">
        <w:rPr>
          <w:rFonts w:cstheme="minorHAnsi"/>
          <w:bCs/>
          <w:color w:val="000000"/>
          <w:sz w:val="21"/>
          <w:szCs w:val="21"/>
          <w:lang w:val="da-DK" w:eastAsia="fr-FR"/>
        </w:rPr>
        <w:t>begyndte</w:t>
      </w:r>
      <w:r>
        <w:rPr>
          <w:rFonts w:cstheme="minorHAnsi"/>
          <w:bCs/>
          <w:color w:val="000000"/>
          <w:sz w:val="21"/>
          <w:szCs w:val="21"/>
          <w:lang w:val="da-DK" w:eastAsia="fr-FR"/>
        </w:rPr>
        <w:t xml:space="preserve"> det unikke, officielle </w:t>
      </w:r>
      <w:r w:rsidR="00205CD3" w:rsidRPr="00DC139B">
        <w:rPr>
          <w:rFonts w:cstheme="minorHAnsi"/>
          <w:bCs/>
          <w:color w:val="000000"/>
          <w:sz w:val="21"/>
          <w:szCs w:val="21"/>
          <w:lang w:val="da-DK" w:eastAsia="fr-FR"/>
        </w:rPr>
        <w:t xml:space="preserve">BORA-hansgrohe </w:t>
      </w:r>
      <w:r>
        <w:rPr>
          <w:rFonts w:cstheme="minorHAnsi"/>
          <w:bCs/>
          <w:color w:val="000000"/>
          <w:sz w:val="21"/>
          <w:szCs w:val="21"/>
          <w:lang w:val="da-DK" w:eastAsia="fr-FR"/>
        </w:rPr>
        <w:t>cykelspil</w:t>
      </w:r>
      <w:r w:rsidR="00205CD3" w:rsidRPr="00DC139B">
        <w:rPr>
          <w:rFonts w:cstheme="minorHAnsi"/>
          <w:bCs/>
          <w:color w:val="000000"/>
          <w:sz w:val="21"/>
          <w:szCs w:val="21"/>
          <w:lang w:val="da-DK" w:eastAsia="fr-FR"/>
        </w:rPr>
        <w:t xml:space="preserve"> 2018</w:t>
      </w:r>
      <w:r>
        <w:rPr>
          <w:rFonts w:cstheme="minorHAnsi"/>
          <w:bCs/>
          <w:color w:val="000000"/>
          <w:sz w:val="21"/>
          <w:szCs w:val="21"/>
          <w:lang w:val="da-DK" w:eastAsia="fr-FR"/>
        </w:rPr>
        <w:t xml:space="preserve"> i appen, og her kan man vinde fantastiske, eksklusive præmier</w:t>
      </w:r>
      <w:r w:rsidR="00205CD3" w:rsidRPr="00DC139B">
        <w:rPr>
          <w:rFonts w:cstheme="minorHAnsi"/>
          <w:bCs/>
          <w:color w:val="000000"/>
          <w:sz w:val="21"/>
          <w:szCs w:val="21"/>
          <w:lang w:val="da-DK" w:eastAsia="fr-FR"/>
        </w:rPr>
        <w:t xml:space="preserve"> </w:t>
      </w:r>
      <w:r w:rsidR="003B4F13">
        <w:rPr>
          <w:rFonts w:cstheme="minorHAnsi"/>
          <w:bCs/>
          <w:color w:val="000000"/>
          <w:sz w:val="21"/>
          <w:szCs w:val="21"/>
          <w:lang w:val="da-DK" w:eastAsia="fr-FR"/>
        </w:rPr>
        <w:t xml:space="preserve">ved at gætte etapevindere og besvare bonusspørgsmål. Der er præmier for over 220.000 kr. </w:t>
      </w:r>
      <w:r w:rsidR="004C3EBA">
        <w:rPr>
          <w:rFonts w:cstheme="minorHAnsi"/>
          <w:bCs/>
          <w:color w:val="000000"/>
          <w:sz w:val="21"/>
          <w:szCs w:val="21"/>
          <w:lang w:val="da-DK" w:eastAsia="fr-FR"/>
        </w:rPr>
        <w:t xml:space="preserve">på højkant </w:t>
      </w:r>
      <w:r w:rsidR="003B4F13">
        <w:rPr>
          <w:rFonts w:cstheme="minorHAnsi"/>
          <w:bCs/>
          <w:color w:val="000000"/>
          <w:sz w:val="21"/>
          <w:szCs w:val="21"/>
          <w:lang w:val="da-DK" w:eastAsia="fr-FR"/>
        </w:rPr>
        <w:t>lige fra merchandise og sponsorpræmier til limited edition Peter Sagan-håndbrusere og signerede cykeltrøjer.</w:t>
      </w:r>
      <w:r w:rsidR="00205CD3" w:rsidRPr="00DC139B">
        <w:rPr>
          <w:rFonts w:cstheme="minorHAnsi"/>
          <w:bCs/>
          <w:color w:val="000000"/>
          <w:sz w:val="21"/>
          <w:szCs w:val="21"/>
          <w:lang w:val="da-DK" w:eastAsia="fr-FR"/>
        </w:rPr>
        <w:t xml:space="preserve"> </w:t>
      </w:r>
    </w:p>
    <w:p w14:paraId="2A092C4F" w14:textId="77777777" w:rsidR="00D511BD" w:rsidRPr="00DC139B" w:rsidRDefault="00D511BD" w:rsidP="00D511BD">
      <w:pPr>
        <w:widowControl w:val="0"/>
        <w:autoSpaceDE w:val="0"/>
        <w:autoSpaceDN w:val="0"/>
        <w:adjustRightInd w:val="0"/>
        <w:spacing w:after="240" w:line="300" w:lineRule="atLeast"/>
        <w:jc w:val="both"/>
        <w:rPr>
          <w:lang w:val="da-DK"/>
        </w:rPr>
      </w:pPr>
    </w:p>
    <w:p w14:paraId="1A141BDE" w14:textId="4F8010BD" w:rsidR="00D511BD" w:rsidRPr="00780396" w:rsidRDefault="00D511BD" w:rsidP="00D511BD">
      <w:pPr>
        <w:pStyle w:val="BoilerplateText"/>
        <w:rPr>
          <w:lang w:val="da-DK"/>
        </w:rPr>
      </w:pPr>
      <w:r w:rsidRPr="006D05B0">
        <w:rPr>
          <w:lang w:val="da-DK"/>
        </w:rPr>
        <w:t>hansgrohe er premium-mærket for brusere, brusesystemer, bad- og køkkenarmaturer samt køkkenvaske i den internationale Hansgrohe Group. Med prisbelønnede produkter former hansgrohe vandet i køkkenet og på badeværelset. For her bruger mennesker tid, der er særligt vigtig for dem - og oplever betydningsfulde øjeblikke med vand. hansgrohe udvikler fremtidens løsninger til disse øjeblikke og forener fremragende design, kvalitet med lang levetid og intelligente funktioner for den bedste komfort. hansgrohe gør vand til en storslået oplevelse:</w:t>
      </w:r>
    </w:p>
    <w:p w14:paraId="107DD058" w14:textId="77777777" w:rsidR="00D511BD" w:rsidRPr="00780396" w:rsidRDefault="00D511BD" w:rsidP="00D511BD">
      <w:pPr>
        <w:pStyle w:val="BoilerplateText"/>
        <w:rPr>
          <w:b/>
          <w:lang w:val="da-DK"/>
        </w:rPr>
      </w:pPr>
      <w:r w:rsidRPr="00780396">
        <w:rPr>
          <w:b/>
          <w:lang w:val="da-DK"/>
        </w:rPr>
        <w:t xml:space="preserve">hansgrohe. </w:t>
      </w:r>
      <w:proofErr w:type="spellStart"/>
      <w:r>
        <w:rPr>
          <w:b/>
          <w:lang w:val="da-DK"/>
        </w:rPr>
        <w:t>Meet</w:t>
      </w:r>
      <w:proofErr w:type="spellEnd"/>
      <w:r>
        <w:rPr>
          <w:b/>
          <w:lang w:val="da-DK"/>
        </w:rPr>
        <w:t xml:space="preserve"> the </w:t>
      </w:r>
      <w:proofErr w:type="spellStart"/>
      <w:r>
        <w:rPr>
          <w:b/>
          <w:lang w:val="da-DK"/>
        </w:rPr>
        <w:t>beauty</w:t>
      </w:r>
      <w:proofErr w:type="spellEnd"/>
      <w:r>
        <w:rPr>
          <w:b/>
          <w:lang w:val="da-DK"/>
        </w:rPr>
        <w:t xml:space="preserve"> of </w:t>
      </w:r>
      <w:proofErr w:type="spellStart"/>
      <w:r>
        <w:rPr>
          <w:b/>
          <w:lang w:val="da-DK"/>
        </w:rPr>
        <w:t>water</w:t>
      </w:r>
      <w:proofErr w:type="spellEnd"/>
      <w:r w:rsidRPr="00780396">
        <w:rPr>
          <w:b/>
          <w:lang w:val="da-DK"/>
        </w:rPr>
        <w:t>.</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126"/>
        <w:gridCol w:w="6521"/>
      </w:tblGrid>
      <w:tr w:rsidR="00D511BD" w:rsidRPr="00C16F4C" w14:paraId="453C7893" w14:textId="77777777" w:rsidTr="00B8682F">
        <w:tc>
          <w:tcPr>
            <w:tcW w:w="817" w:type="dxa"/>
          </w:tcPr>
          <w:p w14:paraId="514D658D" w14:textId="77777777" w:rsidR="00D511BD" w:rsidRPr="00C16F4C" w:rsidRDefault="00D511BD" w:rsidP="00B8682F">
            <w:pPr>
              <w:pStyle w:val="BoilerplateText"/>
              <w:rPr>
                <w:lang w:val="da-DK"/>
              </w:rPr>
            </w:pPr>
            <w:r w:rsidRPr="00C16F4C">
              <w:rPr>
                <w:noProof/>
                <w:szCs w:val="22"/>
                <w:lang w:val="da-DK" w:eastAsia="da-DK"/>
              </w:rPr>
              <w:drawing>
                <wp:inline distT="0" distB="0" distL="0" distR="0" wp14:anchorId="4356C44E" wp14:editId="72B5CA50">
                  <wp:extent cx="360000" cy="360000"/>
                  <wp:effectExtent l="0" t="0" r="2540" b="2540"/>
                  <wp:docPr id="11" name="Grafik 3"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logo"/>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2126" w:type="dxa"/>
          </w:tcPr>
          <w:p w14:paraId="213DA82B" w14:textId="77777777" w:rsidR="00D511BD" w:rsidRPr="00C16F4C" w:rsidRDefault="00D511BD" w:rsidP="00B8682F">
            <w:pPr>
              <w:pStyle w:val="BoilerplateText"/>
              <w:rPr>
                <w:lang w:val="da-DK"/>
              </w:rPr>
            </w:pPr>
            <w:r w:rsidRPr="00C16F4C">
              <w:rPr>
                <w:noProof/>
                <w:lang w:val="da-DK" w:eastAsia="da-DK"/>
              </w:rPr>
              <w:drawing>
                <wp:inline distT="0" distB="0" distL="0" distR="0" wp14:anchorId="431F4112" wp14:editId="2110197F">
                  <wp:extent cx="360000" cy="360000"/>
                  <wp:effectExtent l="0" t="0" r="2540" b="2540"/>
                  <wp:docPr id="12" name="Grafik 2"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newbird_boxed_whiteonblue"/>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60000" cy="360000"/>
                          </a:xfrm>
                          <a:prstGeom prst="rect">
                            <a:avLst/>
                          </a:prstGeom>
                          <a:noFill/>
                          <a:ln>
                            <a:noFill/>
                          </a:ln>
                        </pic:spPr>
                      </pic:pic>
                    </a:graphicData>
                  </a:graphic>
                </wp:inline>
              </w:drawing>
            </w:r>
          </w:p>
        </w:tc>
        <w:tc>
          <w:tcPr>
            <w:tcW w:w="6521" w:type="dxa"/>
          </w:tcPr>
          <w:p w14:paraId="55693A35" w14:textId="77777777" w:rsidR="00D511BD" w:rsidRPr="00FB6AF9" w:rsidRDefault="00D511BD" w:rsidP="00B8682F">
            <w:pPr>
              <w:pStyle w:val="TabelleText"/>
              <w:rPr>
                <w:lang w:val="da-DK"/>
              </w:rPr>
            </w:pPr>
            <w:r>
              <w:rPr>
                <w:lang w:val="da-DK"/>
              </w:rPr>
              <w:t>Læs mere</w:t>
            </w:r>
            <w:r w:rsidRPr="00FB6AF9">
              <w:rPr>
                <w:lang w:val="da-DK"/>
              </w:rPr>
              <w:t xml:space="preserve"> </w:t>
            </w:r>
            <w:r>
              <w:rPr>
                <w:lang w:val="da-DK"/>
              </w:rPr>
              <w:t>om</w:t>
            </w:r>
            <w:r w:rsidRPr="00FB6AF9">
              <w:rPr>
                <w:lang w:val="da-DK"/>
              </w:rPr>
              <w:t xml:space="preserve"> </w:t>
            </w:r>
            <w:r>
              <w:rPr>
                <w:lang w:val="da-DK"/>
              </w:rPr>
              <w:t>mærket hansgrohe på</w:t>
            </w:r>
            <w:r w:rsidRPr="00FB6AF9">
              <w:rPr>
                <w:lang w:val="da-DK"/>
              </w:rPr>
              <w:t>:</w:t>
            </w:r>
          </w:p>
          <w:p w14:paraId="40EAF31F" w14:textId="77777777" w:rsidR="00D511BD" w:rsidRDefault="00D511BD" w:rsidP="00B8682F">
            <w:pPr>
              <w:pStyle w:val="TabelleText"/>
              <w:rPr>
                <w:lang w:val="da-DK"/>
              </w:rPr>
            </w:pPr>
            <w:r w:rsidRPr="00FB6AF9">
              <w:rPr>
                <w:rFonts w:cs="Arial"/>
                <w:szCs w:val="22"/>
                <w:lang w:val="da-DK"/>
              </w:rPr>
              <w:t>www.facebook.com/hansgrohe</w:t>
            </w:r>
            <w:r w:rsidRPr="00FB6AF9">
              <w:rPr>
                <w:lang w:val="da-DK"/>
              </w:rPr>
              <w:t xml:space="preserve"> </w:t>
            </w:r>
          </w:p>
          <w:p w14:paraId="107DCD5F" w14:textId="77777777" w:rsidR="00D511BD" w:rsidRPr="00C16F4C" w:rsidRDefault="00D511BD" w:rsidP="00B8682F">
            <w:pPr>
              <w:pStyle w:val="TabelleText"/>
              <w:rPr>
                <w:rFonts w:cs="Arial"/>
                <w:szCs w:val="22"/>
                <w:lang w:val="da-DK"/>
              </w:rPr>
            </w:pPr>
            <w:r w:rsidRPr="00FB6AF9">
              <w:rPr>
                <w:rFonts w:cs="Arial"/>
                <w:szCs w:val="22"/>
                <w:lang w:val="da-DK"/>
              </w:rPr>
              <w:t>www.twitter.com/hansgrohe_pr</w:t>
            </w:r>
          </w:p>
        </w:tc>
      </w:tr>
    </w:tbl>
    <w:p w14:paraId="3BEA68AF" w14:textId="77777777" w:rsidR="00D511BD" w:rsidRPr="00D511BD" w:rsidRDefault="00D511BD" w:rsidP="00D511BD">
      <w:pPr>
        <w:pStyle w:val="Text"/>
        <w:rPr>
          <w:sz w:val="6"/>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521"/>
      </w:tblGrid>
      <w:tr w:rsidR="00D511BD" w:rsidRPr="00C16F4C" w14:paraId="2C56D8F4" w14:textId="77777777" w:rsidTr="00B8682F">
        <w:tc>
          <w:tcPr>
            <w:tcW w:w="2943" w:type="dxa"/>
          </w:tcPr>
          <w:p w14:paraId="2ABECDC7" w14:textId="77777777" w:rsidR="00D511BD" w:rsidRPr="00124883" w:rsidRDefault="00D511BD" w:rsidP="00B8682F">
            <w:pPr>
              <w:pStyle w:val="BoilerplateText"/>
              <w:rPr>
                <w:lang w:val="da-DK"/>
              </w:rPr>
            </w:pPr>
            <w:r w:rsidRPr="00124883">
              <w:rPr>
                <w:noProof/>
                <w:lang w:val="da-DK" w:eastAsia="da-DK"/>
              </w:rPr>
              <w:drawing>
                <wp:inline distT="0" distB="0" distL="0" distR="0" wp14:anchorId="01AEDB55" wp14:editId="2C20F637">
                  <wp:extent cx="1684050" cy="720000"/>
                  <wp:effectExtent l="0" t="0" r="0" b="4445"/>
                  <wp:docPr id="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_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84050" cy="720000"/>
                          </a:xfrm>
                          <a:prstGeom prst="rect">
                            <a:avLst/>
                          </a:prstGeom>
                        </pic:spPr>
                      </pic:pic>
                    </a:graphicData>
                  </a:graphic>
                </wp:inline>
              </w:drawing>
            </w:r>
          </w:p>
        </w:tc>
        <w:tc>
          <w:tcPr>
            <w:tcW w:w="6521" w:type="dxa"/>
          </w:tcPr>
          <w:p w14:paraId="74E91AB7" w14:textId="77777777" w:rsidR="00D511BD" w:rsidRPr="00124883" w:rsidRDefault="00D511BD" w:rsidP="00B8682F">
            <w:pPr>
              <w:pStyle w:val="TabelleText"/>
              <w:tabs>
                <w:tab w:val="left" w:pos="4287"/>
              </w:tabs>
              <w:rPr>
                <w:rFonts w:cs="Arial"/>
                <w:b/>
                <w:bCs/>
                <w:color w:val="000000"/>
                <w:szCs w:val="22"/>
                <w:lang w:val="da-DK" w:eastAsia="de-DE"/>
              </w:rPr>
            </w:pPr>
            <w:r w:rsidRPr="00124883">
              <w:rPr>
                <w:rFonts w:cs="Arial"/>
                <w:b/>
                <w:bCs/>
                <w:color w:val="000000"/>
                <w:szCs w:val="22"/>
                <w:lang w:val="da-DK" w:eastAsia="de-DE"/>
              </w:rPr>
              <w:t>Sanitetsbranchens designleder</w:t>
            </w:r>
          </w:p>
          <w:p w14:paraId="2DB2CD00" w14:textId="77777777" w:rsidR="00D511BD" w:rsidRPr="00124883" w:rsidRDefault="00D511BD" w:rsidP="00B8682F">
            <w:pPr>
              <w:pStyle w:val="TabelleText"/>
              <w:tabs>
                <w:tab w:val="left" w:pos="4287"/>
              </w:tabs>
              <w:rPr>
                <w:rFonts w:cs="Arial"/>
                <w:noProof/>
                <w:szCs w:val="22"/>
                <w:lang w:val="da-DK"/>
              </w:rPr>
            </w:pPr>
            <w:r w:rsidRPr="00124883">
              <w:rPr>
                <w:rFonts w:cs="Arial"/>
                <w:noProof/>
                <w:szCs w:val="22"/>
                <w:lang w:val="da-DK"/>
              </w:rPr>
              <w:t>I den aktuelle Ranking fra det Internationale Forum Design (iF) af de bedste virksomheder i verden når det handler om design, ligger Hansgrohe SE på en 6. plads ud af ca. 2.000 virksomheder. Med 1.040 point overhaler armatur- og bruserspecialisten fra Schiltach endda virksomheder som Audi, BMW og Apple og topper endnu en gang design-hitlisten for sanitetsbranchen.</w:t>
            </w:r>
          </w:p>
          <w:p w14:paraId="3F6F4FD8" w14:textId="77777777" w:rsidR="00D511BD" w:rsidRPr="00124883" w:rsidRDefault="00604EB8" w:rsidP="00B8682F">
            <w:pPr>
              <w:pStyle w:val="TabelleText"/>
              <w:tabs>
                <w:tab w:val="left" w:pos="4287"/>
              </w:tabs>
              <w:rPr>
                <w:b/>
                <w:lang w:val="da-DK"/>
              </w:rPr>
            </w:pPr>
            <w:hyperlink r:id="rId17" w:history="1">
              <w:r w:rsidR="00D511BD" w:rsidRPr="00124883">
                <w:rPr>
                  <w:rStyle w:val="Hyperlink"/>
                  <w:rFonts w:cs="Arial"/>
                  <w:b/>
                  <w:szCs w:val="22"/>
                  <w:lang w:val="da-DK" w:eastAsia="de-DE"/>
                </w:rPr>
                <w:t>www.hansgrohe.dk/design</w:t>
              </w:r>
            </w:hyperlink>
            <w:r w:rsidR="00D511BD" w:rsidRPr="00124883">
              <w:rPr>
                <w:rFonts w:cs="Arial"/>
                <w:b/>
                <w:color w:val="000000"/>
                <w:szCs w:val="22"/>
                <w:lang w:val="da-DK" w:eastAsia="de-DE"/>
              </w:rPr>
              <w:t xml:space="preserve"> </w:t>
            </w:r>
          </w:p>
        </w:tc>
      </w:tr>
    </w:tbl>
    <w:p w14:paraId="1ACDC70F" w14:textId="77777777" w:rsidR="00D511BD" w:rsidRPr="00D511BD" w:rsidRDefault="00D511BD" w:rsidP="00D511BD">
      <w:pPr>
        <w:pStyle w:val="Text"/>
        <w:rPr>
          <w:sz w:val="4"/>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521"/>
      </w:tblGrid>
      <w:tr w:rsidR="00D511BD" w:rsidRPr="00C16F4C" w14:paraId="3F232BDE" w14:textId="77777777" w:rsidTr="00B8682F">
        <w:trPr>
          <w:trHeight w:val="418"/>
        </w:trPr>
        <w:tc>
          <w:tcPr>
            <w:tcW w:w="2943" w:type="dxa"/>
          </w:tcPr>
          <w:p w14:paraId="635A49B0" w14:textId="77777777" w:rsidR="00D511BD" w:rsidRPr="00C16F4C" w:rsidRDefault="00D511BD" w:rsidP="00B8682F">
            <w:pPr>
              <w:pStyle w:val="TabelleText"/>
              <w:rPr>
                <w:lang w:val="da-DK"/>
              </w:rPr>
            </w:pPr>
            <w:r>
              <w:rPr>
                <w:lang w:val="da-DK"/>
              </w:rPr>
              <w:t>Yderligere</w:t>
            </w:r>
            <w:r w:rsidRPr="00FB6AF9">
              <w:rPr>
                <w:lang w:val="da-DK"/>
              </w:rPr>
              <w:t xml:space="preserve"> </w:t>
            </w:r>
            <w:r>
              <w:rPr>
                <w:lang w:val="da-DK"/>
              </w:rPr>
              <w:t>i</w:t>
            </w:r>
            <w:r w:rsidRPr="00FB6AF9">
              <w:rPr>
                <w:lang w:val="da-DK"/>
              </w:rPr>
              <w:t>nformation:</w:t>
            </w:r>
          </w:p>
        </w:tc>
        <w:tc>
          <w:tcPr>
            <w:tcW w:w="6521" w:type="dxa"/>
          </w:tcPr>
          <w:p w14:paraId="6D6915CA" w14:textId="7C869157" w:rsidR="00D511BD" w:rsidRPr="00FB6AF9" w:rsidRDefault="00D511BD" w:rsidP="00B8682F">
            <w:pPr>
              <w:pStyle w:val="TabelleText"/>
              <w:rPr>
                <w:lang w:val="da-DK"/>
              </w:rPr>
            </w:pPr>
            <w:r w:rsidRPr="00FB6AF9">
              <w:rPr>
                <w:lang w:val="da-DK"/>
              </w:rPr>
              <w:t xml:space="preserve">Hansgrohe </w:t>
            </w:r>
            <w:r>
              <w:rPr>
                <w:lang w:val="da-DK"/>
              </w:rPr>
              <w:t>A/S, Marketingafdelingen</w:t>
            </w:r>
          </w:p>
          <w:p w14:paraId="7375C910" w14:textId="77777777" w:rsidR="00D511BD" w:rsidRPr="00FB6AF9" w:rsidRDefault="00D511BD" w:rsidP="00B8682F">
            <w:pPr>
              <w:pStyle w:val="TabelleText"/>
              <w:rPr>
                <w:lang w:val="da-DK"/>
              </w:rPr>
            </w:pPr>
            <w:r>
              <w:rPr>
                <w:lang w:val="da-DK"/>
              </w:rPr>
              <w:t>Merete Lykke Jensen</w:t>
            </w:r>
          </w:p>
          <w:p w14:paraId="48313DAC" w14:textId="204FA211" w:rsidR="00D511BD" w:rsidRPr="00FB6AF9" w:rsidRDefault="00D511BD" w:rsidP="00D511BD">
            <w:pPr>
              <w:pStyle w:val="TabelleText"/>
              <w:rPr>
                <w:lang w:val="da-DK"/>
              </w:rPr>
            </w:pPr>
            <w:r>
              <w:rPr>
                <w:rFonts w:cs="Arial"/>
                <w:szCs w:val="22"/>
                <w:lang w:val="da-DK"/>
              </w:rPr>
              <w:t xml:space="preserve">Tlf. 86 28 74 00, </w:t>
            </w:r>
            <w:r>
              <w:rPr>
                <w:lang w:val="da-DK"/>
              </w:rPr>
              <w:t>marketing@hansgrohe.dk</w:t>
            </w:r>
          </w:p>
          <w:p w14:paraId="2417C667" w14:textId="77777777" w:rsidR="00D511BD" w:rsidRPr="00C16F4C" w:rsidRDefault="00D511BD" w:rsidP="00B8682F">
            <w:pPr>
              <w:rPr>
                <w:rFonts w:cs="Arial"/>
                <w:szCs w:val="22"/>
                <w:lang w:val="da-DK"/>
              </w:rPr>
            </w:pPr>
            <w:r w:rsidRPr="00681CC5">
              <w:rPr>
                <w:rFonts w:cs="Arial"/>
                <w:szCs w:val="22"/>
                <w:lang w:val="da-DK"/>
              </w:rPr>
              <w:t>www.hansgrohe.dk</w:t>
            </w:r>
          </w:p>
        </w:tc>
      </w:tr>
    </w:tbl>
    <w:p w14:paraId="37FFFAC5" w14:textId="77777777" w:rsidR="00D511BD" w:rsidRPr="00D511BD" w:rsidRDefault="00D511BD" w:rsidP="004C3EBA">
      <w:pPr>
        <w:jc w:val="both"/>
        <w:rPr>
          <w:sz w:val="2"/>
          <w:szCs w:val="2"/>
          <w:lang w:val="da-DK"/>
        </w:rPr>
      </w:pPr>
    </w:p>
    <w:sectPr w:rsidR="00D511BD" w:rsidRPr="00D511BD" w:rsidSect="00D52C96">
      <w:headerReference w:type="default" r:id="rId18"/>
      <w:footerReference w:type="default" r:id="rId19"/>
      <w:pgSz w:w="11906" w:h="16838" w:code="9"/>
      <w:pgMar w:top="1985" w:right="1276" w:bottom="1701"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18F6DA" w14:textId="77777777" w:rsidR="00A269ED" w:rsidRDefault="00A269ED" w:rsidP="00C64A6E">
      <w:r>
        <w:separator/>
      </w:r>
    </w:p>
  </w:endnote>
  <w:endnote w:type="continuationSeparator" w:id="0">
    <w:p w14:paraId="664499AA" w14:textId="77777777" w:rsidR="00A269ED" w:rsidRDefault="00A269ED" w:rsidP="00C6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AB21A9" w14:textId="77777777" w:rsidR="00D511BD" w:rsidRDefault="00D511BD" w:rsidP="00D511BD">
    <w:pPr>
      <w:jc w:val="center"/>
      <w:rPr>
        <w:rFonts w:cs="Arial"/>
        <w:color w:val="595959"/>
        <w:sz w:val="14"/>
        <w:szCs w:val="14"/>
      </w:rPr>
    </w:pPr>
  </w:p>
  <w:p w14:paraId="563702BF" w14:textId="77777777" w:rsidR="00D511BD" w:rsidRDefault="00D511BD" w:rsidP="00D511BD">
    <w:pPr>
      <w:jc w:val="center"/>
      <w:rPr>
        <w:rFonts w:cs="Arial"/>
        <w:color w:val="595959"/>
        <w:sz w:val="14"/>
        <w:szCs w:val="14"/>
      </w:rPr>
    </w:pPr>
  </w:p>
  <w:p w14:paraId="177135A0" w14:textId="77777777" w:rsidR="00D511BD" w:rsidRDefault="00D511BD" w:rsidP="00D511BD">
    <w:pPr>
      <w:jc w:val="center"/>
      <w:rPr>
        <w:rFonts w:cs="Arial"/>
        <w:color w:val="595959"/>
        <w:sz w:val="14"/>
        <w:szCs w:val="14"/>
      </w:rPr>
    </w:pPr>
  </w:p>
  <w:p w14:paraId="7D7B8943" w14:textId="739AD3E9" w:rsidR="00494C5F" w:rsidRPr="00D511BD" w:rsidRDefault="00D511BD" w:rsidP="00D511BD">
    <w:pPr>
      <w:jc w:val="center"/>
      <w:rPr>
        <w:szCs w:val="14"/>
      </w:rPr>
    </w:pPr>
    <w:r w:rsidRPr="00D6382E">
      <w:rPr>
        <w:rFonts w:cs="Arial"/>
        <w:color w:val="595959"/>
        <w:sz w:val="14"/>
        <w:szCs w:val="14"/>
      </w:rPr>
      <w:t>Hansgrohe A/S • Jegstrupve</w:t>
    </w:r>
    <w:r>
      <w:rPr>
        <w:rFonts w:cs="Arial"/>
        <w:color w:val="595959"/>
        <w:sz w:val="14"/>
        <w:szCs w:val="14"/>
      </w:rPr>
      <w:t xml:space="preserve">j 6 • 8361 </w:t>
    </w:r>
    <w:proofErr w:type="spellStart"/>
    <w:r>
      <w:rPr>
        <w:rFonts w:cs="Arial"/>
        <w:color w:val="595959"/>
        <w:sz w:val="14"/>
        <w:szCs w:val="14"/>
      </w:rPr>
      <w:t>Hasselager</w:t>
    </w:r>
    <w:proofErr w:type="spellEnd"/>
    <w:r>
      <w:rPr>
        <w:rFonts w:cs="Arial"/>
        <w:color w:val="595959"/>
        <w:sz w:val="14"/>
        <w:szCs w:val="14"/>
      </w:rPr>
      <w:t xml:space="preserve"> • </w:t>
    </w:r>
    <w:proofErr w:type="spellStart"/>
    <w:r>
      <w:rPr>
        <w:rFonts w:cs="Arial"/>
        <w:color w:val="595959"/>
        <w:sz w:val="14"/>
        <w:szCs w:val="14"/>
      </w:rPr>
      <w:t>Tlf</w:t>
    </w:r>
    <w:proofErr w:type="spellEnd"/>
    <w:r>
      <w:rPr>
        <w:rFonts w:cs="Arial"/>
        <w:color w:val="595959"/>
        <w:sz w:val="14"/>
        <w:szCs w:val="14"/>
      </w:rPr>
      <w:t xml:space="preserve">. 86 28 74 00 </w:t>
    </w:r>
    <w:r w:rsidRPr="00D6382E">
      <w:rPr>
        <w:rFonts w:cs="Arial"/>
        <w:color w:val="595959"/>
        <w:sz w:val="14"/>
        <w:szCs w:val="14"/>
      </w:rPr>
      <w:t>• info@hansgrohe.dk • www.hansgrohe.dk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4BA374" w14:textId="77777777" w:rsidR="00A269ED" w:rsidRDefault="00A269ED" w:rsidP="00C64A6E">
      <w:r>
        <w:separator/>
      </w:r>
    </w:p>
  </w:footnote>
  <w:footnote w:type="continuationSeparator" w:id="0">
    <w:p w14:paraId="40969350" w14:textId="77777777" w:rsidR="00A269ED" w:rsidRDefault="00A269ED" w:rsidP="00C64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0C5FC" w14:textId="77777777" w:rsidR="00494C5F" w:rsidRDefault="00494C5F">
    <w:pPr>
      <w:pStyle w:val="Sidehoved"/>
    </w:pPr>
    <w:r>
      <w:rPr>
        <w:noProof/>
        <w:lang w:val="da-DK" w:eastAsia="da-DK"/>
      </w:rPr>
      <w:drawing>
        <wp:anchor distT="0" distB="0" distL="114300" distR="114300" simplePos="0" relativeHeight="251658240" behindDoc="1" locked="0" layoutInCell="1" allowOverlap="1" wp14:anchorId="52250E37" wp14:editId="729F4259">
          <wp:simplePos x="0" y="0"/>
          <wp:positionH relativeFrom="column">
            <wp:posOffset>2790190</wp:posOffset>
          </wp:positionH>
          <wp:positionV relativeFrom="paragraph">
            <wp:posOffset>-447675</wp:posOffset>
          </wp:positionV>
          <wp:extent cx="3963600" cy="1080000"/>
          <wp:effectExtent l="0" t="0" r="0" b="0"/>
          <wp:wrapNone/>
          <wp:docPr id="1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groheLogo_PMVorlage.tif"/>
                  <pic:cNvPicPr/>
                </pic:nvPicPr>
                <pic:blipFill>
                  <a:blip r:embed="rId1">
                    <a:extLst>
                      <a:ext uri="{28A0092B-C50C-407E-A947-70E740481C1C}">
                        <a14:useLocalDpi xmlns:a14="http://schemas.microsoft.com/office/drawing/2010/main" val="0"/>
                      </a:ext>
                    </a:extLst>
                  </a:blip>
                  <a:stretch>
                    <a:fillRect/>
                  </a:stretch>
                </pic:blipFill>
                <pic:spPr>
                  <a:xfrm>
                    <a:off x="0" y="0"/>
                    <a:ext cx="3963600" cy="108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967FD"/>
    <w:multiLevelType w:val="hybridMultilevel"/>
    <w:tmpl w:val="50BA611E"/>
    <w:lvl w:ilvl="0" w:tplc="EA2AED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4DDD6FE4"/>
    <w:multiLevelType w:val="hybridMultilevel"/>
    <w:tmpl w:val="7AE66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1B7"/>
    <w:rsid w:val="000037FF"/>
    <w:rsid w:val="00014A37"/>
    <w:rsid w:val="000201C1"/>
    <w:rsid w:val="0002214B"/>
    <w:rsid w:val="000311EB"/>
    <w:rsid w:val="0003217D"/>
    <w:rsid w:val="00034924"/>
    <w:rsid w:val="0003579B"/>
    <w:rsid w:val="000418CC"/>
    <w:rsid w:val="00041B23"/>
    <w:rsid w:val="000500A2"/>
    <w:rsid w:val="00062C0C"/>
    <w:rsid w:val="00063326"/>
    <w:rsid w:val="00072AE7"/>
    <w:rsid w:val="00093390"/>
    <w:rsid w:val="0009429A"/>
    <w:rsid w:val="00094648"/>
    <w:rsid w:val="00094BC6"/>
    <w:rsid w:val="00096D0C"/>
    <w:rsid w:val="000A230E"/>
    <w:rsid w:val="000A3C84"/>
    <w:rsid w:val="000A4317"/>
    <w:rsid w:val="000A458E"/>
    <w:rsid w:val="000A615C"/>
    <w:rsid w:val="000C4511"/>
    <w:rsid w:val="000C5BF8"/>
    <w:rsid w:val="000C6014"/>
    <w:rsid w:val="000D3701"/>
    <w:rsid w:val="000E2DBD"/>
    <w:rsid w:val="000E5BC1"/>
    <w:rsid w:val="000E741B"/>
    <w:rsid w:val="00111F03"/>
    <w:rsid w:val="00114FCF"/>
    <w:rsid w:val="00116ECA"/>
    <w:rsid w:val="001250A0"/>
    <w:rsid w:val="0012760B"/>
    <w:rsid w:val="0013062F"/>
    <w:rsid w:val="00131442"/>
    <w:rsid w:val="001327F5"/>
    <w:rsid w:val="00136939"/>
    <w:rsid w:val="0014143F"/>
    <w:rsid w:val="00146548"/>
    <w:rsid w:val="001506F3"/>
    <w:rsid w:val="00156E50"/>
    <w:rsid w:val="001571B0"/>
    <w:rsid w:val="00162DC3"/>
    <w:rsid w:val="0017156F"/>
    <w:rsid w:val="0017363D"/>
    <w:rsid w:val="0018446A"/>
    <w:rsid w:val="0019010F"/>
    <w:rsid w:val="00191DB2"/>
    <w:rsid w:val="00192640"/>
    <w:rsid w:val="0019397F"/>
    <w:rsid w:val="00193DC6"/>
    <w:rsid w:val="001B68B2"/>
    <w:rsid w:val="001D0140"/>
    <w:rsid w:val="001D51E9"/>
    <w:rsid w:val="001D74B1"/>
    <w:rsid w:val="001E473D"/>
    <w:rsid w:val="001F2332"/>
    <w:rsid w:val="001F619D"/>
    <w:rsid w:val="002017F8"/>
    <w:rsid w:val="00205CD3"/>
    <w:rsid w:val="00210343"/>
    <w:rsid w:val="002162D4"/>
    <w:rsid w:val="0021785B"/>
    <w:rsid w:val="002225D0"/>
    <w:rsid w:val="0023097A"/>
    <w:rsid w:val="00231D79"/>
    <w:rsid w:val="0023231C"/>
    <w:rsid w:val="00237104"/>
    <w:rsid w:val="00237B51"/>
    <w:rsid w:val="00237FB6"/>
    <w:rsid w:val="002410B4"/>
    <w:rsid w:val="00260F01"/>
    <w:rsid w:val="002625B7"/>
    <w:rsid w:val="0027246B"/>
    <w:rsid w:val="00273D87"/>
    <w:rsid w:val="00282E2E"/>
    <w:rsid w:val="0029475C"/>
    <w:rsid w:val="00294D48"/>
    <w:rsid w:val="002A272B"/>
    <w:rsid w:val="002A5471"/>
    <w:rsid w:val="002A681B"/>
    <w:rsid w:val="002B0D7F"/>
    <w:rsid w:val="002B5865"/>
    <w:rsid w:val="002B7E91"/>
    <w:rsid w:val="002C12F4"/>
    <w:rsid w:val="002C3C1D"/>
    <w:rsid w:val="002C3DA9"/>
    <w:rsid w:val="002C786D"/>
    <w:rsid w:val="002E501E"/>
    <w:rsid w:val="002E6B7F"/>
    <w:rsid w:val="002F5A3B"/>
    <w:rsid w:val="002F6C79"/>
    <w:rsid w:val="002F7F2B"/>
    <w:rsid w:val="003013BB"/>
    <w:rsid w:val="00303781"/>
    <w:rsid w:val="00314858"/>
    <w:rsid w:val="00317F54"/>
    <w:rsid w:val="00320075"/>
    <w:rsid w:val="00321077"/>
    <w:rsid w:val="00327899"/>
    <w:rsid w:val="0033072B"/>
    <w:rsid w:val="00333427"/>
    <w:rsid w:val="0034573B"/>
    <w:rsid w:val="00354B01"/>
    <w:rsid w:val="003662FC"/>
    <w:rsid w:val="00370A4A"/>
    <w:rsid w:val="0037677E"/>
    <w:rsid w:val="00377624"/>
    <w:rsid w:val="0038280E"/>
    <w:rsid w:val="0038753A"/>
    <w:rsid w:val="0039325F"/>
    <w:rsid w:val="003938FD"/>
    <w:rsid w:val="00394CA9"/>
    <w:rsid w:val="003A38E3"/>
    <w:rsid w:val="003A6AD5"/>
    <w:rsid w:val="003B4F13"/>
    <w:rsid w:val="003B7D8C"/>
    <w:rsid w:val="003C0605"/>
    <w:rsid w:val="003C3FEB"/>
    <w:rsid w:val="003C633E"/>
    <w:rsid w:val="003D1DE4"/>
    <w:rsid w:val="003D4E68"/>
    <w:rsid w:val="003D6257"/>
    <w:rsid w:val="003E118E"/>
    <w:rsid w:val="003E3D15"/>
    <w:rsid w:val="003E44BB"/>
    <w:rsid w:val="003E6AAD"/>
    <w:rsid w:val="003E7D0C"/>
    <w:rsid w:val="004019E6"/>
    <w:rsid w:val="0041445B"/>
    <w:rsid w:val="00416AE0"/>
    <w:rsid w:val="004207DA"/>
    <w:rsid w:val="00420F96"/>
    <w:rsid w:val="004218D4"/>
    <w:rsid w:val="0042288D"/>
    <w:rsid w:val="00422FAC"/>
    <w:rsid w:val="00426259"/>
    <w:rsid w:val="00431A9D"/>
    <w:rsid w:val="004344DE"/>
    <w:rsid w:val="004378C4"/>
    <w:rsid w:val="00440158"/>
    <w:rsid w:val="00446A57"/>
    <w:rsid w:val="00446AA4"/>
    <w:rsid w:val="004522D7"/>
    <w:rsid w:val="00460F5A"/>
    <w:rsid w:val="00462FC6"/>
    <w:rsid w:val="00465E98"/>
    <w:rsid w:val="00473892"/>
    <w:rsid w:val="004741B9"/>
    <w:rsid w:val="00482AA8"/>
    <w:rsid w:val="004830C9"/>
    <w:rsid w:val="004846B5"/>
    <w:rsid w:val="004901CB"/>
    <w:rsid w:val="004943A3"/>
    <w:rsid w:val="004945AD"/>
    <w:rsid w:val="00494C5F"/>
    <w:rsid w:val="004973D9"/>
    <w:rsid w:val="00497689"/>
    <w:rsid w:val="004A3B3A"/>
    <w:rsid w:val="004B0089"/>
    <w:rsid w:val="004B036F"/>
    <w:rsid w:val="004B0CF9"/>
    <w:rsid w:val="004B7F8E"/>
    <w:rsid w:val="004C0321"/>
    <w:rsid w:val="004C3EBA"/>
    <w:rsid w:val="004C6784"/>
    <w:rsid w:val="004E0492"/>
    <w:rsid w:val="004E09A5"/>
    <w:rsid w:val="004E1D89"/>
    <w:rsid w:val="004E2236"/>
    <w:rsid w:val="004F2D10"/>
    <w:rsid w:val="004F5034"/>
    <w:rsid w:val="004F5D58"/>
    <w:rsid w:val="005010DA"/>
    <w:rsid w:val="00506573"/>
    <w:rsid w:val="00506F33"/>
    <w:rsid w:val="00513669"/>
    <w:rsid w:val="00514D5A"/>
    <w:rsid w:val="005229B6"/>
    <w:rsid w:val="00523523"/>
    <w:rsid w:val="00524290"/>
    <w:rsid w:val="005324F1"/>
    <w:rsid w:val="00532779"/>
    <w:rsid w:val="005370AD"/>
    <w:rsid w:val="0053778A"/>
    <w:rsid w:val="0054143E"/>
    <w:rsid w:val="005469FB"/>
    <w:rsid w:val="00552930"/>
    <w:rsid w:val="0056021B"/>
    <w:rsid w:val="00561DFF"/>
    <w:rsid w:val="00565C9A"/>
    <w:rsid w:val="00575C6E"/>
    <w:rsid w:val="00581B24"/>
    <w:rsid w:val="00581D19"/>
    <w:rsid w:val="00591CFF"/>
    <w:rsid w:val="005974B3"/>
    <w:rsid w:val="005A3839"/>
    <w:rsid w:val="005A595E"/>
    <w:rsid w:val="005B0FAB"/>
    <w:rsid w:val="005C03EE"/>
    <w:rsid w:val="005C28B5"/>
    <w:rsid w:val="005C721D"/>
    <w:rsid w:val="005D15D9"/>
    <w:rsid w:val="005D26E3"/>
    <w:rsid w:val="005D7CC7"/>
    <w:rsid w:val="005E262A"/>
    <w:rsid w:val="005E32E8"/>
    <w:rsid w:val="005F1690"/>
    <w:rsid w:val="005F2919"/>
    <w:rsid w:val="0060064B"/>
    <w:rsid w:val="0060159C"/>
    <w:rsid w:val="00604EB8"/>
    <w:rsid w:val="006113A5"/>
    <w:rsid w:val="00643BBB"/>
    <w:rsid w:val="00654C42"/>
    <w:rsid w:val="006574D7"/>
    <w:rsid w:val="00657B34"/>
    <w:rsid w:val="006717BB"/>
    <w:rsid w:val="0067395F"/>
    <w:rsid w:val="0067741A"/>
    <w:rsid w:val="0068004A"/>
    <w:rsid w:val="0068476F"/>
    <w:rsid w:val="006867FF"/>
    <w:rsid w:val="006906A1"/>
    <w:rsid w:val="00690C42"/>
    <w:rsid w:val="006A79BC"/>
    <w:rsid w:val="006B0D08"/>
    <w:rsid w:val="006B2150"/>
    <w:rsid w:val="006B2918"/>
    <w:rsid w:val="006B6657"/>
    <w:rsid w:val="006B6744"/>
    <w:rsid w:val="006C0A32"/>
    <w:rsid w:val="006C36C0"/>
    <w:rsid w:val="006E3EAB"/>
    <w:rsid w:val="006E5835"/>
    <w:rsid w:val="006F2ED4"/>
    <w:rsid w:val="00701186"/>
    <w:rsid w:val="007019B1"/>
    <w:rsid w:val="00702B0E"/>
    <w:rsid w:val="00703A49"/>
    <w:rsid w:val="00713BC8"/>
    <w:rsid w:val="00714906"/>
    <w:rsid w:val="00725AD3"/>
    <w:rsid w:val="00725E91"/>
    <w:rsid w:val="0072714C"/>
    <w:rsid w:val="00740E5B"/>
    <w:rsid w:val="00745B63"/>
    <w:rsid w:val="00746A34"/>
    <w:rsid w:val="007507A0"/>
    <w:rsid w:val="007511B4"/>
    <w:rsid w:val="00751290"/>
    <w:rsid w:val="007556F4"/>
    <w:rsid w:val="00756E02"/>
    <w:rsid w:val="00757AD9"/>
    <w:rsid w:val="00760F73"/>
    <w:rsid w:val="00763A09"/>
    <w:rsid w:val="00766E2C"/>
    <w:rsid w:val="007739EB"/>
    <w:rsid w:val="00775BA7"/>
    <w:rsid w:val="007762C2"/>
    <w:rsid w:val="00776A02"/>
    <w:rsid w:val="00781072"/>
    <w:rsid w:val="00782F7F"/>
    <w:rsid w:val="007843F7"/>
    <w:rsid w:val="00794E79"/>
    <w:rsid w:val="00795B15"/>
    <w:rsid w:val="00796E28"/>
    <w:rsid w:val="007A4DBB"/>
    <w:rsid w:val="007A6E5A"/>
    <w:rsid w:val="007A7677"/>
    <w:rsid w:val="007B0185"/>
    <w:rsid w:val="007B113B"/>
    <w:rsid w:val="007B2E9E"/>
    <w:rsid w:val="007B31CF"/>
    <w:rsid w:val="007B6065"/>
    <w:rsid w:val="007C2DEA"/>
    <w:rsid w:val="007C36D1"/>
    <w:rsid w:val="007C46F1"/>
    <w:rsid w:val="007C620F"/>
    <w:rsid w:val="007E7E16"/>
    <w:rsid w:val="007F03C8"/>
    <w:rsid w:val="007F1692"/>
    <w:rsid w:val="007F1B44"/>
    <w:rsid w:val="007F40AE"/>
    <w:rsid w:val="007F41AE"/>
    <w:rsid w:val="007F5DF1"/>
    <w:rsid w:val="00801BE9"/>
    <w:rsid w:val="0080454C"/>
    <w:rsid w:val="0081022E"/>
    <w:rsid w:val="00811BE1"/>
    <w:rsid w:val="00813E5D"/>
    <w:rsid w:val="00826158"/>
    <w:rsid w:val="008264E6"/>
    <w:rsid w:val="0082737B"/>
    <w:rsid w:val="00835AEA"/>
    <w:rsid w:val="00841F00"/>
    <w:rsid w:val="00843E86"/>
    <w:rsid w:val="00844E31"/>
    <w:rsid w:val="008478DF"/>
    <w:rsid w:val="00853369"/>
    <w:rsid w:val="00856A4A"/>
    <w:rsid w:val="00864729"/>
    <w:rsid w:val="0087265C"/>
    <w:rsid w:val="0087443B"/>
    <w:rsid w:val="00874569"/>
    <w:rsid w:val="00876212"/>
    <w:rsid w:val="00882DC9"/>
    <w:rsid w:val="00883428"/>
    <w:rsid w:val="008906C2"/>
    <w:rsid w:val="008A1840"/>
    <w:rsid w:val="008A54C4"/>
    <w:rsid w:val="008A57ED"/>
    <w:rsid w:val="008B01AB"/>
    <w:rsid w:val="008B0DF7"/>
    <w:rsid w:val="008B579D"/>
    <w:rsid w:val="008C0117"/>
    <w:rsid w:val="008C6227"/>
    <w:rsid w:val="008D5EF4"/>
    <w:rsid w:val="008E1D82"/>
    <w:rsid w:val="008E3053"/>
    <w:rsid w:val="008E33C3"/>
    <w:rsid w:val="008E7E4F"/>
    <w:rsid w:val="008F33B4"/>
    <w:rsid w:val="009019C6"/>
    <w:rsid w:val="00906DD2"/>
    <w:rsid w:val="00907F6D"/>
    <w:rsid w:val="00912993"/>
    <w:rsid w:val="009139A0"/>
    <w:rsid w:val="009162C8"/>
    <w:rsid w:val="00924577"/>
    <w:rsid w:val="00931731"/>
    <w:rsid w:val="00936EC6"/>
    <w:rsid w:val="00937463"/>
    <w:rsid w:val="009427DC"/>
    <w:rsid w:val="0094729A"/>
    <w:rsid w:val="00951E99"/>
    <w:rsid w:val="00952987"/>
    <w:rsid w:val="009562D7"/>
    <w:rsid w:val="00963E0F"/>
    <w:rsid w:val="00970508"/>
    <w:rsid w:val="009709D3"/>
    <w:rsid w:val="00976E4D"/>
    <w:rsid w:val="00977942"/>
    <w:rsid w:val="00980FEA"/>
    <w:rsid w:val="009811FE"/>
    <w:rsid w:val="009A187D"/>
    <w:rsid w:val="009A314B"/>
    <w:rsid w:val="009B7254"/>
    <w:rsid w:val="009B76E5"/>
    <w:rsid w:val="009C10C7"/>
    <w:rsid w:val="009C1898"/>
    <w:rsid w:val="009C1C69"/>
    <w:rsid w:val="009D7221"/>
    <w:rsid w:val="009D7B11"/>
    <w:rsid w:val="009E7F63"/>
    <w:rsid w:val="009F5A8A"/>
    <w:rsid w:val="00A05F63"/>
    <w:rsid w:val="00A269ED"/>
    <w:rsid w:val="00A3002D"/>
    <w:rsid w:val="00A315A4"/>
    <w:rsid w:val="00A3472E"/>
    <w:rsid w:val="00A36BCB"/>
    <w:rsid w:val="00A53794"/>
    <w:rsid w:val="00A7511D"/>
    <w:rsid w:val="00A802AF"/>
    <w:rsid w:val="00A83C4E"/>
    <w:rsid w:val="00A951A5"/>
    <w:rsid w:val="00AA019E"/>
    <w:rsid w:val="00AA03CD"/>
    <w:rsid w:val="00AA1BD3"/>
    <w:rsid w:val="00AA5A25"/>
    <w:rsid w:val="00AB7008"/>
    <w:rsid w:val="00AC3EEE"/>
    <w:rsid w:val="00AC72C6"/>
    <w:rsid w:val="00AD0372"/>
    <w:rsid w:val="00AD239B"/>
    <w:rsid w:val="00AD42DE"/>
    <w:rsid w:val="00AD7134"/>
    <w:rsid w:val="00AD7494"/>
    <w:rsid w:val="00AE5353"/>
    <w:rsid w:val="00AE7EE7"/>
    <w:rsid w:val="00AF19C8"/>
    <w:rsid w:val="00AF2882"/>
    <w:rsid w:val="00AF4E6E"/>
    <w:rsid w:val="00AF7F91"/>
    <w:rsid w:val="00B015B9"/>
    <w:rsid w:val="00B101B7"/>
    <w:rsid w:val="00B125D8"/>
    <w:rsid w:val="00B12F60"/>
    <w:rsid w:val="00B1407D"/>
    <w:rsid w:val="00B23A1F"/>
    <w:rsid w:val="00B278D2"/>
    <w:rsid w:val="00B279E6"/>
    <w:rsid w:val="00B36A28"/>
    <w:rsid w:val="00B4464C"/>
    <w:rsid w:val="00B44FE0"/>
    <w:rsid w:val="00B46DAE"/>
    <w:rsid w:val="00B54024"/>
    <w:rsid w:val="00B54174"/>
    <w:rsid w:val="00B67F34"/>
    <w:rsid w:val="00B72DB3"/>
    <w:rsid w:val="00B73C8F"/>
    <w:rsid w:val="00B7499C"/>
    <w:rsid w:val="00B74C94"/>
    <w:rsid w:val="00B76ED3"/>
    <w:rsid w:val="00B803E8"/>
    <w:rsid w:val="00B80A9A"/>
    <w:rsid w:val="00B82B8D"/>
    <w:rsid w:val="00B95C14"/>
    <w:rsid w:val="00BA7E86"/>
    <w:rsid w:val="00BB4FB4"/>
    <w:rsid w:val="00BB72BA"/>
    <w:rsid w:val="00BC2B3F"/>
    <w:rsid w:val="00BC4322"/>
    <w:rsid w:val="00BC4346"/>
    <w:rsid w:val="00BC6E2F"/>
    <w:rsid w:val="00BD02A2"/>
    <w:rsid w:val="00BD51B0"/>
    <w:rsid w:val="00BE0407"/>
    <w:rsid w:val="00BE204E"/>
    <w:rsid w:val="00BE5DE3"/>
    <w:rsid w:val="00BF02C1"/>
    <w:rsid w:val="00BF07D9"/>
    <w:rsid w:val="00BF7A29"/>
    <w:rsid w:val="00C00B10"/>
    <w:rsid w:val="00C10728"/>
    <w:rsid w:val="00C17B61"/>
    <w:rsid w:val="00C20CCD"/>
    <w:rsid w:val="00C23B2F"/>
    <w:rsid w:val="00C2742A"/>
    <w:rsid w:val="00C30F5D"/>
    <w:rsid w:val="00C33E97"/>
    <w:rsid w:val="00C3513D"/>
    <w:rsid w:val="00C37D6A"/>
    <w:rsid w:val="00C50E2D"/>
    <w:rsid w:val="00C514A6"/>
    <w:rsid w:val="00C53763"/>
    <w:rsid w:val="00C54832"/>
    <w:rsid w:val="00C573BC"/>
    <w:rsid w:val="00C61006"/>
    <w:rsid w:val="00C61DD8"/>
    <w:rsid w:val="00C62717"/>
    <w:rsid w:val="00C64A6E"/>
    <w:rsid w:val="00C65F39"/>
    <w:rsid w:val="00C675BD"/>
    <w:rsid w:val="00C7110C"/>
    <w:rsid w:val="00C74EFF"/>
    <w:rsid w:val="00C80A1B"/>
    <w:rsid w:val="00C87C7F"/>
    <w:rsid w:val="00C9007C"/>
    <w:rsid w:val="00C90BE2"/>
    <w:rsid w:val="00C97FF5"/>
    <w:rsid w:val="00CA0D77"/>
    <w:rsid w:val="00CA5B8A"/>
    <w:rsid w:val="00CB0C95"/>
    <w:rsid w:val="00CC1227"/>
    <w:rsid w:val="00CC4EF3"/>
    <w:rsid w:val="00CD4496"/>
    <w:rsid w:val="00CD5847"/>
    <w:rsid w:val="00CD7B09"/>
    <w:rsid w:val="00CE19F0"/>
    <w:rsid w:val="00CE4649"/>
    <w:rsid w:val="00CE4E76"/>
    <w:rsid w:val="00CE7070"/>
    <w:rsid w:val="00CF06AD"/>
    <w:rsid w:val="00CF109F"/>
    <w:rsid w:val="00CF2EDE"/>
    <w:rsid w:val="00CF409F"/>
    <w:rsid w:val="00D10C1F"/>
    <w:rsid w:val="00D14AAF"/>
    <w:rsid w:val="00D178D4"/>
    <w:rsid w:val="00D236A8"/>
    <w:rsid w:val="00D24E93"/>
    <w:rsid w:val="00D33930"/>
    <w:rsid w:val="00D511BD"/>
    <w:rsid w:val="00D525FE"/>
    <w:rsid w:val="00D52C96"/>
    <w:rsid w:val="00D55ADD"/>
    <w:rsid w:val="00D63907"/>
    <w:rsid w:val="00D73C72"/>
    <w:rsid w:val="00D73E69"/>
    <w:rsid w:val="00D82605"/>
    <w:rsid w:val="00D86375"/>
    <w:rsid w:val="00D86E3E"/>
    <w:rsid w:val="00D911DE"/>
    <w:rsid w:val="00D9289C"/>
    <w:rsid w:val="00D97654"/>
    <w:rsid w:val="00D97E3A"/>
    <w:rsid w:val="00DA53DB"/>
    <w:rsid w:val="00DA5930"/>
    <w:rsid w:val="00DB00CE"/>
    <w:rsid w:val="00DB1A9C"/>
    <w:rsid w:val="00DB31C7"/>
    <w:rsid w:val="00DB3C1B"/>
    <w:rsid w:val="00DB49E7"/>
    <w:rsid w:val="00DB5A07"/>
    <w:rsid w:val="00DB7919"/>
    <w:rsid w:val="00DC139B"/>
    <w:rsid w:val="00DC39DD"/>
    <w:rsid w:val="00DD0B64"/>
    <w:rsid w:val="00DD47E3"/>
    <w:rsid w:val="00DE37A6"/>
    <w:rsid w:val="00DE6E04"/>
    <w:rsid w:val="00DF0677"/>
    <w:rsid w:val="00E00C0D"/>
    <w:rsid w:val="00E02C80"/>
    <w:rsid w:val="00E14672"/>
    <w:rsid w:val="00E211B9"/>
    <w:rsid w:val="00E22FF8"/>
    <w:rsid w:val="00E41997"/>
    <w:rsid w:val="00E4505A"/>
    <w:rsid w:val="00E479DF"/>
    <w:rsid w:val="00E51BDF"/>
    <w:rsid w:val="00E61F76"/>
    <w:rsid w:val="00E90383"/>
    <w:rsid w:val="00E92C2F"/>
    <w:rsid w:val="00E93BEA"/>
    <w:rsid w:val="00E9467E"/>
    <w:rsid w:val="00E95A71"/>
    <w:rsid w:val="00E96AB9"/>
    <w:rsid w:val="00EA0D7C"/>
    <w:rsid w:val="00EC14D5"/>
    <w:rsid w:val="00EC2BCE"/>
    <w:rsid w:val="00ED03B0"/>
    <w:rsid w:val="00ED228F"/>
    <w:rsid w:val="00EF2A92"/>
    <w:rsid w:val="00EF2CF9"/>
    <w:rsid w:val="00F01CE7"/>
    <w:rsid w:val="00F046A2"/>
    <w:rsid w:val="00F04A95"/>
    <w:rsid w:val="00F21060"/>
    <w:rsid w:val="00F26C58"/>
    <w:rsid w:val="00F31DB0"/>
    <w:rsid w:val="00F34181"/>
    <w:rsid w:val="00F348F1"/>
    <w:rsid w:val="00F3608F"/>
    <w:rsid w:val="00F50699"/>
    <w:rsid w:val="00F50A51"/>
    <w:rsid w:val="00F62257"/>
    <w:rsid w:val="00F67380"/>
    <w:rsid w:val="00F702A3"/>
    <w:rsid w:val="00F80DD0"/>
    <w:rsid w:val="00F8199B"/>
    <w:rsid w:val="00F82C07"/>
    <w:rsid w:val="00F92090"/>
    <w:rsid w:val="00F9254D"/>
    <w:rsid w:val="00F95AD0"/>
    <w:rsid w:val="00F96A2D"/>
    <w:rsid w:val="00FB1DD6"/>
    <w:rsid w:val="00FC3411"/>
    <w:rsid w:val="00FC7BCA"/>
    <w:rsid w:val="00FD7EA7"/>
    <w:rsid w:val="00FE01B1"/>
    <w:rsid w:val="00FE1D7B"/>
    <w:rsid w:val="00FF25A1"/>
    <w:rsid w:val="00FF354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2AAEE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7B2E9E"/>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37677E"/>
    <w:pPr>
      <w:spacing w:after="840"/>
    </w:pPr>
    <w:rPr>
      <w:b/>
      <w:spacing w:val="16"/>
      <w:sz w:val="28"/>
    </w:rPr>
  </w:style>
  <w:style w:type="paragraph" w:customStyle="1" w:styleId="Unterzeile">
    <w:name w:val="Unterzeile"/>
    <w:basedOn w:val="Normal"/>
    <w:next w:val="berschrift"/>
    <w:uiPriority w:val="1"/>
    <w:qFormat/>
    <w:rsid w:val="00760F73"/>
    <w:pPr>
      <w:spacing w:after="480" w:line="360" w:lineRule="auto"/>
      <w:jc w:val="both"/>
    </w:pPr>
  </w:style>
  <w:style w:type="paragraph" w:customStyle="1" w:styleId="berschrift">
    <w:name w:val="Überschrift"/>
    <w:basedOn w:val="Normal"/>
    <w:next w:val="Text"/>
    <w:uiPriority w:val="2"/>
    <w:qFormat/>
    <w:rsid w:val="00760F73"/>
    <w:pPr>
      <w:spacing w:after="240" w:line="360" w:lineRule="auto"/>
    </w:pPr>
    <w:rPr>
      <w:b/>
      <w:sz w:val="28"/>
    </w:rPr>
  </w:style>
  <w:style w:type="paragraph" w:customStyle="1" w:styleId="Text">
    <w:name w:val="Text"/>
    <w:basedOn w:val="Normal"/>
    <w:uiPriority w:val="3"/>
    <w:qFormat/>
    <w:rsid w:val="00D82605"/>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E95A71"/>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B278D2"/>
    <w:pPr>
      <w:spacing w:after="60"/>
      <w:jc w:val="both"/>
    </w:pPr>
    <w:rPr>
      <w:color w:val="808080" w:themeColor="background1" w:themeShade="80"/>
      <w:sz w:val="16"/>
    </w:rPr>
  </w:style>
  <w:style w:type="paragraph" w:customStyle="1" w:styleId="Bildunterschrift">
    <w:name w:val="Bildunterschrift"/>
    <w:basedOn w:val="Normal"/>
    <w:uiPriority w:val="12"/>
    <w:qFormat/>
    <w:rsid w:val="0037677E"/>
    <w:pPr>
      <w:spacing w:after="120"/>
      <w:jc w:val="both"/>
    </w:pPr>
    <w:rPr>
      <w:sz w:val="20"/>
    </w:rPr>
  </w:style>
  <w:style w:type="paragraph" w:customStyle="1" w:styleId="Copyright">
    <w:name w:val="Copyright"/>
    <w:basedOn w:val="Normal"/>
    <w:uiPriority w:val="12"/>
    <w:qFormat/>
    <w:rsid w:val="00B278D2"/>
    <w:pPr>
      <w:spacing w:after="60"/>
      <w:jc w:val="both"/>
    </w:pPr>
    <w:rPr>
      <w:rFonts w:cs="Arial"/>
      <w:sz w:val="16"/>
      <w:szCs w:val="16"/>
    </w:rPr>
  </w:style>
  <w:style w:type="paragraph" w:customStyle="1" w:styleId="WasWannWo">
    <w:name w:val="Was/Wann/Wo"/>
    <w:basedOn w:val="Normal"/>
    <w:uiPriority w:val="6"/>
    <w:qFormat/>
    <w:rsid w:val="00F92090"/>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BD51B0"/>
    <w:pPr>
      <w:spacing w:before="840"/>
      <w:jc w:val="center"/>
    </w:pPr>
    <w:rPr>
      <w:b/>
      <w:spacing w:val="60"/>
      <w:sz w:val="24"/>
    </w:rPr>
  </w:style>
  <w:style w:type="paragraph" w:customStyle="1" w:styleId="Seitenumbruch">
    <w:name w:val="Seitenumbruch"/>
    <w:uiPriority w:val="16"/>
    <w:qFormat/>
    <w:rsid w:val="00BD51B0"/>
    <w:rPr>
      <w:rFonts w:ascii="Arial" w:hAnsi="Arial"/>
      <w:spacing w:val="16"/>
      <w:sz w:val="22"/>
      <w:lang w:eastAsia="en-US"/>
    </w:rPr>
  </w:style>
  <w:style w:type="paragraph" w:customStyle="1" w:styleId="Bilderlink">
    <w:name w:val="Bilderlink"/>
    <w:basedOn w:val="Normal"/>
    <w:uiPriority w:val="14"/>
    <w:qFormat/>
    <w:rsid w:val="0037677E"/>
    <w:pPr>
      <w:spacing w:after="120" w:line="360" w:lineRule="auto"/>
    </w:pPr>
    <w:rPr>
      <w:sz w:val="20"/>
    </w:rPr>
  </w:style>
  <w:style w:type="character" w:customStyle="1" w:styleId="fett">
    <w:name w:val="fett"/>
    <w:basedOn w:val="Standardskrifttypeiafsnit"/>
    <w:uiPriority w:val="13"/>
    <w:qFormat/>
    <w:rsid w:val="0037677E"/>
    <w:rPr>
      <w:b/>
    </w:rPr>
  </w:style>
  <w:style w:type="character" w:styleId="BesgtHyperlink">
    <w:name w:val="FollowedHyperlink"/>
    <w:basedOn w:val="Standardskrifttypeiafsnit"/>
    <w:uiPriority w:val="99"/>
    <w:semiHidden/>
    <w:unhideWhenUsed/>
    <w:rsid w:val="00D9289C"/>
    <w:rPr>
      <w:color w:val="800080" w:themeColor="followedHyperlink"/>
      <w:u w:val="single"/>
    </w:rPr>
  </w:style>
  <w:style w:type="character" w:styleId="Kommentarhenvisning">
    <w:name w:val="annotation reference"/>
    <w:basedOn w:val="Standardskrifttypeiafsnit"/>
    <w:uiPriority w:val="99"/>
    <w:semiHidden/>
    <w:unhideWhenUsed/>
    <w:rsid w:val="00B1407D"/>
    <w:rPr>
      <w:sz w:val="18"/>
      <w:szCs w:val="18"/>
    </w:rPr>
  </w:style>
  <w:style w:type="paragraph" w:styleId="Kommentartekst">
    <w:name w:val="annotation text"/>
    <w:basedOn w:val="Normal"/>
    <w:link w:val="KommentartekstTegn"/>
    <w:uiPriority w:val="99"/>
    <w:semiHidden/>
    <w:unhideWhenUsed/>
    <w:rsid w:val="00B1407D"/>
    <w:rPr>
      <w:sz w:val="24"/>
      <w:szCs w:val="24"/>
    </w:rPr>
  </w:style>
  <w:style w:type="character" w:customStyle="1" w:styleId="KommentartekstTegn">
    <w:name w:val="Kommentartekst Tegn"/>
    <w:basedOn w:val="Standardskrifttypeiafsnit"/>
    <w:link w:val="Kommentartekst"/>
    <w:uiPriority w:val="99"/>
    <w:semiHidden/>
    <w:rsid w:val="00B1407D"/>
    <w:rPr>
      <w:rFonts w:ascii="Arial" w:hAnsi="Arial"/>
      <w:sz w:val="24"/>
      <w:szCs w:val="24"/>
      <w:lang w:eastAsia="en-US"/>
    </w:rPr>
  </w:style>
  <w:style w:type="paragraph" w:styleId="Kommentaremne">
    <w:name w:val="annotation subject"/>
    <w:basedOn w:val="Kommentartekst"/>
    <w:next w:val="Kommentartekst"/>
    <w:link w:val="KommentaremneTegn"/>
    <w:uiPriority w:val="99"/>
    <w:semiHidden/>
    <w:unhideWhenUsed/>
    <w:rsid w:val="00B1407D"/>
    <w:rPr>
      <w:b/>
      <w:bCs/>
      <w:sz w:val="20"/>
      <w:szCs w:val="20"/>
    </w:rPr>
  </w:style>
  <w:style w:type="character" w:customStyle="1" w:styleId="KommentaremneTegn">
    <w:name w:val="Kommentaremne Tegn"/>
    <w:basedOn w:val="KommentartekstTegn"/>
    <w:link w:val="Kommentaremne"/>
    <w:uiPriority w:val="99"/>
    <w:semiHidden/>
    <w:rsid w:val="00B1407D"/>
    <w:rPr>
      <w:rFonts w:ascii="Arial" w:hAnsi="Arial"/>
      <w:b/>
      <w:bCs/>
      <w:sz w:val="24"/>
      <w:szCs w:val="24"/>
      <w:lang w:eastAsia="en-US"/>
    </w:rPr>
  </w:style>
  <w:style w:type="paragraph" w:styleId="Listeafsnit">
    <w:name w:val="List Paragraph"/>
    <w:basedOn w:val="Normal"/>
    <w:uiPriority w:val="34"/>
    <w:qFormat/>
    <w:rsid w:val="001571B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7B2E9E"/>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37677E"/>
    <w:pPr>
      <w:spacing w:after="840"/>
    </w:pPr>
    <w:rPr>
      <w:b/>
      <w:spacing w:val="16"/>
      <w:sz w:val="28"/>
    </w:rPr>
  </w:style>
  <w:style w:type="paragraph" w:customStyle="1" w:styleId="Unterzeile">
    <w:name w:val="Unterzeile"/>
    <w:basedOn w:val="Normal"/>
    <w:next w:val="berschrift"/>
    <w:uiPriority w:val="1"/>
    <w:qFormat/>
    <w:rsid w:val="00760F73"/>
    <w:pPr>
      <w:spacing w:after="480" w:line="360" w:lineRule="auto"/>
      <w:jc w:val="both"/>
    </w:pPr>
  </w:style>
  <w:style w:type="paragraph" w:customStyle="1" w:styleId="berschrift">
    <w:name w:val="Überschrift"/>
    <w:basedOn w:val="Normal"/>
    <w:next w:val="Text"/>
    <w:uiPriority w:val="2"/>
    <w:qFormat/>
    <w:rsid w:val="00760F73"/>
    <w:pPr>
      <w:spacing w:after="240" w:line="360" w:lineRule="auto"/>
    </w:pPr>
    <w:rPr>
      <w:b/>
      <w:sz w:val="28"/>
    </w:rPr>
  </w:style>
  <w:style w:type="paragraph" w:customStyle="1" w:styleId="Text">
    <w:name w:val="Text"/>
    <w:basedOn w:val="Normal"/>
    <w:uiPriority w:val="3"/>
    <w:qFormat/>
    <w:rsid w:val="00D82605"/>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E95A71"/>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B278D2"/>
    <w:pPr>
      <w:spacing w:after="60"/>
      <w:jc w:val="both"/>
    </w:pPr>
    <w:rPr>
      <w:color w:val="808080" w:themeColor="background1" w:themeShade="80"/>
      <w:sz w:val="16"/>
    </w:rPr>
  </w:style>
  <w:style w:type="paragraph" w:customStyle="1" w:styleId="Bildunterschrift">
    <w:name w:val="Bildunterschrift"/>
    <w:basedOn w:val="Normal"/>
    <w:uiPriority w:val="12"/>
    <w:qFormat/>
    <w:rsid w:val="0037677E"/>
    <w:pPr>
      <w:spacing w:after="120"/>
      <w:jc w:val="both"/>
    </w:pPr>
    <w:rPr>
      <w:sz w:val="20"/>
    </w:rPr>
  </w:style>
  <w:style w:type="paragraph" w:customStyle="1" w:styleId="Copyright">
    <w:name w:val="Copyright"/>
    <w:basedOn w:val="Normal"/>
    <w:uiPriority w:val="12"/>
    <w:qFormat/>
    <w:rsid w:val="00B278D2"/>
    <w:pPr>
      <w:spacing w:after="60"/>
      <w:jc w:val="both"/>
    </w:pPr>
    <w:rPr>
      <w:rFonts w:cs="Arial"/>
      <w:sz w:val="16"/>
      <w:szCs w:val="16"/>
    </w:rPr>
  </w:style>
  <w:style w:type="paragraph" w:customStyle="1" w:styleId="WasWannWo">
    <w:name w:val="Was/Wann/Wo"/>
    <w:basedOn w:val="Normal"/>
    <w:uiPriority w:val="6"/>
    <w:qFormat/>
    <w:rsid w:val="00F92090"/>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BD51B0"/>
    <w:pPr>
      <w:spacing w:before="840"/>
      <w:jc w:val="center"/>
    </w:pPr>
    <w:rPr>
      <w:b/>
      <w:spacing w:val="60"/>
      <w:sz w:val="24"/>
    </w:rPr>
  </w:style>
  <w:style w:type="paragraph" w:customStyle="1" w:styleId="Seitenumbruch">
    <w:name w:val="Seitenumbruch"/>
    <w:uiPriority w:val="16"/>
    <w:qFormat/>
    <w:rsid w:val="00BD51B0"/>
    <w:rPr>
      <w:rFonts w:ascii="Arial" w:hAnsi="Arial"/>
      <w:spacing w:val="16"/>
      <w:sz w:val="22"/>
      <w:lang w:eastAsia="en-US"/>
    </w:rPr>
  </w:style>
  <w:style w:type="paragraph" w:customStyle="1" w:styleId="Bilderlink">
    <w:name w:val="Bilderlink"/>
    <w:basedOn w:val="Normal"/>
    <w:uiPriority w:val="14"/>
    <w:qFormat/>
    <w:rsid w:val="0037677E"/>
    <w:pPr>
      <w:spacing w:after="120" w:line="360" w:lineRule="auto"/>
    </w:pPr>
    <w:rPr>
      <w:sz w:val="20"/>
    </w:rPr>
  </w:style>
  <w:style w:type="character" w:customStyle="1" w:styleId="fett">
    <w:name w:val="fett"/>
    <w:basedOn w:val="Standardskrifttypeiafsnit"/>
    <w:uiPriority w:val="13"/>
    <w:qFormat/>
    <w:rsid w:val="0037677E"/>
    <w:rPr>
      <w:b/>
    </w:rPr>
  </w:style>
  <w:style w:type="character" w:styleId="BesgtHyperlink">
    <w:name w:val="FollowedHyperlink"/>
    <w:basedOn w:val="Standardskrifttypeiafsnit"/>
    <w:uiPriority w:val="99"/>
    <w:semiHidden/>
    <w:unhideWhenUsed/>
    <w:rsid w:val="00D9289C"/>
    <w:rPr>
      <w:color w:val="800080" w:themeColor="followedHyperlink"/>
      <w:u w:val="single"/>
    </w:rPr>
  </w:style>
  <w:style w:type="character" w:styleId="Kommentarhenvisning">
    <w:name w:val="annotation reference"/>
    <w:basedOn w:val="Standardskrifttypeiafsnit"/>
    <w:uiPriority w:val="99"/>
    <w:semiHidden/>
    <w:unhideWhenUsed/>
    <w:rsid w:val="00B1407D"/>
    <w:rPr>
      <w:sz w:val="18"/>
      <w:szCs w:val="18"/>
    </w:rPr>
  </w:style>
  <w:style w:type="paragraph" w:styleId="Kommentartekst">
    <w:name w:val="annotation text"/>
    <w:basedOn w:val="Normal"/>
    <w:link w:val="KommentartekstTegn"/>
    <w:uiPriority w:val="99"/>
    <w:semiHidden/>
    <w:unhideWhenUsed/>
    <w:rsid w:val="00B1407D"/>
    <w:rPr>
      <w:sz w:val="24"/>
      <w:szCs w:val="24"/>
    </w:rPr>
  </w:style>
  <w:style w:type="character" w:customStyle="1" w:styleId="KommentartekstTegn">
    <w:name w:val="Kommentartekst Tegn"/>
    <w:basedOn w:val="Standardskrifttypeiafsnit"/>
    <w:link w:val="Kommentartekst"/>
    <w:uiPriority w:val="99"/>
    <w:semiHidden/>
    <w:rsid w:val="00B1407D"/>
    <w:rPr>
      <w:rFonts w:ascii="Arial" w:hAnsi="Arial"/>
      <w:sz w:val="24"/>
      <w:szCs w:val="24"/>
      <w:lang w:eastAsia="en-US"/>
    </w:rPr>
  </w:style>
  <w:style w:type="paragraph" w:styleId="Kommentaremne">
    <w:name w:val="annotation subject"/>
    <w:basedOn w:val="Kommentartekst"/>
    <w:next w:val="Kommentartekst"/>
    <w:link w:val="KommentaremneTegn"/>
    <w:uiPriority w:val="99"/>
    <w:semiHidden/>
    <w:unhideWhenUsed/>
    <w:rsid w:val="00B1407D"/>
    <w:rPr>
      <w:b/>
      <w:bCs/>
      <w:sz w:val="20"/>
      <w:szCs w:val="20"/>
    </w:rPr>
  </w:style>
  <w:style w:type="character" w:customStyle="1" w:styleId="KommentaremneTegn">
    <w:name w:val="Kommentaremne Tegn"/>
    <w:basedOn w:val="KommentartekstTegn"/>
    <w:link w:val="Kommentaremne"/>
    <w:uiPriority w:val="99"/>
    <w:semiHidden/>
    <w:rsid w:val="00B1407D"/>
    <w:rPr>
      <w:rFonts w:ascii="Arial" w:hAnsi="Arial"/>
      <w:b/>
      <w:bCs/>
      <w:sz w:val="24"/>
      <w:szCs w:val="24"/>
      <w:lang w:eastAsia="en-US"/>
    </w:rPr>
  </w:style>
  <w:style w:type="paragraph" w:styleId="Listeafsnit">
    <w:name w:val="List Paragraph"/>
    <w:basedOn w:val="Normal"/>
    <w:uiPriority w:val="34"/>
    <w:qFormat/>
    <w:rsid w:val="001571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hansgrohe.dk/design"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A3F0B32-046D-4A75-99FD-C2C541E1A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C7677123.dotm</Template>
  <TotalTime>110</TotalTime>
  <Pages>3</Pages>
  <Words>575</Words>
  <Characters>3578</Characters>
  <Application>Microsoft Office Word</Application>
  <DocSecurity>0</DocSecurity>
  <Lines>29</Lines>
  <Paragraphs>8</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Hansgrohe AG</Company>
  <LinksUpToDate>false</LinksUpToDate>
  <CharactersWithSpaces>4145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Blinzer Fiona</dc:creator>
  <cp:lastModifiedBy>Jensen Merete Lykke</cp:lastModifiedBy>
  <cp:revision>8</cp:revision>
  <dcterms:created xsi:type="dcterms:W3CDTF">2018-06-20T14:07:00Z</dcterms:created>
  <dcterms:modified xsi:type="dcterms:W3CDTF">2018-06-26T13:53:00Z</dcterms:modified>
</cp:coreProperties>
</file>