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56" w:rsidRPr="0004546F" w:rsidRDefault="00F50B59" w:rsidP="00770529">
      <w:pPr>
        <w:ind w:left="-426" w:right="-567"/>
        <w:contextualSpacing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F50B59" w:rsidRDefault="00A406A1" w:rsidP="00770529">
      <w:pPr>
        <w:ind w:left="-426" w:righ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</w:t>
      </w:r>
      <w:r w:rsidR="002826A6">
        <w:rPr>
          <w:rFonts w:ascii="Times New Roman" w:hAnsi="Times New Roman" w:cs="Times New Roman"/>
        </w:rPr>
        <w:t>05-26</w:t>
      </w:r>
    </w:p>
    <w:p w:rsidR="002826A6" w:rsidRDefault="002826A6" w:rsidP="00770529">
      <w:pPr>
        <w:ind w:left="-426" w:righ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(publiceras inför Mors dag 2015)</w:t>
      </w:r>
    </w:p>
    <w:p w:rsidR="00AB7592" w:rsidRPr="0004546F" w:rsidRDefault="00AB7592" w:rsidP="00AB7592">
      <w:pPr>
        <w:ind w:left="-426" w:right="-567"/>
        <w:contextualSpacing/>
        <w:rPr>
          <w:rFonts w:ascii="Times New Roman" w:hAnsi="Times New Roman" w:cs="Times New Roman"/>
        </w:rPr>
      </w:pPr>
    </w:p>
    <w:p w:rsidR="00FA4336" w:rsidRDefault="002826A6" w:rsidP="00770529">
      <w:pPr>
        <w:spacing w:before="100" w:beforeAutospacing="1" w:after="100" w:afterAutospacing="1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Ge mamma blommor som sprider dubbel glädje</w:t>
      </w:r>
    </w:p>
    <w:p w:rsidR="00855365" w:rsidRDefault="00855365" w:rsidP="00770529">
      <w:pPr>
        <w:contextualSpacing/>
        <w:rPr>
          <w:rFonts w:ascii="Times New Roman" w:hAnsi="Times New Roman" w:cs="Times New Roman"/>
        </w:rPr>
      </w:pPr>
    </w:p>
    <w:p w:rsidR="00E92643" w:rsidRPr="002F6747" w:rsidRDefault="002826A6" w:rsidP="00E92643">
      <w:pPr>
        <w:contextualSpacing/>
        <w:rPr>
          <w:rFonts w:ascii="Times New Roman" w:hAnsi="Times New Roman" w:cs="Times New Roman"/>
        </w:rPr>
      </w:pPr>
      <w:r w:rsidRPr="002F6747">
        <w:rPr>
          <w:rFonts w:ascii="Times New Roman" w:hAnsi="Times New Roman" w:cs="Times New Roman"/>
        </w:rPr>
        <w:t>Det finns 2,8 miljoner mammor i Sverige (statistik från SCB) och många av dem uppvaktas med blommor på Mors dag på söndag. Populärast är buketter med rosor i ljusa färger eller buketter med trädgårdskänsla, innehållandes till exempel pioner och lövkojor. För den som vill sprida glädje till fler än mamma så erbjuder Interflora två buketter i samarbete med två ideella organisationer.</w:t>
      </w:r>
      <w:r w:rsidR="002B4FB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826A6" w:rsidRPr="002F6747" w:rsidRDefault="002826A6" w:rsidP="00E92643">
      <w:pPr>
        <w:contextualSpacing/>
        <w:rPr>
          <w:rFonts w:ascii="Times New Roman" w:hAnsi="Times New Roman" w:cs="Times New Roman"/>
        </w:rPr>
      </w:pPr>
    </w:p>
    <w:p w:rsidR="002826A6" w:rsidRPr="002F6747" w:rsidRDefault="002826A6" w:rsidP="00E9264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6747">
        <w:rPr>
          <w:rFonts w:ascii="Times New Roman" w:hAnsi="Times New Roman" w:cs="Times New Roman"/>
          <w:b/>
          <w:sz w:val="24"/>
          <w:szCs w:val="24"/>
        </w:rPr>
        <w:t>Utan Gränser</w:t>
      </w:r>
    </w:p>
    <w:p w:rsidR="002826A6" w:rsidRDefault="002826A6" w:rsidP="00E92643">
      <w:pPr>
        <w:contextualSpacing/>
        <w:rPr>
          <w:rFonts w:ascii="Times New Roman" w:hAnsi="Times New Roman" w:cs="Times New Roman"/>
        </w:rPr>
      </w:pPr>
      <w:r w:rsidRPr="002F6747">
        <w:rPr>
          <w:rFonts w:ascii="Times New Roman" w:hAnsi="Times New Roman" w:cs="Times New Roman"/>
        </w:rPr>
        <w:t xml:space="preserve">När man beställer Utan Gränser-buketten på Interflora.se går </w:t>
      </w:r>
      <w:r w:rsidRPr="002F6747">
        <w:rPr>
          <w:rFonts w:ascii="Times New Roman" w:hAnsi="Times New Roman" w:cs="Times New Roman"/>
          <w:color w:val="000000"/>
          <w:shd w:val="clear" w:color="auto" w:fill="FFFFFF"/>
        </w:rPr>
        <w:t xml:space="preserve">15 kronor direkt till </w:t>
      </w:r>
      <w:r w:rsidRPr="002F6747">
        <w:rPr>
          <w:rFonts w:ascii="Times New Roman" w:hAnsi="Times New Roman" w:cs="Times New Roman"/>
          <w:color w:val="000000"/>
          <w:shd w:val="clear" w:color="auto" w:fill="FFFFFF"/>
        </w:rPr>
        <w:t>Läkare Utan Gränser</w:t>
      </w:r>
      <w:r w:rsidRPr="002F6747">
        <w:rPr>
          <w:rFonts w:ascii="Times New Roman" w:hAnsi="Times New Roman" w:cs="Times New Roman"/>
          <w:color w:val="000000"/>
          <w:shd w:val="clear" w:color="auto" w:fill="FFFFFF"/>
        </w:rPr>
        <w:t>. Interflora matchar denna summa med ytterligare 15 kronor per bukett, så totalt 30 kronor skänks till Läkare Utan Gränsers viktiga arbete runtom i världen.</w:t>
      </w:r>
      <w:r w:rsidRPr="002F674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2F6747">
        <w:rPr>
          <w:rFonts w:ascii="Times New Roman" w:hAnsi="Times New Roman" w:cs="Times New Roman"/>
          <w:color w:val="000000"/>
          <w:shd w:val="clear" w:color="auto" w:fill="FFFFFF"/>
        </w:rPr>
        <w:t>Buketten innehåller</w:t>
      </w:r>
      <w:r w:rsidR="002F6747">
        <w:rPr>
          <w:rFonts w:ascii="Times New Roman" w:hAnsi="Times New Roman" w:cs="Times New Roman"/>
          <w:color w:val="000000"/>
          <w:shd w:val="clear" w:color="auto" w:fill="FFFFFF"/>
        </w:rPr>
        <w:t xml:space="preserve"> stor- och småblommig krysant</w:t>
      </w:r>
      <w:r w:rsidRPr="002F6747">
        <w:rPr>
          <w:rFonts w:ascii="Times New Roman" w:hAnsi="Times New Roman" w:cs="Times New Roman"/>
          <w:color w:val="000000"/>
          <w:shd w:val="clear" w:color="auto" w:fill="FFFFFF"/>
        </w:rPr>
        <w:t>emum, rosor och frodiga gröna blad</w:t>
      </w:r>
      <w:r w:rsidRPr="002F6747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F674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F6747">
        <w:rPr>
          <w:rFonts w:ascii="Times New Roman" w:hAnsi="Times New Roman" w:cs="Times New Roman"/>
        </w:rPr>
        <w:t xml:space="preserve">Interflora har samarbetat med Läkare Utan Gränser ända sedan 2011 och hittills har över 2 miljoner kronor samlats in med hjälp av </w:t>
      </w:r>
      <w:r w:rsidR="002F6747">
        <w:rPr>
          <w:rFonts w:ascii="Times New Roman" w:hAnsi="Times New Roman" w:cs="Times New Roman"/>
        </w:rPr>
        <w:t xml:space="preserve">Interfloras </w:t>
      </w:r>
      <w:r w:rsidRPr="002F6747">
        <w:rPr>
          <w:rFonts w:ascii="Times New Roman" w:hAnsi="Times New Roman" w:cs="Times New Roman"/>
        </w:rPr>
        <w:t>webbkunder!</w:t>
      </w:r>
    </w:p>
    <w:p w:rsidR="002B4FBB" w:rsidRPr="002F6747" w:rsidRDefault="002B4FBB" w:rsidP="00E9264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Utan Gränser-buketten säljs på Interflora.se</w:t>
      </w:r>
    </w:p>
    <w:p w:rsidR="002826A6" w:rsidRPr="002F6747" w:rsidRDefault="002826A6" w:rsidP="00E92643">
      <w:pPr>
        <w:contextualSpacing/>
        <w:rPr>
          <w:rFonts w:ascii="Times New Roman" w:hAnsi="Times New Roman" w:cs="Times New Roman"/>
        </w:rPr>
      </w:pPr>
    </w:p>
    <w:p w:rsidR="002826A6" w:rsidRPr="002F6747" w:rsidRDefault="002826A6" w:rsidP="00E9264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6747">
        <w:rPr>
          <w:rFonts w:ascii="Times New Roman" w:hAnsi="Times New Roman" w:cs="Times New Roman"/>
          <w:b/>
          <w:sz w:val="24"/>
          <w:szCs w:val="24"/>
        </w:rPr>
        <w:t>CancerRehabFonden</w:t>
      </w:r>
    </w:p>
    <w:p w:rsidR="002826A6" w:rsidRDefault="002F6747" w:rsidP="00E92643">
      <w:pPr>
        <w:contextualSpacing/>
        <w:rPr>
          <w:rFonts w:ascii="Times New Roman" w:hAnsi="Times New Roman" w:cs="Times New Roman"/>
        </w:rPr>
      </w:pPr>
      <w:r w:rsidRPr="002F6747">
        <w:rPr>
          <w:rFonts w:ascii="Times New Roman" w:hAnsi="Times New Roman" w:cs="Times New Roman"/>
        </w:rPr>
        <w:t>Interflora är stolt sponsor av CancerRehabFond</w:t>
      </w:r>
      <w:r>
        <w:rPr>
          <w:rFonts w:ascii="Times New Roman" w:hAnsi="Times New Roman" w:cs="Times New Roman"/>
        </w:rPr>
        <w:t xml:space="preserve">en sedan 1 maj 2015! Som en del i sponsoravtalet använder Interflora </w:t>
      </w:r>
      <w:r w:rsidRPr="002F6747">
        <w:rPr>
          <w:rFonts w:ascii="Times New Roman" w:hAnsi="Times New Roman" w:cs="Times New Roman"/>
        </w:rPr>
        <w:t>sina breda kanaler för att berätta om denna organisation som arbetar för cancerdrabbades rätt till rehabilitering och rätt till livsglädje. CancerRehabFonden-bukett</w:t>
      </w:r>
      <w:r w:rsidR="007A4E79">
        <w:rPr>
          <w:rFonts w:ascii="Times New Roman" w:hAnsi="Times New Roman" w:cs="Times New Roman"/>
        </w:rPr>
        <w:t>en</w:t>
      </w:r>
      <w:r w:rsidRPr="002F6747">
        <w:rPr>
          <w:rFonts w:ascii="Times New Roman" w:hAnsi="Times New Roman" w:cs="Times New Roman"/>
        </w:rPr>
        <w:t xml:space="preserve"> är precis en sådan kanal; </w:t>
      </w:r>
      <w:r w:rsidR="007A4E79">
        <w:rPr>
          <w:rFonts w:ascii="Times New Roman" w:hAnsi="Times New Roman" w:cs="Times New Roman"/>
        </w:rPr>
        <w:t>buketten</w:t>
      </w:r>
      <w:r w:rsidRPr="002F6747">
        <w:rPr>
          <w:rFonts w:ascii="Times New Roman" w:hAnsi="Times New Roman" w:cs="Times New Roman"/>
        </w:rPr>
        <w:t xml:space="preserve"> levereras tillsammans med ett litet informationsblad så när </w:t>
      </w:r>
      <w:r w:rsidR="007A4E79">
        <w:rPr>
          <w:rFonts w:ascii="Times New Roman" w:hAnsi="Times New Roman" w:cs="Times New Roman"/>
        </w:rPr>
        <w:t>den</w:t>
      </w:r>
      <w:r w:rsidRPr="002F6747">
        <w:rPr>
          <w:rFonts w:ascii="Times New Roman" w:hAnsi="Times New Roman" w:cs="Times New Roman"/>
        </w:rPr>
        <w:t xml:space="preserve"> skickas som Blommogram hjälper beställaren till att sprida</w:t>
      </w:r>
      <w:r w:rsidRPr="002F6747">
        <w:rPr>
          <w:rFonts w:ascii="Times New Roman" w:hAnsi="Times New Roman" w:cs="Times New Roman"/>
        </w:rPr>
        <w:t xml:space="preserve"> kännedom om verksamheten så att fler blir givare och därmed fler får chans att komma tillbaka till livet efter cancern.</w:t>
      </w:r>
    </w:p>
    <w:p w:rsidR="002F6747" w:rsidRPr="002F6747" w:rsidRDefault="002F6747" w:rsidP="00E9264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Buketten innehåller bland annat rosor, prärieklockor och germini och är framtagen för att symbolisera den livskraft som CancerRehabFonden står för.</w:t>
      </w:r>
      <w:r w:rsidR="002B4FBB">
        <w:rPr>
          <w:rFonts w:ascii="Times New Roman" w:hAnsi="Times New Roman" w:cs="Times New Roman"/>
        </w:rPr>
        <w:t xml:space="preserve"> CancerRehabFonden-buketten säljs både på Interflora.se och hos Interfloras ca 750 ombud.</w:t>
      </w:r>
      <w:r>
        <w:rPr>
          <w:rFonts w:ascii="Times New Roman" w:hAnsi="Times New Roman" w:cs="Times New Roman"/>
        </w:rPr>
        <w:t xml:space="preserve"> #enblommaforlivet</w:t>
      </w:r>
    </w:p>
    <w:p w:rsidR="00063BE1" w:rsidRPr="00537573" w:rsidRDefault="00063BE1" w:rsidP="00E92643">
      <w:pPr>
        <w:contextualSpacing/>
        <w:rPr>
          <w:rFonts w:ascii="Times New Roman" w:hAnsi="Times New Roman" w:cs="Times New Roman"/>
        </w:rPr>
      </w:pPr>
    </w:p>
    <w:p w:rsidR="002F6747" w:rsidRDefault="00554B21" w:rsidP="00AB7592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br/>
      </w:r>
      <w:r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 xml:space="preserve">Interflora AB är Sveriges ledande företag inom blomsterfackhandel och driver idag Interflora Blomsterförmedling och fackhandelskedjan Interflora Fresh. Totalt </w:t>
      </w:r>
      <w:r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75</w:t>
      </w:r>
      <w:r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0 blomsterbutiker runtom i Sverige är ombud för förmedlingstjänsten Blommogram</w:t>
      </w:r>
      <w:r w:rsidRPr="00341A4D">
        <w:rPr>
          <w:rStyle w:val="apple-style-span"/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101001">
        <w:rPr>
          <w:rFonts w:ascii="Times New Roman" w:hAnsi="Times New Roman" w:cs="Times New Roman"/>
          <w:b/>
          <w:sz w:val="20"/>
          <w:szCs w:val="20"/>
        </w:rPr>
        <w:t>För mer information</w:t>
      </w:r>
      <w:r w:rsidR="00D96B20">
        <w:rPr>
          <w:rFonts w:ascii="Times New Roman" w:hAnsi="Times New Roman" w:cs="Times New Roman"/>
          <w:b/>
          <w:sz w:val="20"/>
          <w:szCs w:val="20"/>
        </w:rPr>
        <w:t xml:space="preserve"> eller bilder</w:t>
      </w:r>
      <w:r w:rsidRPr="00101001">
        <w:rPr>
          <w:rFonts w:ascii="Times New Roman" w:hAnsi="Times New Roman" w:cs="Times New Roman"/>
          <w:b/>
          <w:sz w:val="20"/>
          <w:szCs w:val="20"/>
        </w:rPr>
        <w:t xml:space="preserve"> kontakta Anna Ceder, </w:t>
      </w:r>
      <w:r w:rsidR="00537573">
        <w:rPr>
          <w:rFonts w:ascii="Times New Roman" w:hAnsi="Times New Roman" w:cs="Times New Roman"/>
          <w:b/>
          <w:sz w:val="20"/>
          <w:szCs w:val="20"/>
        </w:rPr>
        <w:t>PR-ansvarig</w:t>
      </w:r>
      <w:r w:rsidRPr="00101001">
        <w:rPr>
          <w:rFonts w:ascii="Times New Roman" w:hAnsi="Times New Roman" w:cs="Times New Roman"/>
          <w:b/>
          <w:sz w:val="20"/>
          <w:szCs w:val="20"/>
        </w:rPr>
        <w:t xml:space="preserve"> på Interflora AB</w:t>
      </w:r>
      <w:r w:rsidR="002F6747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F50B59" w:rsidRPr="002F6747" w:rsidRDefault="002F6747" w:rsidP="00AB7592">
      <w:pPr>
        <w:contextualSpacing/>
        <w:rPr>
          <w:rFonts w:eastAsia="Calibri"/>
        </w:rPr>
      </w:pPr>
      <w:r>
        <w:rPr>
          <w:rFonts w:ascii="Times New Roman" w:hAnsi="Times New Roman" w:cs="Times New Roman"/>
          <w:b/>
          <w:sz w:val="20"/>
          <w:szCs w:val="20"/>
        </w:rPr>
        <w:t>08-634 44 02, anna.ceder@interflora.se</w:t>
      </w:r>
    </w:p>
    <w:sectPr w:rsidR="00F50B59" w:rsidRPr="002F6747" w:rsidSect="00B36007">
      <w:headerReference w:type="default" r:id="rId8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13" w:rsidRDefault="00DA4D13" w:rsidP="00B36007">
      <w:pPr>
        <w:spacing w:after="0" w:line="240" w:lineRule="auto"/>
      </w:pPr>
      <w:r>
        <w:separator/>
      </w:r>
    </w:p>
  </w:endnote>
  <w:endnote w:type="continuationSeparator" w:id="0">
    <w:p w:rsidR="00DA4D13" w:rsidRDefault="00DA4D13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13" w:rsidRDefault="00DA4D13" w:rsidP="00B36007">
      <w:pPr>
        <w:spacing w:after="0" w:line="240" w:lineRule="auto"/>
      </w:pPr>
      <w:r>
        <w:separator/>
      </w:r>
    </w:p>
  </w:footnote>
  <w:footnote w:type="continuationSeparator" w:id="0">
    <w:p w:rsidR="00DA4D13" w:rsidRDefault="00DA4D13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92" w:rsidRDefault="00AB7592">
    <w:pPr>
      <w:pStyle w:val="Sidhuvud"/>
    </w:pPr>
    <w:r w:rsidRPr="00B36007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7E06"/>
    <w:multiLevelType w:val="hybridMultilevel"/>
    <w:tmpl w:val="E44CE42E"/>
    <w:lvl w:ilvl="0" w:tplc="48207A0E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C28DF"/>
    <w:multiLevelType w:val="hybridMultilevel"/>
    <w:tmpl w:val="ACF0FFFC"/>
    <w:lvl w:ilvl="0" w:tplc="4DD07A2E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71A10"/>
    <w:multiLevelType w:val="hybridMultilevel"/>
    <w:tmpl w:val="AC76D976"/>
    <w:lvl w:ilvl="0" w:tplc="461AD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34E60"/>
    <w:multiLevelType w:val="hybridMultilevel"/>
    <w:tmpl w:val="607CF3AC"/>
    <w:lvl w:ilvl="0" w:tplc="ACEA112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B420B"/>
    <w:multiLevelType w:val="hybridMultilevel"/>
    <w:tmpl w:val="26668752"/>
    <w:lvl w:ilvl="0" w:tplc="0806090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8F"/>
    <w:rsid w:val="00036B24"/>
    <w:rsid w:val="0004546F"/>
    <w:rsid w:val="000573AD"/>
    <w:rsid w:val="00063356"/>
    <w:rsid w:val="00063BE1"/>
    <w:rsid w:val="00086636"/>
    <w:rsid w:val="00093939"/>
    <w:rsid w:val="00094A91"/>
    <w:rsid w:val="0009502A"/>
    <w:rsid w:val="000C64DC"/>
    <w:rsid w:val="000F3D43"/>
    <w:rsid w:val="0010046C"/>
    <w:rsid w:val="001150FE"/>
    <w:rsid w:val="00116C29"/>
    <w:rsid w:val="00134EF0"/>
    <w:rsid w:val="00141947"/>
    <w:rsid w:val="00144089"/>
    <w:rsid w:val="0015097B"/>
    <w:rsid w:val="00151A65"/>
    <w:rsid w:val="00157F6B"/>
    <w:rsid w:val="00161C4A"/>
    <w:rsid w:val="001666E4"/>
    <w:rsid w:val="00180B7C"/>
    <w:rsid w:val="001C3549"/>
    <w:rsid w:val="001C77CE"/>
    <w:rsid w:val="001E6476"/>
    <w:rsid w:val="002064F4"/>
    <w:rsid w:val="00232E9F"/>
    <w:rsid w:val="00236E29"/>
    <w:rsid w:val="00250E8A"/>
    <w:rsid w:val="00267384"/>
    <w:rsid w:val="002826A6"/>
    <w:rsid w:val="002A4509"/>
    <w:rsid w:val="002B4FBB"/>
    <w:rsid w:val="002C12EA"/>
    <w:rsid w:val="002D6AE3"/>
    <w:rsid w:val="002E40B7"/>
    <w:rsid w:val="002F0E0B"/>
    <w:rsid w:val="002F6747"/>
    <w:rsid w:val="003345BD"/>
    <w:rsid w:val="00336BFD"/>
    <w:rsid w:val="00351186"/>
    <w:rsid w:val="003527D5"/>
    <w:rsid w:val="00352E51"/>
    <w:rsid w:val="0036639F"/>
    <w:rsid w:val="003931AB"/>
    <w:rsid w:val="003C5FBF"/>
    <w:rsid w:val="0040189B"/>
    <w:rsid w:val="004234E7"/>
    <w:rsid w:val="004368B4"/>
    <w:rsid w:val="004711F4"/>
    <w:rsid w:val="004905D7"/>
    <w:rsid w:val="004B6EEA"/>
    <w:rsid w:val="00520EF1"/>
    <w:rsid w:val="00537573"/>
    <w:rsid w:val="00554B21"/>
    <w:rsid w:val="00560505"/>
    <w:rsid w:val="005706AD"/>
    <w:rsid w:val="005A6BBF"/>
    <w:rsid w:val="005C3144"/>
    <w:rsid w:val="005F35C5"/>
    <w:rsid w:val="005F7C92"/>
    <w:rsid w:val="006332E1"/>
    <w:rsid w:val="006950A1"/>
    <w:rsid w:val="006A27FB"/>
    <w:rsid w:val="006A48C9"/>
    <w:rsid w:val="006C3C03"/>
    <w:rsid w:val="006F137B"/>
    <w:rsid w:val="0071147F"/>
    <w:rsid w:val="00714E38"/>
    <w:rsid w:val="00720239"/>
    <w:rsid w:val="007372A2"/>
    <w:rsid w:val="00741EA6"/>
    <w:rsid w:val="00770529"/>
    <w:rsid w:val="007957CB"/>
    <w:rsid w:val="007A4E79"/>
    <w:rsid w:val="0080018E"/>
    <w:rsid w:val="00814265"/>
    <w:rsid w:val="008152B3"/>
    <w:rsid w:val="008264AA"/>
    <w:rsid w:val="00844E23"/>
    <w:rsid w:val="008468E1"/>
    <w:rsid w:val="00855365"/>
    <w:rsid w:val="0085724F"/>
    <w:rsid w:val="00875D67"/>
    <w:rsid w:val="00876F5F"/>
    <w:rsid w:val="00897FB4"/>
    <w:rsid w:val="008A6EE6"/>
    <w:rsid w:val="008B7565"/>
    <w:rsid w:val="008D2111"/>
    <w:rsid w:val="008D4691"/>
    <w:rsid w:val="00941793"/>
    <w:rsid w:val="00992E71"/>
    <w:rsid w:val="00995041"/>
    <w:rsid w:val="009A13AD"/>
    <w:rsid w:val="009A6505"/>
    <w:rsid w:val="009B4105"/>
    <w:rsid w:val="009D26DB"/>
    <w:rsid w:val="009E078F"/>
    <w:rsid w:val="009E3590"/>
    <w:rsid w:val="009F552B"/>
    <w:rsid w:val="00A0625B"/>
    <w:rsid w:val="00A14EC0"/>
    <w:rsid w:val="00A228A5"/>
    <w:rsid w:val="00A406A1"/>
    <w:rsid w:val="00A617B9"/>
    <w:rsid w:val="00A84C9E"/>
    <w:rsid w:val="00A87B56"/>
    <w:rsid w:val="00A979DF"/>
    <w:rsid w:val="00AA5679"/>
    <w:rsid w:val="00AA68A4"/>
    <w:rsid w:val="00AB7592"/>
    <w:rsid w:val="00AB7E5B"/>
    <w:rsid w:val="00AF2BF8"/>
    <w:rsid w:val="00B34738"/>
    <w:rsid w:val="00B36007"/>
    <w:rsid w:val="00B370D9"/>
    <w:rsid w:val="00B4312C"/>
    <w:rsid w:val="00B973A9"/>
    <w:rsid w:val="00C207A6"/>
    <w:rsid w:val="00C35ACE"/>
    <w:rsid w:val="00C37044"/>
    <w:rsid w:val="00C37C88"/>
    <w:rsid w:val="00C724B7"/>
    <w:rsid w:val="00C8054F"/>
    <w:rsid w:val="00C8337A"/>
    <w:rsid w:val="00C92810"/>
    <w:rsid w:val="00CB1C4D"/>
    <w:rsid w:val="00CB2D28"/>
    <w:rsid w:val="00CB5186"/>
    <w:rsid w:val="00D012E4"/>
    <w:rsid w:val="00D406F9"/>
    <w:rsid w:val="00D43DD6"/>
    <w:rsid w:val="00D74FC7"/>
    <w:rsid w:val="00D77AD1"/>
    <w:rsid w:val="00D84349"/>
    <w:rsid w:val="00D85E36"/>
    <w:rsid w:val="00D96B20"/>
    <w:rsid w:val="00DA2689"/>
    <w:rsid w:val="00DA4D13"/>
    <w:rsid w:val="00DC4BA6"/>
    <w:rsid w:val="00E00119"/>
    <w:rsid w:val="00E03829"/>
    <w:rsid w:val="00E1640D"/>
    <w:rsid w:val="00E20E35"/>
    <w:rsid w:val="00E62643"/>
    <w:rsid w:val="00E8049E"/>
    <w:rsid w:val="00E907F4"/>
    <w:rsid w:val="00E92643"/>
    <w:rsid w:val="00E964AF"/>
    <w:rsid w:val="00EB26C4"/>
    <w:rsid w:val="00ED5CBC"/>
    <w:rsid w:val="00EF163C"/>
    <w:rsid w:val="00F108CA"/>
    <w:rsid w:val="00F26AEA"/>
    <w:rsid w:val="00F50B59"/>
    <w:rsid w:val="00F579C7"/>
    <w:rsid w:val="00F7489C"/>
    <w:rsid w:val="00F90D63"/>
    <w:rsid w:val="00FA4336"/>
    <w:rsid w:val="00FD0B77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D34DCF6-C074-429D-81DA-52875906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Standardstycketeckensnit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Standardstycketeckensnitt"/>
    <w:rsid w:val="009F552B"/>
  </w:style>
  <w:style w:type="paragraph" w:styleId="Liststycke">
    <w:name w:val="List Paragraph"/>
    <w:basedOn w:val="Normal"/>
    <w:uiPriority w:val="34"/>
    <w:qFormat/>
    <w:rsid w:val="009F552B"/>
    <w:pPr>
      <w:ind w:left="720"/>
      <w:contextualSpacing/>
    </w:pPr>
  </w:style>
  <w:style w:type="character" w:customStyle="1" w:styleId="apple-style-span">
    <w:name w:val="apple-style-span"/>
    <w:basedOn w:val="Standardstycketeckensnitt"/>
    <w:rsid w:val="00C35ACE"/>
  </w:style>
  <w:style w:type="character" w:styleId="AnvndHyperlnk">
    <w:name w:val="FollowedHyperlink"/>
    <w:basedOn w:val="Standardstycketeckensnitt"/>
    <w:uiPriority w:val="99"/>
    <w:semiHidden/>
    <w:unhideWhenUsed/>
    <w:rsid w:val="005A6B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51A6-61D8-40CA-924A-854C88DB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ceder</dc:creator>
  <cp:lastModifiedBy>Anna Ceder</cp:lastModifiedBy>
  <cp:revision>5</cp:revision>
  <cp:lastPrinted>2015-05-26T13:10:00Z</cp:lastPrinted>
  <dcterms:created xsi:type="dcterms:W3CDTF">2015-01-05T14:24:00Z</dcterms:created>
  <dcterms:modified xsi:type="dcterms:W3CDTF">2015-05-26T13:15:00Z</dcterms:modified>
</cp:coreProperties>
</file>