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E5A" w:rsidRDefault="000C2E5A" w:rsidP="000C2E5A">
      <w:pPr>
        <w:rPr>
          <w:rFonts w:ascii="Arial" w:hAnsi="Arial" w:cs="Arial"/>
          <w:b/>
          <w:sz w:val="48"/>
          <w:szCs w:val="48"/>
        </w:rPr>
      </w:pPr>
    </w:p>
    <w:p w:rsidR="000C2E5A" w:rsidRDefault="000C2E5A" w:rsidP="000C2E5A">
      <w:pPr>
        <w:rPr>
          <w:rFonts w:ascii="Arial" w:hAnsi="Arial" w:cs="Arial"/>
          <w:b/>
          <w:sz w:val="48"/>
          <w:szCs w:val="48"/>
        </w:rPr>
      </w:pPr>
      <w:proofErr w:type="spellStart"/>
      <w:r>
        <w:rPr>
          <w:rFonts w:ascii="Arial" w:hAnsi="Arial" w:cs="Arial"/>
          <w:b/>
          <w:sz w:val="48"/>
          <w:szCs w:val="48"/>
        </w:rPr>
        <w:t>Januar</w:t>
      </w:r>
      <w:proofErr w:type="spellEnd"/>
      <w:r>
        <w:rPr>
          <w:rFonts w:ascii="Arial" w:hAnsi="Arial" w:cs="Arial"/>
          <w:b/>
          <w:sz w:val="48"/>
          <w:szCs w:val="48"/>
        </w:rPr>
        <w:t xml:space="preserve"> – den </w:t>
      </w:r>
      <w:proofErr w:type="spellStart"/>
      <w:r>
        <w:rPr>
          <w:rFonts w:ascii="Arial" w:hAnsi="Arial" w:cs="Arial"/>
          <w:b/>
          <w:sz w:val="48"/>
          <w:szCs w:val="48"/>
        </w:rPr>
        <w:t>heteste</w:t>
      </w:r>
      <w:proofErr w:type="spellEnd"/>
      <w:r>
        <w:rPr>
          <w:rFonts w:ascii="Arial" w:hAnsi="Arial" w:cs="Arial"/>
          <w:b/>
          <w:sz w:val="48"/>
          <w:szCs w:val="48"/>
        </w:rPr>
        <w:t xml:space="preserve"> </w:t>
      </w:r>
      <w:proofErr w:type="spellStart"/>
      <w:r>
        <w:rPr>
          <w:rFonts w:ascii="Arial" w:hAnsi="Arial" w:cs="Arial"/>
          <w:b/>
          <w:sz w:val="48"/>
          <w:szCs w:val="48"/>
        </w:rPr>
        <w:t>bookingmåneden</w:t>
      </w:r>
      <w:proofErr w:type="spellEnd"/>
      <w:r>
        <w:rPr>
          <w:rFonts w:ascii="Arial" w:hAnsi="Arial" w:cs="Arial"/>
          <w:b/>
          <w:sz w:val="48"/>
          <w:szCs w:val="48"/>
        </w:rPr>
        <w:t xml:space="preserve"> </w:t>
      </w:r>
    </w:p>
    <w:p w:rsidR="000C2E5A" w:rsidRPr="000C2E5A" w:rsidRDefault="000C2E5A" w:rsidP="000C2E5A">
      <w:pPr>
        <w:pStyle w:val="Liststycke"/>
        <w:numPr>
          <w:ilvl w:val="0"/>
          <w:numId w:val="2"/>
        </w:numPr>
        <w:rPr>
          <w:rFonts w:ascii="Arial" w:hAnsi="Arial" w:cs="Arial"/>
          <w:b/>
          <w:sz w:val="18"/>
          <w:szCs w:val="48"/>
          <w:lang w:val="nb-NO"/>
        </w:rPr>
      </w:pPr>
      <w:r w:rsidRPr="000C2E5A">
        <w:rPr>
          <w:rFonts w:ascii="Arial" w:hAnsi="Arial" w:cs="Arial"/>
          <w:b/>
          <w:sz w:val="28"/>
          <w:szCs w:val="48"/>
          <w:lang w:val="nb-NO"/>
        </w:rPr>
        <w:t>Sol- og badereiser bestilles mest i vinter</w:t>
      </w:r>
      <w:r>
        <w:rPr>
          <w:rFonts w:ascii="Arial" w:hAnsi="Arial" w:cs="Arial"/>
          <w:b/>
          <w:sz w:val="28"/>
          <w:szCs w:val="48"/>
          <w:lang w:val="nb-NO"/>
        </w:rPr>
        <w:t>kulden</w:t>
      </w:r>
      <w:r w:rsidRPr="000C2E5A">
        <w:rPr>
          <w:rFonts w:ascii="Arial" w:hAnsi="Arial" w:cs="Arial"/>
          <w:b/>
          <w:sz w:val="28"/>
          <w:szCs w:val="48"/>
          <w:lang w:val="nb-NO"/>
        </w:rPr>
        <w:t xml:space="preserve">  </w:t>
      </w:r>
    </w:p>
    <w:p w:rsidR="000C2E5A" w:rsidRPr="000C2E5A" w:rsidRDefault="000C2E5A" w:rsidP="000C2E5A">
      <w:pPr>
        <w:rPr>
          <w:sz w:val="22"/>
          <w:lang w:val="nb-NO"/>
        </w:rPr>
      </w:pPr>
    </w:p>
    <w:p w:rsidR="000C2E5A" w:rsidRDefault="000C2E5A" w:rsidP="000C2E5A">
      <w:pPr>
        <w:rPr>
          <w:b/>
          <w:sz w:val="22"/>
          <w:lang w:val="nb-NO"/>
        </w:rPr>
      </w:pPr>
      <w:r>
        <w:rPr>
          <w:b/>
          <w:sz w:val="22"/>
          <w:lang w:val="nb-NO"/>
        </w:rPr>
        <w:t xml:space="preserve">I januar – «årets trangeste måned» - er nordmenns reiseinteresse på topp. Det er i januar det bestilles aller flest reiser, etterfulgt av </w:t>
      </w:r>
      <w:r w:rsidR="00372CEE">
        <w:rPr>
          <w:b/>
          <w:sz w:val="22"/>
          <w:lang w:val="nb-NO"/>
        </w:rPr>
        <w:t>februar</w:t>
      </w:r>
      <w:r>
        <w:rPr>
          <w:b/>
          <w:sz w:val="22"/>
          <w:lang w:val="nb-NO"/>
        </w:rPr>
        <w:t xml:space="preserve"> og august. Akkurat nå er det flest sol- og badereisemål som bestilles og Gran Canaria og Bangkok topper bestillingsstatistikkene. Tickets Sifo-undersøkelse viser at sol- og badereiser står høyest på vår ønskeliste i vinter (39 prosent), etterfulgt av storbyreiser og eventyrreiser. Også i sommer er ønsket om sol- og badereisemål størst.</w:t>
      </w:r>
    </w:p>
    <w:p w:rsidR="000C2E5A" w:rsidRPr="000C2E5A" w:rsidRDefault="000C2E5A" w:rsidP="000C2E5A">
      <w:pPr>
        <w:rPr>
          <w:sz w:val="20"/>
          <w:lang w:val="nb-NO"/>
        </w:rPr>
      </w:pPr>
    </w:p>
    <w:p w:rsidR="000C2E5A" w:rsidRPr="000C2E5A" w:rsidRDefault="000C2E5A" w:rsidP="000C2E5A">
      <w:pPr>
        <w:rPr>
          <w:sz w:val="20"/>
          <w:lang w:val="nb-NO"/>
        </w:rPr>
      </w:pPr>
      <w:r w:rsidRPr="000C2E5A">
        <w:rPr>
          <w:sz w:val="20"/>
          <w:lang w:val="nb-NO"/>
        </w:rPr>
        <w:t>I Tickets 18 butikker har det vær</w:t>
      </w:r>
      <w:r>
        <w:rPr>
          <w:sz w:val="20"/>
          <w:lang w:val="nb-NO"/>
        </w:rPr>
        <w:t xml:space="preserve">t et ordentlig rush etter reiser i januar – og det er alt fra vinter- og sommerreiser til reiser neste jul og nyttår som lokker. Akkurat nå er Gran Canaria, etterfulgt av Bangkok og Mallorca, de reisemål som bestilles mest. Hele året sett under ett så er uke 2 og 3 de ukene der det er størst trykk på reisebestillingene, og januar totalt den største </w:t>
      </w:r>
      <w:proofErr w:type="spellStart"/>
      <w:r>
        <w:rPr>
          <w:sz w:val="20"/>
          <w:lang w:val="nb-NO"/>
        </w:rPr>
        <w:t>bookingmåneden</w:t>
      </w:r>
      <w:proofErr w:type="spellEnd"/>
      <w:r>
        <w:rPr>
          <w:sz w:val="20"/>
          <w:lang w:val="nb-NO"/>
        </w:rPr>
        <w:t xml:space="preserve">. I januar 2017 økte bestillingene av reiser med 18 prosent sammenliknet med januar i fjor, viser Tickets ferske bookingstatistikk. </w:t>
      </w:r>
    </w:p>
    <w:p w:rsidR="000C2E5A" w:rsidRPr="000C2E5A" w:rsidRDefault="000C2E5A" w:rsidP="000C2E5A">
      <w:pPr>
        <w:rPr>
          <w:sz w:val="20"/>
          <w:lang w:val="nb-NO"/>
        </w:rPr>
      </w:pPr>
    </w:p>
    <w:p w:rsidR="000C2E5A" w:rsidRPr="000C2E5A" w:rsidRDefault="000C2E5A" w:rsidP="000C2E5A">
      <w:pPr>
        <w:pStyle w:val="Liststycke"/>
        <w:numPr>
          <w:ilvl w:val="0"/>
          <w:numId w:val="2"/>
        </w:numPr>
        <w:rPr>
          <w:sz w:val="20"/>
          <w:lang w:val="nb-NO"/>
        </w:rPr>
      </w:pPr>
      <w:r>
        <w:rPr>
          <w:sz w:val="20"/>
          <w:lang w:val="nb-NO"/>
        </w:rPr>
        <w:t xml:space="preserve">Mange av oss treffer slekt og venner i løpet av julen og planlegger da sine reiser for det kommende året. Det gjør januar til den heteste </w:t>
      </w:r>
      <w:proofErr w:type="spellStart"/>
      <w:r>
        <w:rPr>
          <w:sz w:val="20"/>
          <w:lang w:val="nb-NO"/>
        </w:rPr>
        <w:t>bookingmåneden</w:t>
      </w:r>
      <w:proofErr w:type="spellEnd"/>
      <w:r>
        <w:rPr>
          <w:sz w:val="20"/>
          <w:lang w:val="nb-NO"/>
        </w:rPr>
        <w:t xml:space="preserve">, etterfulgt av </w:t>
      </w:r>
      <w:r w:rsidR="00372CEE">
        <w:rPr>
          <w:sz w:val="20"/>
          <w:lang w:val="nb-NO"/>
        </w:rPr>
        <w:t>februa</w:t>
      </w:r>
      <w:r>
        <w:rPr>
          <w:sz w:val="20"/>
          <w:lang w:val="nb-NO"/>
        </w:rPr>
        <w:t>r og august, sier Ellen Wolff Andresen, Markeds- og Administrasjonssjef i Ticket Feriereiser</w:t>
      </w:r>
    </w:p>
    <w:p w:rsidR="000C2E5A" w:rsidRPr="000C2E5A" w:rsidRDefault="000C2E5A" w:rsidP="000C2E5A">
      <w:pPr>
        <w:rPr>
          <w:sz w:val="20"/>
          <w:lang w:val="nb-NO"/>
        </w:rPr>
      </w:pPr>
      <w:r w:rsidRPr="000C2E5A">
        <w:rPr>
          <w:sz w:val="20"/>
          <w:lang w:val="nb-NO"/>
        </w:rPr>
        <w:softHyphen/>
      </w:r>
    </w:p>
    <w:p w:rsidR="000C2E5A" w:rsidRPr="000C2E5A" w:rsidRDefault="000C2E5A" w:rsidP="000C2E5A">
      <w:pPr>
        <w:rPr>
          <w:sz w:val="20"/>
          <w:lang w:val="nb-NO"/>
        </w:rPr>
      </w:pPr>
      <w:r>
        <w:rPr>
          <w:sz w:val="20"/>
          <w:lang w:val="nb-NO"/>
        </w:rPr>
        <w:t xml:space="preserve">Desember er den måneden der antall bestillinger er lavest i antall. Men i desember i fjor økte bestillingene, blant annet takket være at flere var tidlig ute med å bestille sommerreisen. </w:t>
      </w:r>
    </w:p>
    <w:p w:rsidR="000C2E5A" w:rsidRDefault="000C2E5A" w:rsidP="000C2E5A">
      <w:pPr>
        <w:rPr>
          <w:sz w:val="20"/>
          <w:lang w:val="nb-NO"/>
        </w:rPr>
      </w:pPr>
    </w:p>
    <w:p w:rsidR="000C2E5A" w:rsidRPr="000C2E5A" w:rsidRDefault="000C2E5A" w:rsidP="000C2E5A">
      <w:pPr>
        <w:rPr>
          <w:sz w:val="20"/>
          <w:lang w:val="nb-NO"/>
        </w:rPr>
      </w:pPr>
      <w:r>
        <w:rPr>
          <w:sz w:val="20"/>
          <w:lang w:val="nb-NO"/>
        </w:rPr>
        <w:t xml:space="preserve">- Nordmenn har lært at det gjelder å være ute i god tid for </w:t>
      </w:r>
      <w:r w:rsidR="00372CEE">
        <w:rPr>
          <w:sz w:val="20"/>
          <w:lang w:val="nb-NO"/>
        </w:rPr>
        <w:t>å f</w:t>
      </w:r>
      <w:r>
        <w:rPr>
          <w:sz w:val="20"/>
          <w:lang w:val="nb-NO"/>
        </w:rPr>
        <w:t xml:space="preserve">å de mest populære reisene og hotellene. Store leiligheter for barnefamilier, hotellrom med fine terrasser eller </w:t>
      </w:r>
      <w:proofErr w:type="spellStart"/>
      <w:r>
        <w:rPr>
          <w:sz w:val="20"/>
          <w:lang w:val="nb-NO"/>
        </w:rPr>
        <w:t>swim</w:t>
      </w:r>
      <w:proofErr w:type="spellEnd"/>
      <w:r>
        <w:rPr>
          <w:sz w:val="20"/>
          <w:lang w:val="nb-NO"/>
        </w:rPr>
        <w:t xml:space="preserve"> </w:t>
      </w:r>
      <w:proofErr w:type="spellStart"/>
      <w:r>
        <w:rPr>
          <w:sz w:val="20"/>
          <w:lang w:val="nb-NO"/>
        </w:rPr>
        <w:t>out</w:t>
      </w:r>
      <w:proofErr w:type="spellEnd"/>
      <w:r>
        <w:rPr>
          <w:sz w:val="20"/>
          <w:lang w:val="nb-NO"/>
        </w:rPr>
        <w:t>-hotell, der man kan gå rette ut i bassenget fra sin egen terrasse, er det som går først. Den som er ute etter noe spesielt kan helt enkelt ikke vente for lenge med å bestille, sier Ellen Wolff Andresen</w:t>
      </w:r>
    </w:p>
    <w:p w:rsidR="000C2E5A" w:rsidRDefault="000C2E5A" w:rsidP="000C2E5A">
      <w:pPr>
        <w:pStyle w:val="Liststycke"/>
        <w:spacing w:after="200" w:line="276" w:lineRule="auto"/>
        <w:ind w:left="0"/>
        <w:rPr>
          <w:sz w:val="20"/>
        </w:rPr>
      </w:pPr>
    </w:p>
    <w:p w:rsidR="000C2E5A" w:rsidRDefault="000C2E5A" w:rsidP="000C2E5A">
      <w:pPr>
        <w:pStyle w:val="Liststycke"/>
        <w:spacing w:after="200" w:line="276" w:lineRule="auto"/>
        <w:ind w:left="0"/>
        <w:rPr>
          <w:sz w:val="20"/>
          <w:lang w:val="nb-NO"/>
        </w:rPr>
      </w:pPr>
      <w:r w:rsidRPr="000C2E5A">
        <w:rPr>
          <w:sz w:val="20"/>
          <w:lang w:val="nb-NO"/>
        </w:rPr>
        <w:t>I følge Ticket Sifo-undersøkelse v</w:t>
      </w:r>
      <w:r w:rsidR="00372CEE">
        <w:rPr>
          <w:sz w:val="20"/>
          <w:lang w:val="nb-NO"/>
        </w:rPr>
        <w:t>il</w:t>
      </w:r>
      <w:r w:rsidRPr="000C2E5A">
        <w:rPr>
          <w:sz w:val="20"/>
          <w:lang w:val="nb-NO"/>
        </w:rPr>
        <w:t xml:space="preserve"> </w:t>
      </w:r>
      <w:r>
        <w:rPr>
          <w:sz w:val="20"/>
          <w:lang w:val="nb-NO"/>
        </w:rPr>
        <w:t>vi aller helst reise på sol- og badereise</w:t>
      </w:r>
      <w:r w:rsidR="00372CEE">
        <w:rPr>
          <w:sz w:val="20"/>
          <w:lang w:val="nb-NO"/>
        </w:rPr>
        <w:t>r</w:t>
      </w:r>
      <w:r>
        <w:rPr>
          <w:sz w:val="20"/>
          <w:lang w:val="nb-NO"/>
        </w:rPr>
        <w:t xml:space="preserve"> i vinter (39 prosent), etterfulgt av storbyreise (26 prosent) og eventyrreise (8 prosent). Trenden at sol- og badereiser dominerer bestillingene er tydelige både i vinter- og sommerhalvåret.</w:t>
      </w:r>
    </w:p>
    <w:p w:rsidR="000C2E5A" w:rsidRDefault="000C2E5A" w:rsidP="000C2E5A">
      <w:pPr>
        <w:pStyle w:val="Liststycke"/>
        <w:spacing w:after="200" w:line="276" w:lineRule="auto"/>
        <w:ind w:left="0"/>
        <w:rPr>
          <w:sz w:val="20"/>
          <w:lang w:val="nb-NO"/>
        </w:rPr>
      </w:pPr>
    </w:p>
    <w:p w:rsidR="000C2E5A" w:rsidRPr="000C2E5A" w:rsidRDefault="000C2E5A" w:rsidP="000C2E5A">
      <w:pPr>
        <w:pStyle w:val="Liststycke"/>
        <w:spacing w:after="200" w:line="276" w:lineRule="auto"/>
        <w:ind w:left="0"/>
        <w:rPr>
          <w:sz w:val="20"/>
          <w:lang w:val="nb-NO"/>
        </w:rPr>
      </w:pPr>
      <w:r>
        <w:rPr>
          <w:sz w:val="20"/>
          <w:lang w:val="nb-NO"/>
        </w:rPr>
        <w:t>- Det er vårt kalde klima som får oss til å lengte sørover. Nesten halvparten av alle nordmenn sier at sol og varme er den største grunnen til at de reiser utenlands i vinter. Også på sommeren vil mange sikre seg noen fine uker med garantert sol og sommer da man ikke stoler på det norske sommerværet, sier Ellen Wolff Andresen</w:t>
      </w:r>
    </w:p>
    <w:p w:rsidR="000C2E5A" w:rsidRPr="00372CEE" w:rsidRDefault="000C2E5A" w:rsidP="000C2E5A">
      <w:pPr>
        <w:pStyle w:val="Liststycke"/>
        <w:rPr>
          <w:sz w:val="20"/>
          <w:lang w:val="nb-NO"/>
        </w:rPr>
      </w:pPr>
    </w:p>
    <w:p w:rsidR="000C2E5A" w:rsidRPr="000C2E5A" w:rsidRDefault="000C2E5A" w:rsidP="000C2E5A">
      <w:pPr>
        <w:pStyle w:val="Liststycke"/>
        <w:rPr>
          <w:b/>
          <w:sz w:val="20"/>
          <w:lang w:val="nb-NO"/>
        </w:rPr>
      </w:pPr>
      <w:r w:rsidRPr="000C2E5A">
        <w:rPr>
          <w:b/>
          <w:sz w:val="20"/>
          <w:lang w:val="nb-NO"/>
        </w:rPr>
        <w:t xml:space="preserve">Hit bestiller vi reiser i rekordmåneden januar! </w:t>
      </w:r>
    </w:p>
    <w:p w:rsidR="000C2E5A" w:rsidRPr="00770B4D" w:rsidRDefault="000C2E5A" w:rsidP="000C2E5A">
      <w:pPr>
        <w:pStyle w:val="Liststycke"/>
        <w:numPr>
          <w:ilvl w:val="0"/>
          <w:numId w:val="1"/>
        </w:numPr>
        <w:spacing w:after="200" w:line="276" w:lineRule="auto"/>
        <w:rPr>
          <w:sz w:val="20"/>
        </w:rPr>
      </w:pPr>
      <w:r w:rsidRPr="00770B4D">
        <w:rPr>
          <w:sz w:val="20"/>
        </w:rPr>
        <w:t>Gran Canaria (1)</w:t>
      </w:r>
    </w:p>
    <w:p w:rsidR="000C2E5A" w:rsidRPr="00770B4D" w:rsidRDefault="00372CEE" w:rsidP="000C2E5A">
      <w:pPr>
        <w:pStyle w:val="Liststycke"/>
        <w:numPr>
          <w:ilvl w:val="0"/>
          <w:numId w:val="1"/>
        </w:numPr>
        <w:spacing w:after="200" w:line="276" w:lineRule="auto"/>
        <w:rPr>
          <w:sz w:val="20"/>
        </w:rPr>
      </w:pPr>
      <w:r>
        <w:rPr>
          <w:sz w:val="20"/>
        </w:rPr>
        <w:t>Bangkok</w:t>
      </w:r>
      <w:r w:rsidR="000C2E5A" w:rsidRPr="00770B4D">
        <w:rPr>
          <w:sz w:val="20"/>
        </w:rPr>
        <w:t xml:space="preserve"> (2)</w:t>
      </w:r>
    </w:p>
    <w:p w:rsidR="000C2E5A" w:rsidRPr="00770B4D" w:rsidRDefault="00372CEE" w:rsidP="000C2E5A">
      <w:pPr>
        <w:pStyle w:val="Liststycke"/>
        <w:numPr>
          <w:ilvl w:val="0"/>
          <w:numId w:val="1"/>
        </w:numPr>
        <w:spacing w:after="200" w:line="276" w:lineRule="auto"/>
        <w:rPr>
          <w:sz w:val="20"/>
        </w:rPr>
      </w:pPr>
      <w:r>
        <w:rPr>
          <w:sz w:val="20"/>
        </w:rPr>
        <w:t>Mallorca</w:t>
      </w:r>
      <w:r w:rsidR="000C2E5A" w:rsidRPr="00770B4D">
        <w:rPr>
          <w:sz w:val="20"/>
        </w:rPr>
        <w:t xml:space="preserve"> (4)</w:t>
      </w:r>
    </w:p>
    <w:p w:rsidR="000C2E5A" w:rsidRPr="00770B4D" w:rsidRDefault="00372CEE" w:rsidP="000C2E5A">
      <w:pPr>
        <w:pStyle w:val="Liststycke"/>
        <w:numPr>
          <w:ilvl w:val="0"/>
          <w:numId w:val="1"/>
        </w:numPr>
        <w:spacing w:after="200" w:line="276" w:lineRule="auto"/>
        <w:rPr>
          <w:sz w:val="20"/>
        </w:rPr>
      </w:pPr>
      <w:r>
        <w:rPr>
          <w:sz w:val="20"/>
        </w:rPr>
        <w:t>Amsterdam</w:t>
      </w:r>
      <w:r w:rsidR="000C2E5A" w:rsidRPr="00770B4D">
        <w:rPr>
          <w:sz w:val="20"/>
        </w:rPr>
        <w:t xml:space="preserve"> (</w:t>
      </w:r>
      <w:r>
        <w:rPr>
          <w:sz w:val="20"/>
        </w:rPr>
        <w:t>ny)</w:t>
      </w:r>
    </w:p>
    <w:p w:rsidR="000C2E5A" w:rsidRPr="00770B4D" w:rsidRDefault="00372CEE" w:rsidP="000C2E5A">
      <w:pPr>
        <w:pStyle w:val="Liststycke"/>
        <w:numPr>
          <w:ilvl w:val="0"/>
          <w:numId w:val="1"/>
        </w:numPr>
        <w:spacing w:after="200" w:line="276" w:lineRule="auto"/>
        <w:rPr>
          <w:sz w:val="20"/>
        </w:rPr>
      </w:pPr>
      <w:r>
        <w:rPr>
          <w:sz w:val="20"/>
        </w:rPr>
        <w:t>Kreta (3)</w:t>
      </w:r>
      <w:r w:rsidR="00EA4C4A">
        <w:rPr>
          <w:sz w:val="20"/>
        </w:rPr>
        <w:br/>
      </w:r>
      <w:r w:rsidR="00EA4C4A">
        <w:rPr>
          <w:sz w:val="20"/>
        </w:rPr>
        <w:br/>
      </w:r>
      <w:r w:rsidR="00EA4C4A">
        <w:rPr>
          <w:sz w:val="20"/>
        </w:rPr>
        <w:lastRenderedPageBreak/>
        <w:br/>
      </w:r>
      <w:r w:rsidR="00EA4C4A">
        <w:rPr>
          <w:sz w:val="20"/>
        </w:rPr>
        <w:br/>
      </w:r>
      <w:bookmarkStart w:id="0" w:name="_GoBack"/>
      <w:bookmarkEnd w:id="0"/>
    </w:p>
    <w:p w:rsidR="00EA4C4A" w:rsidRPr="00EA4C4A" w:rsidRDefault="00372CEE" w:rsidP="000C2E5A">
      <w:pPr>
        <w:pStyle w:val="Liststycke"/>
        <w:numPr>
          <w:ilvl w:val="0"/>
          <w:numId w:val="1"/>
        </w:numPr>
        <w:spacing w:after="200" w:line="276" w:lineRule="auto"/>
        <w:rPr>
          <w:sz w:val="20"/>
        </w:rPr>
      </w:pPr>
      <w:r>
        <w:rPr>
          <w:sz w:val="20"/>
        </w:rPr>
        <w:t>London (6)</w:t>
      </w:r>
    </w:p>
    <w:p w:rsidR="000C2E5A" w:rsidRPr="00770B4D" w:rsidRDefault="00372CEE" w:rsidP="000C2E5A">
      <w:pPr>
        <w:pStyle w:val="Liststycke"/>
        <w:numPr>
          <w:ilvl w:val="0"/>
          <w:numId w:val="1"/>
        </w:numPr>
        <w:spacing w:after="200" w:line="276" w:lineRule="auto"/>
        <w:rPr>
          <w:sz w:val="20"/>
        </w:rPr>
      </w:pPr>
      <w:r>
        <w:rPr>
          <w:sz w:val="20"/>
        </w:rPr>
        <w:t>Tenerife (5)</w:t>
      </w:r>
    </w:p>
    <w:p w:rsidR="000C2E5A" w:rsidRPr="00770B4D" w:rsidRDefault="00372CEE" w:rsidP="000C2E5A">
      <w:pPr>
        <w:pStyle w:val="Liststycke"/>
        <w:numPr>
          <w:ilvl w:val="0"/>
          <w:numId w:val="1"/>
        </w:numPr>
        <w:spacing w:after="200" w:line="276" w:lineRule="auto"/>
        <w:rPr>
          <w:sz w:val="20"/>
        </w:rPr>
      </w:pPr>
      <w:r>
        <w:rPr>
          <w:sz w:val="20"/>
        </w:rPr>
        <w:t>Split (10)</w:t>
      </w:r>
    </w:p>
    <w:p w:rsidR="000C2E5A" w:rsidRPr="00770B4D" w:rsidRDefault="00372CEE" w:rsidP="000C2E5A">
      <w:pPr>
        <w:pStyle w:val="Liststycke"/>
        <w:numPr>
          <w:ilvl w:val="0"/>
          <w:numId w:val="1"/>
        </w:numPr>
        <w:spacing w:after="200" w:line="276" w:lineRule="auto"/>
        <w:rPr>
          <w:sz w:val="20"/>
        </w:rPr>
      </w:pPr>
      <w:r>
        <w:rPr>
          <w:sz w:val="20"/>
        </w:rPr>
        <w:t>Alicante (7)</w:t>
      </w:r>
    </w:p>
    <w:p w:rsidR="000C2E5A" w:rsidRPr="00770B4D" w:rsidRDefault="00372CEE" w:rsidP="000C2E5A">
      <w:pPr>
        <w:pStyle w:val="Liststycke"/>
        <w:numPr>
          <w:ilvl w:val="0"/>
          <w:numId w:val="1"/>
        </w:numPr>
        <w:spacing w:after="200" w:line="276" w:lineRule="auto"/>
        <w:rPr>
          <w:sz w:val="20"/>
        </w:rPr>
      </w:pPr>
      <w:r>
        <w:rPr>
          <w:sz w:val="20"/>
        </w:rPr>
        <w:t>Barcelona (ny)</w:t>
      </w:r>
    </w:p>
    <w:p w:rsidR="000C2E5A" w:rsidRPr="00770B4D" w:rsidRDefault="000C2E5A" w:rsidP="000C2E5A">
      <w:pPr>
        <w:pStyle w:val="Liststycke"/>
        <w:ind w:left="1440"/>
        <w:rPr>
          <w:sz w:val="20"/>
        </w:rPr>
      </w:pPr>
      <w:proofErr w:type="spellStart"/>
      <w:r>
        <w:rPr>
          <w:sz w:val="20"/>
        </w:rPr>
        <w:t>Kilde</w:t>
      </w:r>
      <w:proofErr w:type="spellEnd"/>
      <w:r>
        <w:rPr>
          <w:sz w:val="20"/>
        </w:rPr>
        <w:t xml:space="preserve">: Ticket </w:t>
      </w:r>
      <w:proofErr w:type="spellStart"/>
      <w:r>
        <w:rPr>
          <w:sz w:val="20"/>
        </w:rPr>
        <w:t>Feriereiser</w:t>
      </w:r>
      <w:proofErr w:type="spellEnd"/>
      <w:r>
        <w:rPr>
          <w:sz w:val="20"/>
        </w:rPr>
        <w:t xml:space="preserve">, </w:t>
      </w:r>
      <w:proofErr w:type="spellStart"/>
      <w:r>
        <w:rPr>
          <w:sz w:val="20"/>
        </w:rPr>
        <w:t>bestillinger</w:t>
      </w:r>
      <w:proofErr w:type="spellEnd"/>
      <w:r>
        <w:rPr>
          <w:sz w:val="20"/>
        </w:rPr>
        <w:t xml:space="preserve"> gjort 1. – 31. </w:t>
      </w:r>
      <w:proofErr w:type="spellStart"/>
      <w:r>
        <w:rPr>
          <w:sz w:val="20"/>
        </w:rPr>
        <w:t>Januar</w:t>
      </w:r>
      <w:proofErr w:type="spellEnd"/>
      <w:r>
        <w:rPr>
          <w:sz w:val="20"/>
        </w:rPr>
        <w:t xml:space="preserve"> 2017 med </w:t>
      </w:r>
      <w:proofErr w:type="spellStart"/>
      <w:r>
        <w:rPr>
          <w:sz w:val="20"/>
        </w:rPr>
        <w:t>avreiser</w:t>
      </w:r>
      <w:proofErr w:type="spellEnd"/>
      <w:r>
        <w:rPr>
          <w:sz w:val="20"/>
        </w:rPr>
        <w:t xml:space="preserve"> i 2017. </w:t>
      </w:r>
      <w:proofErr w:type="spellStart"/>
      <w:r>
        <w:rPr>
          <w:sz w:val="20"/>
        </w:rPr>
        <w:t>Tallet</w:t>
      </w:r>
      <w:proofErr w:type="spellEnd"/>
      <w:r>
        <w:rPr>
          <w:sz w:val="20"/>
        </w:rPr>
        <w:t xml:space="preserve"> i </w:t>
      </w:r>
      <w:proofErr w:type="spellStart"/>
      <w:r>
        <w:rPr>
          <w:sz w:val="20"/>
        </w:rPr>
        <w:t>paramtes</w:t>
      </w:r>
      <w:proofErr w:type="spellEnd"/>
      <w:r>
        <w:rPr>
          <w:sz w:val="20"/>
        </w:rPr>
        <w:t xml:space="preserve"> </w:t>
      </w:r>
      <w:proofErr w:type="spellStart"/>
      <w:r>
        <w:rPr>
          <w:sz w:val="20"/>
        </w:rPr>
        <w:t>viser</w:t>
      </w:r>
      <w:proofErr w:type="spellEnd"/>
      <w:r>
        <w:rPr>
          <w:sz w:val="20"/>
        </w:rPr>
        <w:t xml:space="preserve"> fjorårets </w:t>
      </w:r>
      <w:proofErr w:type="spellStart"/>
      <w:r>
        <w:rPr>
          <w:sz w:val="20"/>
        </w:rPr>
        <w:t>plassering</w:t>
      </w:r>
      <w:proofErr w:type="spellEnd"/>
      <w:r w:rsidRPr="00770B4D">
        <w:rPr>
          <w:sz w:val="20"/>
        </w:rPr>
        <w:t xml:space="preserve">.  </w:t>
      </w:r>
    </w:p>
    <w:p w:rsidR="000C2E5A" w:rsidRPr="00770B4D" w:rsidRDefault="000C2E5A" w:rsidP="000C2E5A">
      <w:pPr>
        <w:rPr>
          <w:sz w:val="20"/>
        </w:rPr>
      </w:pPr>
    </w:p>
    <w:p w:rsidR="000C2E5A" w:rsidRDefault="000C2E5A" w:rsidP="000C2E5A">
      <w:pPr>
        <w:spacing w:before="100" w:beforeAutospacing="1" w:after="100" w:afterAutospacing="1"/>
        <w:rPr>
          <w:sz w:val="18"/>
          <w:szCs w:val="18"/>
          <w:lang w:val="nb-NO"/>
        </w:rPr>
      </w:pPr>
      <w:r w:rsidRPr="000C2E5A">
        <w:rPr>
          <w:b/>
          <w:sz w:val="18"/>
          <w:szCs w:val="18"/>
          <w:lang w:val="nb-NO"/>
        </w:rPr>
        <w:t>For mer informasjon kontakt:</w:t>
      </w:r>
      <w:r w:rsidRPr="000C2E5A">
        <w:rPr>
          <w:b/>
          <w:sz w:val="18"/>
          <w:szCs w:val="18"/>
          <w:lang w:val="nb-NO"/>
        </w:rPr>
        <w:br/>
      </w:r>
      <w:r w:rsidRPr="000C2E5A">
        <w:rPr>
          <w:sz w:val="18"/>
          <w:szCs w:val="18"/>
          <w:lang w:val="nb-NO"/>
        </w:rPr>
        <w:t>Ellen Wolff Andresen</w:t>
      </w:r>
      <w:r w:rsidRPr="000C2E5A">
        <w:rPr>
          <w:sz w:val="18"/>
          <w:szCs w:val="18"/>
          <w:lang w:val="nb-NO"/>
        </w:rPr>
        <w:br/>
        <w:t>Mark</w:t>
      </w:r>
      <w:r>
        <w:rPr>
          <w:sz w:val="18"/>
          <w:szCs w:val="18"/>
          <w:lang w:val="nb-NO"/>
        </w:rPr>
        <w:t>eds- og Administrasjonssjef i Ticket Feriereiser</w:t>
      </w:r>
      <w:r>
        <w:rPr>
          <w:sz w:val="18"/>
          <w:szCs w:val="18"/>
          <w:lang w:val="nb-NO"/>
        </w:rPr>
        <w:br/>
      </w:r>
      <w:hyperlink r:id="rId8" w:history="1">
        <w:r w:rsidRPr="006D3307">
          <w:rPr>
            <w:rStyle w:val="Hyperlnk"/>
            <w:sz w:val="18"/>
            <w:szCs w:val="18"/>
            <w:lang w:val="nb-NO"/>
          </w:rPr>
          <w:t>Ellen.wolff.andresen@ticket.no</w:t>
        </w:r>
      </w:hyperlink>
      <w:r>
        <w:rPr>
          <w:sz w:val="18"/>
          <w:szCs w:val="18"/>
          <w:lang w:val="nb-NO"/>
        </w:rPr>
        <w:br/>
        <w:t>905 94 673</w:t>
      </w:r>
    </w:p>
    <w:p w:rsidR="000C2E5A" w:rsidRPr="000C2E5A" w:rsidRDefault="000C2E5A" w:rsidP="000C2E5A">
      <w:pPr>
        <w:spacing w:before="100" w:beforeAutospacing="1" w:after="100" w:afterAutospacing="1"/>
        <w:rPr>
          <w:sz w:val="18"/>
          <w:szCs w:val="18"/>
          <w:lang w:val="nb-NO"/>
        </w:rPr>
      </w:pPr>
    </w:p>
    <w:p w:rsidR="000C2E5A" w:rsidRPr="000C2E5A" w:rsidRDefault="000C2E5A" w:rsidP="000C2E5A">
      <w:pPr>
        <w:rPr>
          <w:sz w:val="20"/>
          <w:lang w:val="nb-NO"/>
        </w:rPr>
      </w:pPr>
    </w:p>
    <w:p w:rsidR="000C2E5A" w:rsidRPr="000C2E5A" w:rsidRDefault="000C2E5A" w:rsidP="000C2E5A">
      <w:pPr>
        <w:rPr>
          <w:sz w:val="20"/>
          <w:lang w:val="nb-NO"/>
        </w:rPr>
      </w:pPr>
    </w:p>
    <w:p w:rsidR="000C2E5A" w:rsidRPr="000C2E5A" w:rsidRDefault="000C2E5A" w:rsidP="000C2E5A">
      <w:pPr>
        <w:rPr>
          <w:sz w:val="20"/>
          <w:lang w:val="nb-NO"/>
        </w:rPr>
      </w:pPr>
    </w:p>
    <w:p w:rsidR="000C2E5A" w:rsidRPr="000C2E5A" w:rsidRDefault="000C2E5A" w:rsidP="000C2E5A">
      <w:pPr>
        <w:rPr>
          <w:sz w:val="20"/>
          <w:lang w:val="nb-NO"/>
        </w:rPr>
      </w:pPr>
    </w:p>
    <w:p w:rsidR="00D2142E" w:rsidRPr="000C2E5A" w:rsidRDefault="00D2142E">
      <w:pPr>
        <w:rPr>
          <w:lang w:val="nb-NO"/>
        </w:rPr>
      </w:pPr>
    </w:p>
    <w:sectPr w:rsidR="00D2142E" w:rsidRPr="000C2E5A" w:rsidSect="00A9056A">
      <w:headerReference w:type="default" r:id="rId9"/>
      <w:footerReference w:type="default" r:id="rId10"/>
      <w:pgSz w:w="12240" w:h="15840"/>
      <w:pgMar w:top="1418" w:right="1134" w:bottom="1418" w:left="993"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56A" w:rsidRDefault="00A9056A" w:rsidP="000C2E5A">
      <w:r>
        <w:separator/>
      </w:r>
    </w:p>
  </w:endnote>
  <w:endnote w:type="continuationSeparator" w:id="0">
    <w:p w:rsidR="00A9056A" w:rsidRDefault="00A9056A" w:rsidP="000C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6A" w:rsidRPr="009C476C" w:rsidRDefault="00A9056A" w:rsidP="00372CEE">
    <w:pPr>
      <w:pStyle w:val="Normalwebb"/>
      <w:rPr>
        <w:rFonts w:ascii="Arial" w:hAnsi="Arial" w:cs="Arial"/>
        <w:sz w:val="16"/>
        <w:szCs w:val="16"/>
        <w:lang w:val="nb-NO"/>
      </w:rPr>
    </w:pPr>
    <w:r w:rsidRPr="00AD450A">
      <w:rPr>
        <w:rStyle w:val="Betoning2"/>
        <w:rFonts w:ascii="Arial" w:hAnsi="Arial" w:cs="Arial"/>
        <w:sz w:val="16"/>
        <w:szCs w:val="16"/>
        <w:lang w:val="nb-NO"/>
      </w:rPr>
      <w:t>Om Ticket:</w:t>
    </w:r>
    <w:r w:rsidRPr="00AD450A">
      <w:rPr>
        <w:rFonts w:ascii="Arial" w:hAnsi="Arial" w:cs="Arial"/>
        <w:sz w:val="16"/>
        <w:szCs w:val="16"/>
        <w:lang w:val="nb-NO"/>
      </w:rPr>
      <w:t> </w:t>
    </w:r>
    <w:r>
      <w:rPr>
        <w:rFonts w:ascii="Arial" w:hAnsi="Arial" w:cs="Arial"/>
        <w:sz w:val="16"/>
        <w:szCs w:val="16"/>
        <w:lang w:val="nb-NO"/>
      </w:rPr>
      <w:t>Ticket Feriereiser er N</w:t>
    </w:r>
    <w:r w:rsidRPr="002567BC">
      <w:rPr>
        <w:rFonts w:ascii="Arial" w:hAnsi="Arial" w:cs="Arial"/>
        <w:sz w:val="16"/>
        <w:szCs w:val="16"/>
        <w:lang w:val="nb-NO"/>
      </w:rPr>
      <w:t xml:space="preserve">ordens største </w:t>
    </w:r>
    <w:r>
      <w:rPr>
        <w:rFonts w:ascii="Arial" w:hAnsi="Arial" w:cs="Arial"/>
        <w:sz w:val="16"/>
        <w:szCs w:val="16"/>
        <w:lang w:val="nb-NO"/>
      </w:rPr>
      <w:t>privat</w:t>
    </w:r>
    <w:r w:rsidRPr="002567BC">
      <w:rPr>
        <w:rFonts w:ascii="Arial" w:hAnsi="Arial" w:cs="Arial"/>
        <w:sz w:val="16"/>
        <w:szCs w:val="16"/>
        <w:lang w:val="nb-NO"/>
      </w:rPr>
      <w:t>reisebyråkjede</w:t>
    </w:r>
    <w:r>
      <w:rPr>
        <w:rFonts w:ascii="Arial" w:hAnsi="Arial" w:cs="Arial"/>
        <w:sz w:val="16"/>
        <w:szCs w:val="16"/>
        <w:lang w:val="nb-NO"/>
      </w:rPr>
      <w:t xml:space="preserve"> med salg i butikk, på telefon og online. Ticket selger reiser fra </w:t>
    </w:r>
    <w:r w:rsidRPr="002567BC">
      <w:rPr>
        <w:rFonts w:ascii="Arial" w:hAnsi="Arial" w:cs="Arial"/>
        <w:sz w:val="16"/>
        <w:szCs w:val="16"/>
        <w:lang w:val="nb-NO"/>
      </w:rPr>
      <w:t>samtlige ledende charter- og reisearrangører, cruise og flyselskaper</w:t>
    </w:r>
    <w:r>
      <w:rPr>
        <w:rFonts w:ascii="Arial" w:hAnsi="Arial" w:cs="Arial"/>
        <w:sz w:val="16"/>
        <w:szCs w:val="16"/>
        <w:lang w:val="nb-NO"/>
      </w:rPr>
      <w:t xml:space="preserve">, </w:t>
    </w:r>
    <w:r w:rsidRPr="002567BC">
      <w:rPr>
        <w:rFonts w:ascii="Arial" w:hAnsi="Arial" w:cs="Arial"/>
        <w:sz w:val="16"/>
        <w:szCs w:val="16"/>
        <w:lang w:val="nb-NO"/>
      </w:rPr>
      <w:t>hotell</w:t>
    </w:r>
    <w:r>
      <w:rPr>
        <w:rFonts w:ascii="Arial" w:hAnsi="Arial" w:cs="Arial"/>
        <w:sz w:val="16"/>
        <w:szCs w:val="16"/>
        <w:lang w:val="nb-NO"/>
      </w:rPr>
      <w:t xml:space="preserve"> og leiebilselskap</w:t>
    </w:r>
    <w:r w:rsidRPr="002567BC">
      <w:rPr>
        <w:rFonts w:ascii="Arial" w:hAnsi="Arial" w:cs="Arial"/>
        <w:sz w:val="16"/>
        <w:szCs w:val="16"/>
        <w:lang w:val="nb-NO"/>
      </w:rPr>
      <w:t xml:space="preserve">. </w:t>
    </w:r>
    <w:r>
      <w:rPr>
        <w:rFonts w:ascii="Arial" w:hAnsi="Arial" w:cs="Arial"/>
        <w:sz w:val="16"/>
        <w:szCs w:val="16"/>
        <w:lang w:val="nb-NO"/>
      </w:rPr>
      <w:t xml:space="preserve">Ticket har 71 butikker i Norge og Sverige, og bedriver </w:t>
    </w:r>
    <w:proofErr w:type="spellStart"/>
    <w:r>
      <w:rPr>
        <w:rFonts w:ascii="Arial" w:hAnsi="Arial" w:cs="Arial"/>
        <w:sz w:val="16"/>
        <w:szCs w:val="16"/>
        <w:lang w:val="nb-NO"/>
      </w:rPr>
      <w:t>onlinesalg</w:t>
    </w:r>
    <w:proofErr w:type="spellEnd"/>
    <w:r>
      <w:rPr>
        <w:rFonts w:ascii="Arial" w:hAnsi="Arial" w:cs="Arial"/>
        <w:sz w:val="16"/>
        <w:szCs w:val="16"/>
        <w:lang w:val="nb-NO"/>
      </w:rPr>
      <w:t xml:space="preserve"> under varemerkene Ticket og </w:t>
    </w:r>
    <w:proofErr w:type="spellStart"/>
    <w:r>
      <w:rPr>
        <w:rFonts w:ascii="Arial" w:hAnsi="Arial" w:cs="Arial"/>
        <w:sz w:val="16"/>
        <w:szCs w:val="16"/>
        <w:lang w:val="nb-NO"/>
      </w:rPr>
      <w:t>AirnGo</w:t>
    </w:r>
    <w:proofErr w:type="spellEnd"/>
    <w:r>
      <w:rPr>
        <w:rFonts w:ascii="Arial" w:hAnsi="Arial" w:cs="Arial"/>
        <w:sz w:val="16"/>
        <w:szCs w:val="16"/>
        <w:lang w:val="nb-NO"/>
      </w:rPr>
      <w:t xml:space="preserve"> i Norge, Sverige, Danmark, Finland og Tyskland. Salgets inntekter er på </w:t>
    </w:r>
    <w:proofErr w:type="spellStart"/>
    <w:r>
      <w:rPr>
        <w:rFonts w:ascii="Arial" w:hAnsi="Arial" w:cs="Arial"/>
        <w:sz w:val="16"/>
        <w:szCs w:val="16"/>
        <w:lang w:val="nb-NO"/>
      </w:rPr>
      <w:t>ca</w:t>
    </w:r>
    <w:proofErr w:type="spellEnd"/>
    <w:r>
      <w:rPr>
        <w:rFonts w:ascii="Arial" w:hAnsi="Arial" w:cs="Arial"/>
        <w:sz w:val="16"/>
        <w:szCs w:val="16"/>
        <w:lang w:val="nb-NO"/>
      </w:rPr>
      <w:t xml:space="preserve"> 5,3</w:t>
    </w:r>
    <w:r w:rsidRPr="002567BC">
      <w:rPr>
        <w:rFonts w:ascii="Arial" w:hAnsi="Arial" w:cs="Arial"/>
        <w:sz w:val="16"/>
        <w:szCs w:val="16"/>
        <w:lang w:val="nb-NO"/>
      </w:rPr>
      <w:t xml:space="preserve"> milliarder </w:t>
    </w:r>
    <w:r>
      <w:rPr>
        <w:rFonts w:ascii="Arial" w:hAnsi="Arial" w:cs="Arial"/>
        <w:sz w:val="16"/>
        <w:szCs w:val="16"/>
        <w:lang w:val="nb-NO"/>
      </w:rPr>
      <w:t xml:space="preserve">SEK </w:t>
    </w:r>
    <w:r w:rsidRPr="002567BC">
      <w:rPr>
        <w:rFonts w:ascii="Arial" w:hAnsi="Arial" w:cs="Arial"/>
        <w:sz w:val="16"/>
        <w:szCs w:val="16"/>
        <w:lang w:val="nb-NO"/>
      </w:rPr>
      <w:t>og selskapet har rundt 3</w:t>
    </w:r>
    <w:r>
      <w:rPr>
        <w:rFonts w:ascii="Arial" w:hAnsi="Arial" w:cs="Arial"/>
        <w:sz w:val="16"/>
        <w:szCs w:val="16"/>
        <w:lang w:val="nb-NO"/>
      </w:rPr>
      <w:t>3</w:t>
    </w:r>
    <w:r w:rsidRPr="002567BC">
      <w:rPr>
        <w:rFonts w:ascii="Arial" w:hAnsi="Arial" w:cs="Arial"/>
        <w:sz w:val="16"/>
        <w:szCs w:val="16"/>
        <w:lang w:val="nb-NO"/>
      </w:rPr>
      <w:t xml:space="preserve">0 </w:t>
    </w:r>
    <w:proofErr w:type="spellStart"/>
    <w:r w:rsidRPr="002567BC">
      <w:rPr>
        <w:rFonts w:ascii="Arial" w:hAnsi="Arial" w:cs="Arial"/>
        <w:sz w:val="16"/>
        <w:szCs w:val="16"/>
        <w:lang w:val="nb-NO"/>
      </w:rPr>
      <w:t>årsansatte</w:t>
    </w:r>
    <w:proofErr w:type="spellEnd"/>
    <w:r w:rsidRPr="002567BC">
      <w:rPr>
        <w:rFonts w:ascii="Arial" w:hAnsi="Arial" w:cs="Arial"/>
        <w:sz w:val="16"/>
        <w:szCs w:val="16"/>
        <w:lang w:val="nb-NO"/>
      </w:rPr>
      <w:t>. Ticket Fe</w:t>
    </w:r>
    <w:r>
      <w:rPr>
        <w:rFonts w:ascii="Arial" w:hAnsi="Arial" w:cs="Arial"/>
        <w:sz w:val="16"/>
        <w:szCs w:val="16"/>
        <w:lang w:val="nb-NO"/>
      </w:rPr>
      <w:t xml:space="preserve">riereiser eies av Braganza. </w:t>
    </w:r>
  </w:p>
  <w:p w:rsidR="00A9056A" w:rsidRDefault="00A9056A" w:rsidP="00A9056A">
    <w:pPr>
      <w:rPr>
        <w:rFonts w:ascii="Arial" w:hAnsi="Arial" w:cs="Arial"/>
        <w:sz w:val="14"/>
        <w:szCs w:val="14"/>
      </w:rPr>
    </w:pPr>
  </w:p>
  <w:p w:rsidR="00A9056A" w:rsidRDefault="00A9056A">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56A" w:rsidRDefault="00A9056A" w:rsidP="000C2E5A">
      <w:r>
        <w:separator/>
      </w:r>
    </w:p>
  </w:footnote>
  <w:footnote w:type="continuationSeparator" w:id="0">
    <w:p w:rsidR="00A9056A" w:rsidRDefault="00A9056A" w:rsidP="000C2E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6A" w:rsidRDefault="00A9056A" w:rsidP="00A9056A">
    <w:pPr>
      <w:pStyle w:val="Sidhuvud"/>
    </w:pPr>
    <w:r>
      <w:rPr>
        <w:rFonts w:ascii="Arial" w:hAnsi="Arial" w:cs="Arial"/>
        <w:noProof/>
        <w:sz w:val="22"/>
      </w:rPr>
      <w:drawing>
        <wp:inline distT="0" distB="0" distL="0" distR="0">
          <wp:extent cx="1517276" cy="453244"/>
          <wp:effectExtent l="0" t="0" r="6985" b="444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et-logo.jpg"/>
                  <pic:cNvPicPr/>
                </pic:nvPicPr>
                <pic:blipFill>
                  <a:blip r:embed="rId1">
                    <a:extLst>
                      <a:ext uri="{28A0092B-C50C-407E-A947-70E740481C1C}">
                        <a14:useLocalDpi xmlns:a14="http://schemas.microsoft.com/office/drawing/2010/main" val="0"/>
                      </a:ext>
                    </a:extLst>
                  </a:blip>
                  <a:stretch>
                    <a:fillRect/>
                  </a:stretch>
                </pic:blipFill>
                <pic:spPr>
                  <a:xfrm>
                    <a:off x="0" y="0"/>
                    <a:ext cx="1539975" cy="460025"/>
                  </a:xfrm>
                  <a:prstGeom prst="rect">
                    <a:avLst/>
                  </a:prstGeom>
                </pic:spPr>
              </pic:pic>
            </a:graphicData>
          </a:graphic>
        </wp:inline>
      </w:drawing>
    </w:r>
    <w:r>
      <w:rPr>
        <w:rFonts w:ascii="Arial" w:hAnsi="Arial" w:cs="Arial"/>
        <w:sz w:val="22"/>
      </w:rPr>
      <w:tab/>
    </w:r>
    <w:r>
      <w:rPr>
        <w:rFonts w:ascii="Arial" w:hAnsi="Arial" w:cs="Arial"/>
        <w:sz w:val="22"/>
      </w:rPr>
      <w:tab/>
      <w:t>2.2.2017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80323"/>
    <w:multiLevelType w:val="hybridMultilevel"/>
    <w:tmpl w:val="E7D44CF6"/>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nsid w:val="6BD46139"/>
    <w:multiLevelType w:val="hybridMultilevel"/>
    <w:tmpl w:val="E780D706"/>
    <w:lvl w:ilvl="0" w:tplc="3F842110">
      <w:start w:val="65"/>
      <w:numFmt w:val="bullet"/>
      <w:lvlText w:val="-"/>
      <w:lvlJc w:val="left"/>
      <w:pPr>
        <w:ind w:left="720" w:hanging="360"/>
      </w:pPr>
      <w:rPr>
        <w:rFonts w:ascii="Arial" w:eastAsiaTheme="minorEastAsia" w:hAnsi="Arial" w:cs="Arial" w:hint="default"/>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E5A"/>
    <w:rsid w:val="000073BE"/>
    <w:rsid w:val="0003149E"/>
    <w:rsid w:val="000A67DB"/>
    <w:rsid w:val="000C2E5A"/>
    <w:rsid w:val="00105E5D"/>
    <w:rsid w:val="00176254"/>
    <w:rsid w:val="00372CEE"/>
    <w:rsid w:val="003B21ED"/>
    <w:rsid w:val="004F26B3"/>
    <w:rsid w:val="00576F5D"/>
    <w:rsid w:val="00581B4D"/>
    <w:rsid w:val="007D7905"/>
    <w:rsid w:val="007F174E"/>
    <w:rsid w:val="008A7040"/>
    <w:rsid w:val="00A5283E"/>
    <w:rsid w:val="00A9056A"/>
    <w:rsid w:val="00AD3DF6"/>
    <w:rsid w:val="00B06B1C"/>
    <w:rsid w:val="00D2142E"/>
    <w:rsid w:val="00DA3755"/>
    <w:rsid w:val="00E51660"/>
    <w:rsid w:val="00EA03C0"/>
    <w:rsid w:val="00EA4C4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E5A"/>
    <w:pPr>
      <w:spacing w:after="0" w:line="240" w:lineRule="auto"/>
    </w:pPr>
    <w:rPr>
      <w:rFonts w:eastAsiaTheme="minorEastAsia"/>
      <w:sz w:val="24"/>
      <w:szCs w:val="24"/>
      <w:lang w:val="sv-SE"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C2E5A"/>
    <w:pPr>
      <w:ind w:left="720"/>
      <w:contextualSpacing/>
    </w:pPr>
  </w:style>
  <w:style w:type="paragraph" w:styleId="Sidhuvud">
    <w:name w:val="header"/>
    <w:basedOn w:val="Normal"/>
    <w:link w:val="SidhuvudChar"/>
    <w:uiPriority w:val="99"/>
    <w:unhideWhenUsed/>
    <w:rsid w:val="000C2E5A"/>
    <w:pPr>
      <w:tabs>
        <w:tab w:val="center" w:pos="4536"/>
        <w:tab w:val="right" w:pos="9072"/>
      </w:tabs>
    </w:pPr>
  </w:style>
  <w:style w:type="character" w:customStyle="1" w:styleId="SidhuvudChar">
    <w:name w:val="Sidhuvud Char"/>
    <w:basedOn w:val="Standardstycketypsnitt"/>
    <w:link w:val="Sidhuvud"/>
    <w:uiPriority w:val="99"/>
    <w:rsid w:val="000C2E5A"/>
    <w:rPr>
      <w:rFonts w:eastAsiaTheme="minorEastAsia"/>
      <w:sz w:val="24"/>
      <w:szCs w:val="24"/>
      <w:lang w:val="sv-SE" w:eastAsia="sv-SE"/>
    </w:rPr>
  </w:style>
  <w:style w:type="paragraph" w:styleId="Sidfot">
    <w:name w:val="footer"/>
    <w:basedOn w:val="Normal"/>
    <w:link w:val="SidfotChar"/>
    <w:uiPriority w:val="99"/>
    <w:unhideWhenUsed/>
    <w:rsid w:val="000C2E5A"/>
    <w:pPr>
      <w:tabs>
        <w:tab w:val="center" w:pos="4536"/>
        <w:tab w:val="right" w:pos="9072"/>
      </w:tabs>
    </w:pPr>
  </w:style>
  <w:style w:type="character" w:customStyle="1" w:styleId="SidfotChar">
    <w:name w:val="Sidfot Char"/>
    <w:basedOn w:val="Standardstycketypsnitt"/>
    <w:link w:val="Sidfot"/>
    <w:uiPriority w:val="99"/>
    <w:rsid w:val="000C2E5A"/>
    <w:rPr>
      <w:rFonts w:eastAsiaTheme="minorEastAsia"/>
      <w:sz w:val="24"/>
      <w:szCs w:val="24"/>
      <w:lang w:val="sv-SE" w:eastAsia="sv-SE"/>
    </w:rPr>
  </w:style>
  <w:style w:type="character" w:styleId="Hyperlnk">
    <w:name w:val="Hyperlink"/>
    <w:basedOn w:val="Standardstycketypsnitt"/>
    <w:uiPriority w:val="99"/>
    <w:unhideWhenUsed/>
    <w:rsid w:val="000C2E5A"/>
    <w:rPr>
      <w:color w:val="0000FF" w:themeColor="hyperlink"/>
      <w:u w:val="single"/>
    </w:rPr>
  </w:style>
  <w:style w:type="paragraph" w:styleId="Normalwebb">
    <w:name w:val="Normal (Web)"/>
    <w:basedOn w:val="Normal"/>
    <w:uiPriority w:val="99"/>
    <w:unhideWhenUsed/>
    <w:rsid w:val="000C2E5A"/>
    <w:pPr>
      <w:spacing w:before="100" w:beforeAutospacing="1" w:after="100" w:afterAutospacing="1"/>
    </w:pPr>
    <w:rPr>
      <w:rFonts w:ascii="Times New Roman" w:eastAsia="Times New Roman" w:hAnsi="Times New Roman" w:cs="Times New Roman"/>
    </w:rPr>
  </w:style>
  <w:style w:type="character" w:styleId="Betoning2">
    <w:name w:val="Strong"/>
    <w:basedOn w:val="Standardstycketypsnitt"/>
    <w:uiPriority w:val="22"/>
    <w:qFormat/>
    <w:rsid w:val="000C2E5A"/>
    <w:rPr>
      <w:b/>
      <w:bCs/>
    </w:rPr>
  </w:style>
  <w:style w:type="paragraph" w:styleId="Bubbeltext">
    <w:name w:val="Balloon Text"/>
    <w:basedOn w:val="Normal"/>
    <w:link w:val="BubbeltextChar"/>
    <w:uiPriority w:val="99"/>
    <w:semiHidden/>
    <w:unhideWhenUsed/>
    <w:rsid w:val="000C2E5A"/>
    <w:rPr>
      <w:rFonts w:ascii="Tahoma" w:hAnsi="Tahoma" w:cs="Tahoma"/>
      <w:sz w:val="16"/>
      <w:szCs w:val="16"/>
    </w:rPr>
  </w:style>
  <w:style w:type="character" w:customStyle="1" w:styleId="BubbeltextChar">
    <w:name w:val="Bubbeltext Char"/>
    <w:basedOn w:val="Standardstycketypsnitt"/>
    <w:link w:val="Bubbeltext"/>
    <w:uiPriority w:val="99"/>
    <w:semiHidden/>
    <w:rsid w:val="000C2E5A"/>
    <w:rPr>
      <w:rFonts w:ascii="Tahoma" w:eastAsiaTheme="minorEastAsia" w:hAnsi="Tahoma" w:cs="Tahoma"/>
      <w:sz w:val="16"/>
      <w:szCs w:val="16"/>
      <w:lang w:val="sv-SE"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E5A"/>
    <w:pPr>
      <w:spacing w:after="0" w:line="240" w:lineRule="auto"/>
    </w:pPr>
    <w:rPr>
      <w:rFonts w:eastAsiaTheme="minorEastAsia"/>
      <w:sz w:val="24"/>
      <w:szCs w:val="24"/>
      <w:lang w:val="sv-SE"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C2E5A"/>
    <w:pPr>
      <w:ind w:left="720"/>
      <w:contextualSpacing/>
    </w:pPr>
  </w:style>
  <w:style w:type="paragraph" w:styleId="Sidhuvud">
    <w:name w:val="header"/>
    <w:basedOn w:val="Normal"/>
    <w:link w:val="SidhuvudChar"/>
    <w:uiPriority w:val="99"/>
    <w:unhideWhenUsed/>
    <w:rsid w:val="000C2E5A"/>
    <w:pPr>
      <w:tabs>
        <w:tab w:val="center" w:pos="4536"/>
        <w:tab w:val="right" w:pos="9072"/>
      </w:tabs>
    </w:pPr>
  </w:style>
  <w:style w:type="character" w:customStyle="1" w:styleId="SidhuvudChar">
    <w:name w:val="Sidhuvud Char"/>
    <w:basedOn w:val="Standardstycketypsnitt"/>
    <w:link w:val="Sidhuvud"/>
    <w:uiPriority w:val="99"/>
    <w:rsid w:val="000C2E5A"/>
    <w:rPr>
      <w:rFonts w:eastAsiaTheme="minorEastAsia"/>
      <w:sz w:val="24"/>
      <w:szCs w:val="24"/>
      <w:lang w:val="sv-SE" w:eastAsia="sv-SE"/>
    </w:rPr>
  </w:style>
  <w:style w:type="paragraph" w:styleId="Sidfot">
    <w:name w:val="footer"/>
    <w:basedOn w:val="Normal"/>
    <w:link w:val="SidfotChar"/>
    <w:uiPriority w:val="99"/>
    <w:unhideWhenUsed/>
    <w:rsid w:val="000C2E5A"/>
    <w:pPr>
      <w:tabs>
        <w:tab w:val="center" w:pos="4536"/>
        <w:tab w:val="right" w:pos="9072"/>
      </w:tabs>
    </w:pPr>
  </w:style>
  <w:style w:type="character" w:customStyle="1" w:styleId="SidfotChar">
    <w:name w:val="Sidfot Char"/>
    <w:basedOn w:val="Standardstycketypsnitt"/>
    <w:link w:val="Sidfot"/>
    <w:uiPriority w:val="99"/>
    <w:rsid w:val="000C2E5A"/>
    <w:rPr>
      <w:rFonts w:eastAsiaTheme="minorEastAsia"/>
      <w:sz w:val="24"/>
      <w:szCs w:val="24"/>
      <w:lang w:val="sv-SE" w:eastAsia="sv-SE"/>
    </w:rPr>
  </w:style>
  <w:style w:type="character" w:styleId="Hyperlnk">
    <w:name w:val="Hyperlink"/>
    <w:basedOn w:val="Standardstycketypsnitt"/>
    <w:uiPriority w:val="99"/>
    <w:unhideWhenUsed/>
    <w:rsid w:val="000C2E5A"/>
    <w:rPr>
      <w:color w:val="0000FF" w:themeColor="hyperlink"/>
      <w:u w:val="single"/>
    </w:rPr>
  </w:style>
  <w:style w:type="paragraph" w:styleId="Normalwebb">
    <w:name w:val="Normal (Web)"/>
    <w:basedOn w:val="Normal"/>
    <w:uiPriority w:val="99"/>
    <w:unhideWhenUsed/>
    <w:rsid w:val="000C2E5A"/>
    <w:pPr>
      <w:spacing w:before="100" w:beforeAutospacing="1" w:after="100" w:afterAutospacing="1"/>
    </w:pPr>
    <w:rPr>
      <w:rFonts w:ascii="Times New Roman" w:eastAsia="Times New Roman" w:hAnsi="Times New Roman" w:cs="Times New Roman"/>
    </w:rPr>
  </w:style>
  <w:style w:type="character" w:styleId="Betoning2">
    <w:name w:val="Strong"/>
    <w:basedOn w:val="Standardstycketypsnitt"/>
    <w:uiPriority w:val="22"/>
    <w:qFormat/>
    <w:rsid w:val="000C2E5A"/>
    <w:rPr>
      <w:b/>
      <w:bCs/>
    </w:rPr>
  </w:style>
  <w:style w:type="paragraph" w:styleId="Bubbeltext">
    <w:name w:val="Balloon Text"/>
    <w:basedOn w:val="Normal"/>
    <w:link w:val="BubbeltextChar"/>
    <w:uiPriority w:val="99"/>
    <w:semiHidden/>
    <w:unhideWhenUsed/>
    <w:rsid w:val="000C2E5A"/>
    <w:rPr>
      <w:rFonts w:ascii="Tahoma" w:hAnsi="Tahoma" w:cs="Tahoma"/>
      <w:sz w:val="16"/>
      <w:szCs w:val="16"/>
    </w:rPr>
  </w:style>
  <w:style w:type="character" w:customStyle="1" w:styleId="BubbeltextChar">
    <w:name w:val="Bubbeltext Char"/>
    <w:basedOn w:val="Standardstycketypsnitt"/>
    <w:link w:val="Bubbeltext"/>
    <w:uiPriority w:val="99"/>
    <w:semiHidden/>
    <w:rsid w:val="000C2E5A"/>
    <w:rPr>
      <w:rFonts w:ascii="Tahoma" w:eastAsiaTheme="minorEastAsia" w:hAnsi="Tahoma" w:cs="Tahoma"/>
      <w:sz w:val="16"/>
      <w:szCs w:val="1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04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llen.wolff.andresen@ticket.no"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2591</Characters>
  <Application>Microsoft Macintosh Word</Application>
  <DocSecurity>4</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Wolff Andresen</dc:creator>
  <cp:lastModifiedBy>User2</cp:lastModifiedBy>
  <cp:revision>2</cp:revision>
  <dcterms:created xsi:type="dcterms:W3CDTF">2017-02-01T14:33:00Z</dcterms:created>
  <dcterms:modified xsi:type="dcterms:W3CDTF">2017-02-01T14:33:00Z</dcterms:modified>
</cp:coreProperties>
</file>