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66E28" w14:textId="77777777" w:rsidR="00D81A98" w:rsidRPr="00417ADF" w:rsidRDefault="00D81A98">
      <w:pPr>
        <w:rPr>
          <w:rFonts w:cstheme="minorHAnsi"/>
          <w:b/>
          <w:bCs/>
          <w:sz w:val="40"/>
          <w:szCs w:val="40"/>
        </w:rPr>
      </w:pPr>
      <w:r w:rsidRPr="00417ADF">
        <w:rPr>
          <w:rFonts w:cstheme="minorHAnsi"/>
          <w:b/>
          <w:bCs/>
          <w:sz w:val="40"/>
          <w:szCs w:val="40"/>
        </w:rPr>
        <w:t xml:space="preserve">Nye kaffeposer </w:t>
      </w:r>
      <w:r w:rsidR="009F2BEA">
        <w:rPr>
          <w:rFonts w:cstheme="minorHAnsi"/>
          <w:b/>
          <w:bCs/>
          <w:sz w:val="40"/>
          <w:szCs w:val="40"/>
        </w:rPr>
        <w:t xml:space="preserve">med plante-plast sparer tonsvis af </w:t>
      </w:r>
      <w:r w:rsidR="00417ADF" w:rsidRPr="00417ADF">
        <w:rPr>
          <w:rFonts w:cstheme="minorHAnsi"/>
          <w:b/>
          <w:bCs/>
          <w:sz w:val="40"/>
          <w:szCs w:val="40"/>
        </w:rPr>
        <w:t>CO2</w:t>
      </w:r>
    </w:p>
    <w:p w14:paraId="31BCC0F6" w14:textId="77777777" w:rsidR="00F16873" w:rsidRPr="00417ADF" w:rsidRDefault="00F16873">
      <w:pPr>
        <w:rPr>
          <w:rFonts w:cstheme="minorHAnsi"/>
          <w:sz w:val="22"/>
          <w:szCs w:val="22"/>
        </w:rPr>
      </w:pPr>
    </w:p>
    <w:p w14:paraId="31435B56" w14:textId="77777777" w:rsidR="00F16873" w:rsidRPr="00417ADF" w:rsidRDefault="00F16873">
      <w:pPr>
        <w:rPr>
          <w:rFonts w:cstheme="minorHAnsi"/>
          <w:b/>
          <w:bCs/>
          <w:sz w:val="22"/>
          <w:szCs w:val="22"/>
        </w:rPr>
      </w:pPr>
      <w:r w:rsidRPr="00417ADF">
        <w:rPr>
          <w:rFonts w:cstheme="minorHAnsi"/>
          <w:b/>
          <w:bCs/>
          <w:sz w:val="22"/>
          <w:szCs w:val="22"/>
        </w:rPr>
        <w:t>Peter Larsen Kaffe arbejder målrettet sammen med moderkoncernen, svenske Löfbergs, på at erstatte oliebaseret plast med plast fra vedvarende råvarer i sine kaffeposer. Nu er de første kaffeposer med 53 procent plast fremstillet af sukkerrør på vej til de danske butikshylder.</w:t>
      </w:r>
      <w:r w:rsidR="00C06DD2">
        <w:rPr>
          <w:rFonts w:cstheme="minorHAnsi"/>
          <w:b/>
          <w:bCs/>
          <w:sz w:val="22"/>
          <w:szCs w:val="22"/>
        </w:rPr>
        <w:t xml:space="preserve"> Og det er kun begyndelsen.</w:t>
      </w:r>
    </w:p>
    <w:p w14:paraId="0013AE0A" w14:textId="77777777" w:rsidR="00F16873" w:rsidRPr="00417ADF" w:rsidRDefault="00F16873">
      <w:pPr>
        <w:rPr>
          <w:rFonts w:cstheme="minorHAnsi"/>
          <w:sz w:val="22"/>
          <w:szCs w:val="22"/>
        </w:rPr>
      </w:pPr>
    </w:p>
    <w:p w14:paraId="0E08672A" w14:textId="1547A6F4" w:rsidR="00A03CAF" w:rsidRPr="00417ADF" w:rsidRDefault="00C06DD2">
      <w:pPr>
        <w:rPr>
          <w:rFonts w:cstheme="minorHAnsi"/>
          <w:sz w:val="22"/>
          <w:szCs w:val="22"/>
        </w:rPr>
      </w:pPr>
      <w:r>
        <w:rPr>
          <w:rFonts w:cstheme="minorHAnsi"/>
          <w:sz w:val="22"/>
          <w:szCs w:val="22"/>
        </w:rPr>
        <w:t>Du vil næppe opdage den store forskel, n</w:t>
      </w:r>
      <w:r w:rsidR="00F16873" w:rsidRPr="00417ADF">
        <w:rPr>
          <w:rFonts w:cstheme="minorHAnsi"/>
          <w:sz w:val="22"/>
          <w:szCs w:val="22"/>
        </w:rPr>
        <w:t>æste gang du køber en</w:t>
      </w:r>
      <w:r w:rsidR="009824C6">
        <w:rPr>
          <w:rFonts w:cstheme="minorHAnsi"/>
          <w:sz w:val="22"/>
          <w:szCs w:val="22"/>
        </w:rPr>
        <w:t xml:space="preserve"> af de klassiske</w:t>
      </w:r>
      <w:r w:rsidR="00F16873" w:rsidRPr="00417ADF">
        <w:rPr>
          <w:rFonts w:cstheme="minorHAnsi"/>
          <w:sz w:val="22"/>
          <w:szCs w:val="22"/>
        </w:rPr>
        <w:t xml:space="preserve"> pose</w:t>
      </w:r>
      <w:r w:rsidR="009824C6">
        <w:rPr>
          <w:rFonts w:cstheme="minorHAnsi"/>
          <w:sz w:val="22"/>
          <w:szCs w:val="22"/>
        </w:rPr>
        <w:t>r med</w:t>
      </w:r>
      <w:r w:rsidR="00F16873" w:rsidRPr="00417ADF">
        <w:rPr>
          <w:rFonts w:cstheme="minorHAnsi"/>
          <w:sz w:val="22"/>
          <w:szCs w:val="22"/>
        </w:rPr>
        <w:t xml:space="preserve"> hele kaffebønner fra Peter Larsen Kaffe i dit lokale supermarked</w:t>
      </w:r>
      <w:r>
        <w:rPr>
          <w:rFonts w:cstheme="minorHAnsi"/>
          <w:sz w:val="22"/>
          <w:szCs w:val="22"/>
        </w:rPr>
        <w:t>. M</w:t>
      </w:r>
      <w:r w:rsidR="00F16873" w:rsidRPr="00417ADF">
        <w:rPr>
          <w:rFonts w:cstheme="minorHAnsi"/>
          <w:sz w:val="22"/>
          <w:szCs w:val="22"/>
        </w:rPr>
        <w:t xml:space="preserve">en </w:t>
      </w:r>
      <w:r w:rsidR="00D81A98" w:rsidRPr="00417ADF">
        <w:rPr>
          <w:rFonts w:cstheme="minorHAnsi"/>
          <w:sz w:val="22"/>
          <w:szCs w:val="22"/>
        </w:rPr>
        <w:t xml:space="preserve">faktisk er </w:t>
      </w:r>
      <w:r w:rsidR="00F16873" w:rsidRPr="00417ADF">
        <w:rPr>
          <w:rFonts w:cstheme="minorHAnsi"/>
          <w:sz w:val="22"/>
          <w:szCs w:val="22"/>
        </w:rPr>
        <w:t xml:space="preserve">halvdelen af den plast, posen består af, </w:t>
      </w:r>
      <w:r w:rsidR="00D81A98" w:rsidRPr="00417ADF">
        <w:rPr>
          <w:rFonts w:cstheme="minorHAnsi"/>
          <w:sz w:val="22"/>
          <w:szCs w:val="22"/>
        </w:rPr>
        <w:t xml:space="preserve">lavet </w:t>
      </w:r>
      <w:r w:rsidR="00F16873" w:rsidRPr="00417ADF">
        <w:rPr>
          <w:rFonts w:cstheme="minorHAnsi"/>
          <w:sz w:val="22"/>
          <w:szCs w:val="22"/>
        </w:rPr>
        <w:t xml:space="preserve">af sukkerrør i stedet for olie. </w:t>
      </w:r>
    </w:p>
    <w:p w14:paraId="736A6C34" w14:textId="77777777" w:rsidR="00A03CAF" w:rsidRPr="00417ADF" w:rsidRDefault="00A03CAF">
      <w:pPr>
        <w:rPr>
          <w:rFonts w:cstheme="minorHAnsi"/>
          <w:sz w:val="22"/>
          <w:szCs w:val="22"/>
        </w:rPr>
      </w:pPr>
    </w:p>
    <w:p w14:paraId="54C60C5B" w14:textId="0D70CD76" w:rsidR="00F16873" w:rsidRPr="00417ADF" w:rsidRDefault="00A03CAF">
      <w:pPr>
        <w:rPr>
          <w:rFonts w:cstheme="minorHAnsi"/>
          <w:sz w:val="22"/>
          <w:szCs w:val="22"/>
        </w:rPr>
      </w:pPr>
      <w:r w:rsidRPr="00417ADF">
        <w:rPr>
          <w:rFonts w:cstheme="minorHAnsi"/>
          <w:sz w:val="22"/>
          <w:szCs w:val="22"/>
        </w:rPr>
        <w:t>”</w:t>
      </w:r>
      <w:r w:rsidR="00F16873" w:rsidRPr="00417ADF">
        <w:rPr>
          <w:rFonts w:cstheme="minorHAnsi"/>
          <w:sz w:val="22"/>
          <w:szCs w:val="22"/>
        </w:rPr>
        <w:t>De</w:t>
      </w:r>
      <w:r w:rsidRPr="00417ADF">
        <w:rPr>
          <w:rFonts w:cstheme="minorHAnsi"/>
          <w:sz w:val="22"/>
          <w:szCs w:val="22"/>
        </w:rPr>
        <w:t xml:space="preserve"> nye poser</w:t>
      </w:r>
      <w:r w:rsidR="00F16873" w:rsidRPr="00417ADF">
        <w:rPr>
          <w:rFonts w:cstheme="minorHAnsi"/>
          <w:sz w:val="22"/>
          <w:szCs w:val="22"/>
        </w:rPr>
        <w:t xml:space="preserve"> er et </w:t>
      </w:r>
      <w:r w:rsidR="002079EE">
        <w:rPr>
          <w:rFonts w:cstheme="minorHAnsi"/>
          <w:sz w:val="22"/>
          <w:szCs w:val="22"/>
        </w:rPr>
        <w:t>vigtigt element</w:t>
      </w:r>
      <w:r w:rsidR="00F16873" w:rsidRPr="00417ADF">
        <w:rPr>
          <w:rFonts w:cstheme="minorHAnsi"/>
          <w:sz w:val="22"/>
          <w:szCs w:val="22"/>
        </w:rPr>
        <w:t xml:space="preserve"> </w:t>
      </w:r>
      <w:r w:rsidR="009824C6">
        <w:rPr>
          <w:rFonts w:cstheme="minorHAnsi"/>
          <w:sz w:val="22"/>
          <w:szCs w:val="22"/>
        </w:rPr>
        <w:t>i</w:t>
      </w:r>
      <w:r w:rsidR="00F16873" w:rsidRPr="00417ADF">
        <w:rPr>
          <w:rFonts w:cstheme="minorHAnsi"/>
          <w:sz w:val="22"/>
          <w:szCs w:val="22"/>
        </w:rPr>
        <w:t xml:space="preserve"> Peter Larsen Kaffe</w:t>
      </w:r>
      <w:r w:rsidRPr="00417ADF">
        <w:rPr>
          <w:rFonts w:cstheme="minorHAnsi"/>
          <w:sz w:val="22"/>
          <w:szCs w:val="22"/>
        </w:rPr>
        <w:t>s</w:t>
      </w:r>
      <w:r w:rsidR="00F16873" w:rsidRPr="00417ADF">
        <w:rPr>
          <w:rFonts w:cstheme="minorHAnsi"/>
          <w:sz w:val="22"/>
          <w:szCs w:val="22"/>
        </w:rPr>
        <w:t xml:space="preserve"> og Löfberg</w:t>
      </w:r>
      <w:r w:rsidRPr="00417ADF">
        <w:rPr>
          <w:rFonts w:cstheme="minorHAnsi"/>
          <w:sz w:val="22"/>
          <w:szCs w:val="22"/>
        </w:rPr>
        <w:t xml:space="preserve">s </w:t>
      </w:r>
      <w:r w:rsidR="00F6588B">
        <w:t>ambition om</w:t>
      </w:r>
      <w:r w:rsidR="009824C6">
        <w:t xml:space="preserve">, </w:t>
      </w:r>
      <w:r w:rsidR="00F6588B">
        <w:t xml:space="preserve">at </w:t>
      </w:r>
      <w:r w:rsidR="009824C6">
        <w:t xml:space="preserve">alle emballager skal være lavet af vedvarende eller genanvendt plast og </w:t>
      </w:r>
      <w:r w:rsidR="009824C6">
        <w:t xml:space="preserve">være </w:t>
      </w:r>
      <w:r w:rsidR="009824C6">
        <w:t>fuld</w:t>
      </w:r>
      <w:r w:rsidR="009824C6">
        <w:t>t</w:t>
      </w:r>
      <w:r w:rsidR="009824C6">
        <w:t xml:space="preserve"> genanvendelige</w:t>
      </w:r>
      <w:r w:rsidR="009824C6">
        <w:t>.</w:t>
      </w:r>
      <w:r w:rsidR="009824C6">
        <w:rPr>
          <w:rStyle w:val="Kommentarhenvisning"/>
        </w:rPr>
        <w:t xml:space="preserve"> </w:t>
      </w:r>
      <w:r w:rsidRPr="00417ADF">
        <w:rPr>
          <w:rFonts w:cstheme="minorHAnsi"/>
          <w:sz w:val="22"/>
          <w:szCs w:val="22"/>
        </w:rPr>
        <w:t xml:space="preserve">Alene vores nye helbønne-poser vil spare klimaet for mere </w:t>
      </w:r>
      <w:r w:rsidR="00F6588B">
        <w:rPr>
          <w:rFonts w:cstheme="minorHAnsi"/>
          <w:sz w:val="22"/>
          <w:szCs w:val="22"/>
        </w:rPr>
        <w:t xml:space="preserve">end </w:t>
      </w:r>
      <w:r w:rsidR="009824C6">
        <w:rPr>
          <w:rFonts w:cstheme="minorHAnsi"/>
          <w:sz w:val="22"/>
          <w:szCs w:val="22"/>
        </w:rPr>
        <w:t xml:space="preserve">28 </w:t>
      </w:r>
      <w:r w:rsidRPr="00417ADF">
        <w:rPr>
          <w:rFonts w:cstheme="minorHAnsi"/>
          <w:sz w:val="22"/>
          <w:szCs w:val="22"/>
        </w:rPr>
        <w:t>ton CO2 om året. Det svarer til at køre næsten 220.000 km i en almindelig bil,” fortæller kommunikations- og udviklingschef i Peter Larsen Kaffe, Lars Aaen Thøgersen.</w:t>
      </w:r>
    </w:p>
    <w:p w14:paraId="4CD4E470" w14:textId="77777777" w:rsidR="00A03CAF" w:rsidRPr="00417ADF" w:rsidRDefault="00A03CAF">
      <w:pPr>
        <w:rPr>
          <w:rFonts w:cstheme="minorHAnsi"/>
          <w:sz w:val="22"/>
          <w:szCs w:val="22"/>
        </w:rPr>
      </w:pPr>
    </w:p>
    <w:p w14:paraId="1E4C6D50" w14:textId="77777777" w:rsidR="00417ADF" w:rsidRPr="00417ADF" w:rsidRDefault="00417ADF">
      <w:pPr>
        <w:rPr>
          <w:rFonts w:cstheme="minorHAnsi"/>
          <w:b/>
          <w:bCs/>
          <w:sz w:val="22"/>
          <w:szCs w:val="22"/>
        </w:rPr>
      </w:pPr>
      <w:r w:rsidRPr="00417ADF">
        <w:rPr>
          <w:rFonts w:cstheme="minorHAnsi"/>
          <w:b/>
          <w:bCs/>
          <w:sz w:val="22"/>
          <w:szCs w:val="22"/>
        </w:rPr>
        <w:t>Enormt miljøpotentiale i ny emballage</w:t>
      </w:r>
    </w:p>
    <w:p w14:paraId="750A5A9E" w14:textId="16A44C65" w:rsidR="00A03CAF" w:rsidRPr="00417ADF" w:rsidRDefault="00F6588B">
      <w:pPr>
        <w:rPr>
          <w:rFonts w:cstheme="minorHAnsi"/>
          <w:sz w:val="22"/>
          <w:szCs w:val="22"/>
        </w:rPr>
      </w:pPr>
      <w:r>
        <w:rPr>
          <w:rFonts w:cstheme="minorHAnsi"/>
          <w:sz w:val="22"/>
          <w:szCs w:val="22"/>
        </w:rPr>
        <w:t xml:space="preserve">De nye kaffeposer er den foreløbige kulmination på </w:t>
      </w:r>
      <w:r w:rsidR="002079EE">
        <w:rPr>
          <w:rFonts w:cstheme="minorHAnsi"/>
          <w:sz w:val="22"/>
          <w:szCs w:val="22"/>
        </w:rPr>
        <w:t>de to kaffevirksomheder</w:t>
      </w:r>
      <w:r>
        <w:rPr>
          <w:rFonts w:cstheme="minorHAnsi"/>
          <w:sz w:val="22"/>
          <w:szCs w:val="22"/>
        </w:rPr>
        <w:t>s tætte samarbejde omkring emballager, men arbejdet er langt fra slut</w:t>
      </w:r>
      <w:r w:rsidR="00D81A98" w:rsidRPr="00417ADF">
        <w:rPr>
          <w:rFonts w:cstheme="minorHAnsi"/>
          <w:sz w:val="22"/>
          <w:szCs w:val="22"/>
        </w:rPr>
        <w:t>, forklarer Lars Aaen Thøgersen:</w:t>
      </w:r>
    </w:p>
    <w:p w14:paraId="29436752" w14:textId="77777777" w:rsidR="00D81A98" w:rsidRPr="00417ADF" w:rsidRDefault="00D81A98">
      <w:pPr>
        <w:rPr>
          <w:rFonts w:cstheme="minorHAnsi"/>
          <w:sz w:val="22"/>
          <w:szCs w:val="22"/>
        </w:rPr>
      </w:pPr>
    </w:p>
    <w:p w14:paraId="19DF7B73" w14:textId="3F347484" w:rsidR="00D81A98" w:rsidRPr="00417ADF" w:rsidRDefault="00D81A98" w:rsidP="00D81A98">
      <w:pPr>
        <w:rPr>
          <w:rFonts w:cstheme="minorHAnsi"/>
          <w:sz w:val="22"/>
          <w:szCs w:val="22"/>
        </w:rPr>
      </w:pPr>
      <w:r w:rsidRPr="00417ADF">
        <w:rPr>
          <w:rFonts w:cstheme="minorHAnsi"/>
          <w:sz w:val="22"/>
          <w:szCs w:val="22"/>
        </w:rPr>
        <w:t>”Löfbergs i Sverige har arbejdet</w:t>
      </w:r>
      <w:r w:rsidR="002079EE">
        <w:rPr>
          <w:rFonts w:cstheme="minorHAnsi"/>
          <w:sz w:val="22"/>
          <w:szCs w:val="22"/>
        </w:rPr>
        <w:t xml:space="preserve"> </w:t>
      </w:r>
      <w:r w:rsidR="00F6588B">
        <w:rPr>
          <w:rFonts w:cstheme="minorHAnsi"/>
          <w:sz w:val="22"/>
          <w:szCs w:val="22"/>
        </w:rPr>
        <w:t xml:space="preserve">med </w:t>
      </w:r>
      <w:r w:rsidR="002079EE">
        <w:rPr>
          <w:rFonts w:cstheme="minorHAnsi"/>
          <w:sz w:val="22"/>
          <w:szCs w:val="22"/>
        </w:rPr>
        <w:t xml:space="preserve">plast af vedvarende råvarer </w:t>
      </w:r>
      <w:r w:rsidRPr="00417ADF">
        <w:rPr>
          <w:rFonts w:cstheme="minorHAnsi"/>
          <w:sz w:val="22"/>
          <w:szCs w:val="22"/>
        </w:rPr>
        <w:t xml:space="preserve">siden 2018. </w:t>
      </w:r>
      <w:r w:rsidR="002079EE">
        <w:t>Det er de</w:t>
      </w:r>
      <w:r w:rsidR="002079EE">
        <w:t>t</w:t>
      </w:r>
      <w:r w:rsidR="002079EE">
        <w:t xml:space="preserve"> viden, vi </w:t>
      </w:r>
      <w:r w:rsidR="002079EE">
        <w:t>bygger</w:t>
      </w:r>
      <w:r w:rsidR="002079EE">
        <w:t xml:space="preserve"> videre </w:t>
      </w:r>
      <w:r w:rsidR="002079EE">
        <w:t xml:space="preserve">på, for det </w:t>
      </w:r>
      <w:r w:rsidRPr="00417ADF">
        <w:rPr>
          <w:rFonts w:cstheme="minorHAnsi"/>
          <w:sz w:val="22"/>
          <w:szCs w:val="22"/>
        </w:rPr>
        <w:t>er ekstremt kompliceret at udvikle miljøvenlig plast, der samtidig kan bevare kaffens holdbarhed, aroma og smag</w:t>
      </w:r>
      <w:r w:rsidR="002079EE">
        <w:rPr>
          <w:rFonts w:cstheme="minorHAnsi"/>
          <w:sz w:val="22"/>
          <w:szCs w:val="22"/>
        </w:rPr>
        <w:t xml:space="preserve">. Sammen </w:t>
      </w:r>
      <w:r w:rsidRPr="00417ADF">
        <w:rPr>
          <w:rFonts w:cstheme="minorHAnsi"/>
          <w:sz w:val="22"/>
          <w:szCs w:val="22"/>
        </w:rPr>
        <w:t xml:space="preserve">arbejder </w:t>
      </w:r>
      <w:r w:rsidR="00F6588B">
        <w:rPr>
          <w:rFonts w:cstheme="minorHAnsi"/>
          <w:sz w:val="22"/>
          <w:szCs w:val="22"/>
        </w:rPr>
        <w:t>vi</w:t>
      </w:r>
      <w:r w:rsidRPr="00417ADF">
        <w:rPr>
          <w:rFonts w:cstheme="minorHAnsi"/>
          <w:sz w:val="22"/>
          <w:szCs w:val="22"/>
        </w:rPr>
        <w:t xml:space="preserve"> nu videre mod </w:t>
      </w:r>
      <w:r w:rsidR="00F6588B">
        <w:rPr>
          <w:rFonts w:cstheme="minorHAnsi"/>
          <w:sz w:val="22"/>
          <w:szCs w:val="22"/>
        </w:rPr>
        <w:t>det fælles mål</w:t>
      </w:r>
      <w:r w:rsidRPr="00417ADF">
        <w:rPr>
          <w:rFonts w:cstheme="minorHAnsi"/>
          <w:sz w:val="22"/>
          <w:szCs w:val="22"/>
        </w:rPr>
        <w:t xml:space="preserve">, som er </w:t>
      </w:r>
      <w:r w:rsidR="002079EE">
        <w:rPr>
          <w:rFonts w:cstheme="minorHAnsi"/>
          <w:sz w:val="22"/>
          <w:szCs w:val="22"/>
        </w:rPr>
        <w:t xml:space="preserve">kun at have emballager af vedvarende eller genanvendt </w:t>
      </w:r>
      <w:r w:rsidR="00F6588B">
        <w:rPr>
          <w:rFonts w:cstheme="minorHAnsi"/>
          <w:sz w:val="22"/>
          <w:szCs w:val="22"/>
        </w:rPr>
        <w:t>plast</w:t>
      </w:r>
      <w:r w:rsidRPr="00417ADF">
        <w:rPr>
          <w:rFonts w:cstheme="minorHAnsi"/>
          <w:sz w:val="22"/>
          <w:szCs w:val="22"/>
        </w:rPr>
        <w:t xml:space="preserve">, der også er </w:t>
      </w:r>
      <w:r w:rsidR="002079EE">
        <w:rPr>
          <w:rFonts w:cstheme="minorHAnsi"/>
          <w:sz w:val="22"/>
          <w:szCs w:val="22"/>
        </w:rPr>
        <w:t>fuldt genanvendelige</w:t>
      </w:r>
      <w:r w:rsidRPr="00417ADF">
        <w:rPr>
          <w:rFonts w:cstheme="minorHAnsi"/>
          <w:sz w:val="22"/>
          <w:szCs w:val="22"/>
        </w:rPr>
        <w:t>.”</w:t>
      </w:r>
    </w:p>
    <w:p w14:paraId="2D8FA945" w14:textId="77777777" w:rsidR="00D81A98" w:rsidRPr="00417ADF" w:rsidRDefault="00D81A98" w:rsidP="00D81A98">
      <w:pPr>
        <w:rPr>
          <w:rFonts w:cstheme="minorHAnsi"/>
          <w:sz w:val="22"/>
          <w:szCs w:val="22"/>
        </w:rPr>
      </w:pPr>
    </w:p>
    <w:p w14:paraId="6D93E9B6" w14:textId="77777777" w:rsidR="002B5182" w:rsidRDefault="00417ADF" w:rsidP="00D81A98">
      <w:pPr>
        <w:rPr>
          <w:rFonts w:cstheme="minorHAnsi"/>
          <w:sz w:val="22"/>
          <w:szCs w:val="22"/>
        </w:rPr>
      </w:pPr>
      <w:r w:rsidRPr="00417ADF">
        <w:rPr>
          <w:rFonts w:cstheme="minorHAnsi"/>
          <w:sz w:val="22"/>
          <w:szCs w:val="22"/>
        </w:rPr>
        <w:t xml:space="preserve">De nye kaffeposer </w:t>
      </w:r>
      <w:r>
        <w:rPr>
          <w:rFonts w:cstheme="minorHAnsi"/>
          <w:sz w:val="22"/>
          <w:szCs w:val="22"/>
        </w:rPr>
        <w:t xml:space="preserve">indeholder </w:t>
      </w:r>
      <w:r w:rsidRPr="00417ADF">
        <w:rPr>
          <w:rFonts w:cstheme="minorHAnsi"/>
          <w:sz w:val="22"/>
          <w:szCs w:val="22"/>
        </w:rPr>
        <w:t>53 procent plast</w:t>
      </w:r>
      <w:r>
        <w:rPr>
          <w:rFonts w:cstheme="minorHAnsi"/>
          <w:sz w:val="22"/>
          <w:szCs w:val="22"/>
        </w:rPr>
        <w:t xml:space="preserve"> fremstillet af sukkerrør, som er en ekstremt effektiv </w:t>
      </w:r>
      <w:r w:rsidR="00270B46">
        <w:rPr>
          <w:rFonts w:cstheme="minorHAnsi"/>
          <w:sz w:val="22"/>
          <w:szCs w:val="22"/>
        </w:rPr>
        <w:t>afgrøde. 1 hektar med sukkerrør</w:t>
      </w:r>
      <w:r>
        <w:rPr>
          <w:rFonts w:cstheme="minorHAnsi"/>
          <w:sz w:val="22"/>
          <w:szCs w:val="22"/>
        </w:rPr>
        <w:t xml:space="preserve"> </w:t>
      </w:r>
      <w:r w:rsidR="00270B46">
        <w:rPr>
          <w:rFonts w:cstheme="minorHAnsi"/>
          <w:sz w:val="22"/>
          <w:szCs w:val="22"/>
        </w:rPr>
        <w:t xml:space="preserve">kan blive til 3 ton grøn plast, og sukkerrørene </w:t>
      </w:r>
      <w:r w:rsidR="00417631">
        <w:rPr>
          <w:rFonts w:cstheme="minorHAnsi"/>
          <w:sz w:val="22"/>
          <w:szCs w:val="22"/>
        </w:rPr>
        <w:t xml:space="preserve">kommer </w:t>
      </w:r>
      <w:r>
        <w:rPr>
          <w:rFonts w:cstheme="minorHAnsi"/>
          <w:sz w:val="22"/>
          <w:szCs w:val="22"/>
        </w:rPr>
        <w:t xml:space="preserve">fra </w:t>
      </w:r>
      <w:proofErr w:type="spellStart"/>
      <w:r>
        <w:rPr>
          <w:rFonts w:cstheme="minorHAnsi"/>
          <w:sz w:val="22"/>
          <w:szCs w:val="22"/>
        </w:rPr>
        <w:t>Bonsucro</w:t>
      </w:r>
      <w:proofErr w:type="spellEnd"/>
      <w:r>
        <w:rPr>
          <w:rFonts w:cstheme="minorHAnsi"/>
          <w:sz w:val="22"/>
          <w:szCs w:val="22"/>
        </w:rPr>
        <w:t>-certificerede farme</w:t>
      </w:r>
      <w:r w:rsidR="00417631">
        <w:rPr>
          <w:rFonts w:cstheme="minorHAnsi"/>
          <w:sz w:val="22"/>
          <w:szCs w:val="22"/>
        </w:rPr>
        <w:t>. Det er garantien for, at de er dyrket og håndteret miljørigtigt</w:t>
      </w:r>
      <w:r>
        <w:rPr>
          <w:rFonts w:cstheme="minorHAnsi"/>
          <w:sz w:val="22"/>
          <w:szCs w:val="22"/>
        </w:rPr>
        <w:t xml:space="preserve">. Poserne </w:t>
      </w:r>
      <w:r w:rsidRPr="00417ADF">
        <w:rPr>
          <w:rFonts w:cstheme="minorHAnsi"/>
          <w:sz w:val="22"/>
          <w:szCs w:val="22"/>
        </w:rPr>
        <w:t xml:space="preserve">kan </w:t>
      </w:r>
      <w:r w:rsidR="00417631">
        <w:rPr>
          <w:rFonts w:cstheme="minorHAnsi"/>
          <w:sz w:val="22"/>
          <w:szCs w:val="22"/>
        </w:rPr>
        <w:t>også</w:t>
      </w:r>
      <w:r w:rsidRPr="00417ADF">
        <w:rPr>
          <w:rFonts w:cstheme="minorHAnsi"/>
          <w:sz w:val="22"/>
          <w:szCs w:val="22"/>
        </w:rPr>
        <w:t xml:space="preserve"> genanvendes, </w:t>
      </w:r>
      <w:r w:rsidR="00417631">
        <w:rPr>
          <w:rFonts w:cstheme="minorHAnsi"/>
          <w:sz w:val="22"/>
          <w:szCs w:val="22"/>
        </w:rPr>
        <w:t>hvis</w:t>
      </w:r>
      <w:r w:rsidRPr="00417ADF">
        <w:rPr>
          <w:rFonts w:cstheme="minorHAnsi"/>
          <w:sz w:val="22"/>
          <w:szCs w:val="22"/>
        </w:rPr>
        <w:t xml:space="preserve"> forbrugerne sortere</w:t>
      </w:r>
      <w:r w:rsidR="00417631">
        <w:rPr>
          <w:rFonts w:cstheme="minorHAnsi"/>
          <w:sz w:val="22"/>
          <w:szCs w:val="22"/>
        </w:rPr>
        <w:t>r og bortskaffer</w:t>
      </w:r>
      <w:r w:rsidRPr="00417ADF">
        <w:rPr>
          <w:rFonts w:cstheme="minorHAnsi"/>
          <w:sz w:val="22"/>
          <w:szCs w:val="22"/>
        </w:rPr>
        <w:t xml:space="preserve"> dem sammen med den øvrige bløde plast i husholdningen.</w:t>
      </w:r>
    </w:p>
    <w:p w14:paraId="06793836" w14:textId="77777777" w:rsidR="002B5182" w:rsidRDefault="002B5182" w:rsidP="00D81A98">
      <w:pPr>
        <w:rPr>
          <w:rFonts w:cstheme="minorHAnsi"/>
          <w:sz w:val="22"/>
          <w:szCs w:val="22"/>
        </w:rPr>
      </w:pPr>
    </w:p>
    <w:p w14:paraId="4D5B98D6" w14:textId="3E9B737A" w:rsidR="00D81A98" w:rsidRDefault="00417ADF">
      <w:pPr>
        <w:rPr>
          <w:rFonts w:cstheme="minorHAnsi"/>
          <w:sz w:val="22"/>
          <w:szCs w:val="22"/>
        </w:rPr>
      </w:pPr>
      <w:r w:rsidRPr="00417ADF">
        <w:rPr>
          <w:rFonts w:cstheme="minorHAnsi"/>
          <w:sz w:val="22"/>
          <w:szCs w:val="22"/>
        </w:rPr>
        <w:t>Både fremstilling og bortskaffelsen af plast er afgørende for miljø og klima, understreger Lars Aaen Thøgersen</w:t>
      </w:r>
      <w:r w:rsidR="002B5182">
        <w:rPr>
          <w:rFonts w:cstheme="minorHAnsi"/>
          <w:sz w:val="22"/>
          <w:szCs w:val="22"/>
        </w:rPr>
        <w:t>:</w:t>
      </w:r>
    </w:p>
    <w:p w14:paraId="6CA9D2D4" w14:textId="77777777" w:rsidR="002B5182" w:rsidRPr="00417ADF" w:rsidRDefault="002B5182">
      <w:pPr>
        <w:rPr>
          <w:rFonts w:cstheme="minorHAnsi"/>
          <w:sz w:val="22"/>
          <w:szCs w:val="22"/>
        </w:rPr>
      </w:pPr>
    </w:p>
    <w:p w14:paraId="4E0328AD" w14:textId="5D4A84FB" w:rsidR="00417ADF" w:rsidRPr="00417ADF" w:rsidRDefault="00D81A98" w:rsidP="00D81A98">
      <w:pPr>
        <w:pStyle w:val="Brdtekst"/>
        <w:rPr>
          <w:rFonts w:asciiTheme="minorHAnsi" w:hAnsiTheme="minorHAnsi" w:cstheme="minorHAnsi"/>
        </w:rPr>
      </w:pPr>
      <w:r w:rsidRPr="00417ADF">
        <w:rPr>
          <w:rFonts w:asciiTheme="minorHAnsi" w:hAnsiTheme="minorHAnsi" w:cstheme="minorHAnsi"/>
        </w:rPr>
        <w:t xml:space="preserve">“Der er et enormt klima- og miljøpotentiale i at udvikle emballager </w:t>
      </w:r>
      <w:r w:rsidR="002079EE">
        <w:rPr>
          <w:rFonts w:asciiTheme="minorHAnsi" w:hAnsiTheme="minorHAnsi" w:cstheme="minorHAnsi"/>
        </w:rPr>
        <w:t>fra</w:t>
      </w:r>
      <w:r w:rsidRPr="00417ADF">
        <w:rPr>
          <w:rFonts w:asciiTheme="minorHAnsi" w:hAnsiTheme="minorHAnsi" w:cstheme="minorHAnsi"/>
        </w:rPr>
        <w:t xml:space="preserve"> alternativer til den traditionelle plast, som er baseret på </w:t>
      </w:r>
      <w:r w:rsidR="002079EE">
        <w:rPr>
          <w:rFonts w:asciiTheme="minorHAnsi" w:hAnsiTheme="minorHAnsi" w:cstheme="minorHAnsi"/>
        </w:rPr>
        <w:t>olie</w:t>
      </w:r>
      <w:r w:rsidRPr="00417ADF">
        <w:rPr>
          <w:rFonts w:asciiTheme="minorHAnsi" w:hAnsiTheme="minorHAnsi" w:cstheme="minorHAnsi"/>
        </w:rPr>
        <w:t>. 40 procent af de 320 millioner ton plast, der bliver fremstillet i verden om året bliver brugt til emballager</w:t>
      </w:r>
      <w:r w:rsidR="00417ADF" w:rsidRPr="00417ADF">
        <w:rPr>
          <w:rFonts w:asciiTheme="minorHAnsi" w:hAnsiTheme="minorHAnsi" w:cstheme="minorHAnsi"/>
        </w:rPr>
        <w:t>.</w:t>
      </w:r>
      <w:r w:rsidRPr="00417ADF">
        <w:rPr>
          <w:rFonts w:asciiTheme="minorHAnsi" w:hAnsiTheme="minorHAnsi" w:cstheme="minorHAnsi"/>
        </w:rPr>
        <w:t xml:space="preserve">” </w:t>
      </w:r>
    </w:p>
    <w:p w14:paraId="6A3C5401" w14:textId="77777777" w:rsidR="00417ADF" w:rsidRDefault="00417ADF" w:rsidP="00D81A98">
      <w:pPr>
        <w:pStyle w:val="Brdtekst"/>
        <w:rPr>
          <w:rFonts w:asciiTheme="minorHAnsi" w:hAnsiTheme="minorHAnsi" w:cstheme="minorHAnsi"/>
        </w:rPr>
      </w:pPr>
    </w:p>
    <w:p w14:paraId="276F9E6E" w14:textId="77777777" w:rsidR="00C06DD2" w:rsidRPr="00C06DD2" w:rsidRDefault="00C06DD2" w:rsidP="00C06DD2">
      <w:pPr>
        <w:rPr>
          <w:rFonts w:cstheme="minorHAnsi"/>
          <w:b/>
          <w:bCs/>
          <w:sz w:val="22"/>
          <w:szCs w:val="22"/>
        </w:rPr>
      </w:pPr>
      <w:r w:rsidRPr="00417ADF">
        <w:rPr>
          <w:rFonts w:cstheme="minorHAnsi"/>
          <w:b/>
          <w:bCs/>
          <w:sz w:val="22"/>
          <w:szCs w:val="22"/>
        </w:rPr>
        <w:t>Fællesskab vil eliminere kaffespild</w:t>
      </w:r>
    </w:p>
    <w:p w14:paraId="001DA34D" w14:textId="6A43AFCB" w:rsidR="00D81A98" w:rsidRPr="00417ADF" w:rsidRDefault="00D81A98" w:rsidP="00D81A98">
      <w:pPr>
        <w:pStyle w:val="Brdtekst"/>
        <w:rPr>
          <w:rFonts w:asciiTheme="minorHAnsi" w:hAnsiTheme="minorHAnsi" w:cstheme="minorHAnsi"/>
        </w:rPr>
      </w:pPr>
      <w:r w:rsidRPr="00417ADF">
        <w:rPr>
          <w:rFonts w:asciiTheme="minorHAnsi" w:hAnsiTheme="minorHAnsi" w:cstheme="minorHAnsi"/>
        </w:rPr>
        <w:t xml:space="preserve">Lars Aaen Thøgersen tilføjer, at kun halvdelen af </w:t>
      </w:r>
      <w:r w:rsidR="00BD4ECE">
        <w:rPr>
          <w:rFonts w:asciiTheme="minorHAnsi" w:hAnsiTheme="minorHAnsi" w:cstheme="minorHAnsi"/>
        </w:rPr>
        <w:t>de 320 millioner ton plast</w:t>
      </w:r>
      <w:r w:rsidRPr="00417ADF">
        <w:rPr>
          <w:rFonts w:asciiTheme="minorHAnsi" w:hAnsiTheme="minorHAnsi" w:cstheme="minorHAnsi"/>
        </w:rPr>
        <w:t xml:space="preserve"> bliver brugt mere end en gang. Resten bliver brændt eller ender i naturen.</w:t>
      </w:r>
      <w:r w:rsidR="00417ADF" w:rsidRPr="00417ADF">
        <w:rPr>
          <w:rFonts w:asciiTheme="minorHAnsi" w:hAnsiTheme="minorHAnsi" w:cstheme="minorHAnsi"/>
        </w:rPr>
        <w:t xml:space="preserve"> </w:t>
      </w:r>
      <w:r w:rsidRPr="00417ADF">
        <w:rPr>
          <w:rFonts w:asciiTheme="minorHAnsi" w:hAnsiTheme="minorHAnsi" w:cstheme="minorHAnsi"/>
        </w:rPr>
        <w:t xml:space="preserve">Derfor </w:t>
      </w:r>
      <w:r w:rsidR="00417ADF" w:rsidRPr="00417ADF">
        <w:rPr>
          <w:rFonts w:asciiTheme="minorHAnsi" w:hAnsiTheme="minorHAnsi" w:cstheme="minorHAnsi"/>
        </w:rPr>
        <w:t>sam</w:t>
      </w:r>
      <w:r w:rsidRPr="00417ADF">
        <w:rPr>
          <w:rFonts w:asciiTheme="minorHAnsi" w:hAnsiTheme="minorHAnsi" w:cstheme="minorHAnsi"/>
        </w:rPr>
        <w:t>arbejder kaffe</w:t>
      </w:r>
      <w:r w:rsidR="00417ADF" w:rsidRPr="00417ADF">
        <w:rPr>
          <w:rFonts w:asciiTheme="minorHAnsi" w:hAnsiTheme="minorHAnsi" w:cstheme="minorHAnsi"/>
        </w:rPr>
        <w:t>virksomhederne</w:t>
      </w:r>
      <w:r w:rsidRPr="00417ADF">
        <w:rPr>
          <w:rFonts w:asciiTheme="minorHAnsi" w:hAnsiTheme="minorHAnsi" w:cstheme="minorHAnsi"/>
        </w:rPr>
        <w:t xml:space="preserve"> </w:t>
      </w:r>
      <w:r w:rsidR="00417ADF" w:rsidRPr="00417ADF">
        <w:rPr>
          <w:rFonts w:asciiTheme="minorHAnsi" w:hAnsiTheme="minorHAnsi" w:cstheme="minorHAnsi"/>
        </w:rPr>
        <w:t>på tværs af Øresund</w:t>
      </w:r>
      <w:r w:rsidR="009824C6">
        <w:rPr>
          <w:rFonts w:asciiTheme="minorHAnsi" w:hAnsiTheme="minorHAnsi" w:cstheme="minorHAnsi"/>
        </w:rPr>
        <w:t xml:space="preserve"> </w:t>
      </w:r>
      <w:r w:rsidR="009824C6" w:rsidRPr="00417ADF">
        <w:rPr>
          <w:rFonts w:asciiTheme="minorHAnsi" w:hAnsiTheme="minorHAnsi" w:cstheme="minorHAnsi"/>
        </w:rPr>
        <w:t>intensivt</w:t>
      </w:r>
      <w:r w:rsidR="00417ADF" w:rsidRPr="00417ADF">
        <w:rPr>
          <w:rFonts w:asciiTheme="minorHAnsi" w:hAnsiTheme="minorHAnsi" w:cstheme="minorHAnsi"/>
        </w:rPr>
        <w:t xml:space="preserve"> for</w:t>
      </w:r>
      <w:r w:rsidRPr="00417ADF">
        <w:rPr>
          <w:rFonts w:asciiTheme="minorHAnsi" w:hAnsiTheme="minorHAnsi" w:cstheme="minorHAnsi"/>
        </w:rPr>
        <w:t xml:space="preserve"> </w:t>
      </w:r>
      <w:r w:rsidR="00417ADF" w:rsidRPr="00417ADF">
        <w:rPr>
          <w:rFonts w:asciiTheme="minorHAnsi" w:hAnsiTheme="minorHAnsi" w:cstheme="minorHAnsi"/>
        </w:rPr>
        <w:t xml:space="preserve">også </w:t>
      </w:r>
      <w:r w:rsidRPr="00417ADF">
        <w:rPr>
          <w:rFonts w:asciiTheme="minorHAnsi" w:hAnsiTheme="minorHAnsi" w:cstheme="minorHAnsi"/>
        </w:rPr>
        <w:t>at sikre genanvendeligheden af kaffeposerne</w:t>
      </w:r>
      <w:r w:rsidR="00BD4ECE">
        <w:rPr>
          <w:rFonts w:asciiTheme="minorHAnsi" w:hAnsiTheme="minorHAnsi" w:cstheme="minorHAnsi"/>
        </w:rPr>
        <w:t>, og i det hele taget maksimere andelen af miljøvenlig og genanvendelig plast i alle materialer.</w:t>
      </w:r>
    </w:p>
    <w:p w14:paraId="0C0E8370" w14:textId="77777777" w:rsidR="00D81A98" w:rsidRPr="00417ADF" w:rsidRDefault="00D81A98" w:rsidP="00D81A98">
      <w:pPr>
        <w:pStyle w:val="Brdtekst"/>
        <w:rPr>
          <w:rFonts w:asciiTheme="minorHAnsi" w:hAnsiTheme="minorHAnsi" w:cstheme="minorHAnsi"/>
        </w:rPr>
      </w:pPr>
    </w:p>
    <w:p w14:paraId="23D51796" w14:textId="77777777" w:rsidR="00C06DD2" w:rsidRPr="00C06DD2" w:rsidRDefault="00C06DD2">
      <w:pPr>
        <w:rPr>
          <w:rFonts w:cstheme="minorHAnsi"/>
          <w:sz w:val="22"/>
          <w:szCs w:val="22"/>
        </w:rPr>
      </w:pPr>
      <w:r>
        <w:rPr>
          <w:rFonts w:cstheme="minorHAnsi"/>
          <w:sz w:val="22"/>
          <w:szCs w:val="22"/>
        </w:rPr>
        <w:t>Den indsats er en vigtig del af en langt større sammenhæng, som forbrugerne også får en introduktion til på de nye kaffeposer. Her optræder nemlig, udover det velkendte Peter Larsen Kaffe-logo, også logoet for Circular Coffee Community. Et fællesskab grundlagt af Peter Larsen Kaffe og Löfbergs, som sammen med kaffefarmere, andre virksomheder</w:t>
      </w:r>
      <w:r w:rsidR="00F23631">
        <w:rPr>
          <w:rFonts w:cstheme="minorHAnsi"/>
          <w:sz w:val="22"/>
          <w:szCs w:val="22"/>
        </w:rPr>
        <w:t>,</w:t>
      </w:r>
      <w:r>
        <w:rPr>
          <w:rFonts w:cstheme="minorHAnsi"/>
          <w:sz w:val="22"/>
          <w:szCs w:val="22"/>
        </w:rPr>
        <w:t xml:space="preserve"> organisationer </w:t>
      </w:r>
      <w:r w:rsidR="00F23631">
        <w:rPr>
          <w:rFonts w:cstheme="minorHAnsi"/>
          <w:sz w:val="22"/>
          <w:szCs w:val="22"/>
        </w:rPr>
        <w:t xml:space="preserve">og forbrugere </w:t>
      </w:r>
      <w:r>
        <w:rPr>
          <w:rFonts w:cstheme="minorHAnsi"/>
          <w:sz w:val="22"/>
          <w:szCs w:val="22"/>
        </w:rPr>
        <w:t xml:space="preserve">arbejder for at gøre kaffe til en rent cirkulær ressource og eliminere alt spild i forbindelse med både produktion og forbrug af kaffe. </w:t>
      </w:r>
    </w:p>
    <w:sectPr w:rsidR="00C06DD2" w:rsidRPr="00C06DD2" w:rsidSect="00B72A7E">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73"/>
    <w:rsid w:val="002079EE"/>
    <w:rsid w:val="00270B46"/>
    <w:rsid w:val="002B5182"/>
    <w:rsid w:val="00417631"/>
    <w:rsid w:val="00417ADF"/>
    <w:rsid w:val="00807A11"/>
    <w:rsid w:val="009824C6"/>
    <w:rsid w:val="009F2BEA"/>
    <w:rsid w:val="00A03CAF"/>
    <w:rsid w:val="00B72A7E"/>
    <w:rsid w:val="00BB7CED"/>
    <w:rsid w:val="00BD4ECE"/>
    <w:rsid w:val="00C06DD2"/>
    <w:rsid w:val="00C4275D"/>
    <w:rsid w:val="00D002AB"/>
    <w:rsid w:val="00D81A98"/>
    <w:rsid w:val="00F01230"/>
    <w:rsid w:val="00F16873"/>
    <w:rsid w:val="00F23631"/>
    <w:rsid w:val="00F658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F74D2"/>
  <w15:chartTrackingRefBased/>
  <w15:docId w15:val="{2F5C1BBB-ABE1-E84D-B84D-67AD76EB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link w:val="BrdtekstTegn"/>
    <w:rsid w:val="00D81A98"/>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a-DK"/>
      <w14:textOutline w14:w="0" w14:cap="flat" w14:cmpd="sng" w14:algn="ctr">
        <w14:noFill/>
        <w14:prstDash w14:val="solid"/>
        <w14:bevel/>
      </w14:textOutline>
    </w:rPr>
  </w:style>
  <w:style w:type="character" w:customStyle="1" w:styleId="BrdtekstTegn">
    <w:name w:val="Brødtekst Tegn"/>
    <w:basedOn w:val="Standardskrifttypeiafsnit"/>
    <w:link w:val="Brdtekst"/>
    <w:rsid w:val="00D81A98"/>
    <w:rPr>
      <w:rFonts w:ascii="Helvetica Neue" w:eastAsia="Arial Unicode MS" w:hAnsi="Helvetica Neue" w:cs="Arial Unicode MS"/>
      <w:color w:val="000000"/>
      <w:sz w:val="22"/>
      <w:szCs w:val="22"/>
      <w:bdr w:val="nil"/>
      <w:lang w:eastAsia="da-DK"/>
      <w14:textOutline w14:w="0" w14:cap="flat" w14:cmpd="sng" w14:algn="ctr">
        <w14:noFill/>
        <w14:prstDash w14:val="solid"/>
        <w14:bevel/>
      </w14:textOutline>
    </w:rPr>
  </w:style>
  <w:style w:type="character" w:styleId="Kommentarhenvisning">
    <w:name w:val="annotation reference"/>
    <w:basedOn w:val="Standardskrifttypeiafsnit"/>
    <w:uiPriority w:val="99"/>
    <w:semiHidden/>
    <w:unhideWhenUsed/>
    <w:rsid w:val="00BB7CED"/>
    <w:rPr>
      <w:sz w:val="16"/>
      <w:szCs w:val="16"/>
    </w:rPr>
  </w:style>
  <w:style w:type="paragraph" w:styleId="Kommentartekst">
    <w:name w:val="annotation text"/>
    <w:basedOn w:val="Normal"/>
    <w:link w:val="KommentartekstTegn"/>
    <w:uiPriority w:val="99"/>
    <w:semiHidden/>
    <w:unhideWhenUsed/>
    <w:rsid w:val="00BB7CED"/>
    <w:rPr>
      <w:sz w:val="20"/>
      <w:szCs w:val="20"/>
    </w:rPr>
  </w:style>
  <w:style w:type="character" w:customStyle="1" w:styleId="KommentartekstTegn">
    <w:name w:val="Kommentartekst Tegn"/>
    <w:basedOn w:val="Standardskrifttypeiafsnit"/>
    <w:link w:val="Kommentartekst"/>
    <w:uiPriority w:val="99"/>
    <w:semiHidden/>
    <w:rsid w:val="00BB7CED"/>
    <w:rPr>
      <w:sz w:val="20"/>
      <w:szCs w:val="20"/>
    </w:rPr>
  </w:style>
  <w:style w:type="paragraph" w:styleId="Kommentaremne">
    <w:name w:val="annotation subject"/>
    <w:basedOn w:val="Kommentartekst"/>
    <w:next w:val="Kommentartekst"/>
    <w:link w:val="KommentaremneTegn"/>
    <w:uiPriority w:val="99"/>
    <w:semiHidden/>
    <w:unhideWhenUsed/>
    <w:rsid w:val="00BB7CED"/>
    <w:rPr>
      <w:b/>
      <w:bCs/>
    </w:rPr>
  </w:style>
  <w:style w:type="character" w:customStyle="1" w:styleId="KommentaremneTegn">
    <w:name w:val="Kommentaremne Tegn"/>
    <w:basedOn w:val="KommentartekstTegn"/>
    <w:link w:val="Kommentaremne"/>
    <w:uiPriority w:val="99"/>
    <w:semiHidden/>
    <w:rsid w:val="00BB7CED"/>
    <w:rPr>
      <w:b/>
      <w:bCs/>
      <w:sz w:val="20"/>
      <w:szCs w:val="20"/>
    </w:rPr>
  </w:style>
  <w:style w:type="paragraph" w:styleId="Markeringsbobletekst">
    <w:name w:val="Balloon Text"/>
    <w:basedOn w:val="Normal"/>
    <w:link w:val="MarkeringsbobletekstTegn"/>
    <w:uiPriority w:val="99"/>
    <w:semiHidden/>
    <w:unhideWhenUsed/>
    <w:rsid w:val="00BB7CE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B7C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F23D-472E-4EF9-863A-FFAA30968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468</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Knudsen</dc:creator>
  <cp:keywords/>
  <dc:description/>
  <cp:lastModifiedBy>Tue Knudsen</cp:lastModifiedBy>
  <cp:revision>3</cp:revision>
  <dcterms:created xsi:type="dcterms:W3CDTF">2020-07-03T09:30:00Z</dcterms:created>
  <dcterms:modified xsi:type="dcterms:W3CDTF">2020-07-03T09:44:00Z</dcterms:modified>
</cp:coreProperties>
</file>