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0BA" w:rsidRDefault="00427B82" w:rsidP="001656D8">
      <w:pPr>
        <w:widowControl w:val="0"/>
        <w:autoSpaceDE w:val="0"/>
        <w:autoSpaceDN w:val="0"/>
        <w:adjustRightInd w:val="0"/>
        <w:spacing w:after="240"/>
        <w:rPr>
          <w:rFonts w:ascii="Trebuchet MS" w:hAnsi="Trebuchet MS" w:cs="Trebuchet MS"/>
        </w:rPr>
      </w:pPr>
      <w:r>
        <w:rPr>
          <w:rFonts w:ascii="Trebuchet MS" w:hAnsi="Trebuchet MS" w:cs="Trebuchet MS"/>
          <w:color w:val="31083C"/>
        </w:rPr>
        <w:t xml:space="preserve">Nucleus </w:t>
      </w:r>
      <w:r w:rsidR="001A0D22">
        <w:rPr>
          <w:rFonts w:ascii="Trebuchet MS" w:hAnsi="Trebuchet MS" w:cs="Trebuchet MS"/>
          <w:color w:val="31083C"/>
        </w:rPr>
        <w:t>News announcement: </w:t>
      </w:r>
      <w:r w:rsidR="001656D8">
        <w:rPr>
          <w:rFonts w:ascii="Trebuchet MS" w:hAnsi="Trebuchet MS" w:cs="Trebuchet MS"/>
        </w:rPr>
        <w:t>1</w:t>
      </w:r>
      <w:r w:rsidR="001656D8" w:rsidRPr="001656D8">
        <w:rPr>
          <w:rFonts w:ascii="Trebuchet MS" w:hAnsi="Trebuchet MS" w:cs="Trebuchet MS"/>
          <w:vertAlign w:val="superscript"/>
        </w:rPr>
        <w:t>st</w:t>
      </w:r>
      <w:r w:rsidR="001656D8">
        <w:rPr>
          <w:rFonts w:ascii="Trebuchet MS" w:hAnsi="Trebuchet MS" w:cs="Trebuchet MS"/>
        </w:rPr>
        <w:t xml:space="preserve"> May</w:t>
      </w:r>
      <w:r w:rsidR="002E5FCA">
        <w:rPr>
          <w:rFonts w:ascii="Trebuchet MS" w:hAnsi="Trebuchet MS" w:cs="Trebuchet MS"/>
        </w:rPr>
        <w:t xml:space="preserve"> </w:t>
      </w:r>
      <w:r w:rsidR="001A0D22">
        <w:rPr>
          <w:rFonts w:ascii="Trebuchet MS" w:hAnsi="Trebuchet MS" w:cs="Trebuchet MS"/>
        </w:rPr>
        <w:t>201</w:t>
      </w:r>
      <w:r w:rsidR="001656D8">
        <w:rPr>
          <w:rFonts w:ascii="Trebuchet MS" w:hAnsi="Trebuchet MS" w:cs="Trebuchet MS"/>
        </w:rPr>
        <w:t>3</w:t>
      </w:r>
    </w:p>
    <w:p w:rsidR="001A0D22" w:rsidRPr="001656D8" w:rsidRDefault="001A0D22" w:rsidP="001656D8">
      <w:pPr>
        <w:widowControl w:val="0"/>
        <w:autoSpaceDE w:val="0"/>
        <w:autoSpaceDN w:val="0"/>
        <w:adjustRightInd w:val="0"/>
        <w:spacing w:after="240"/>
        <w:rPr>
          <w:rFonts w:ascii="Arial" w:hAnsi="Arial" w:cs="Arial"/>
        </w:rPr>
      </w:pPr>
    </w:p>
    <w:p w:rsidR="001656D8" w:rsidRPr="005A50BA" w:rsidRDefault="001656D8" w:rsidP="001A0D22">
      <w:pPr>
        <w:widowControl w:val="0"/>
        <w:autoSpaceDE w:val="0"/>
        <w:autoSpaceDN w:val="0"/>
        <w:adjustRightInd w:val="0"/>
        <w:spacing w:after="100" w:line="300" w:lineRule="atLeast"/>
        <w:rPr>
          <w:rFonts w:ascii="Georgia" w:hAnsi="Georgia" w:cs="Verdana"/>
          <w:color w:val="434343"/>
          <w:sz w:val="48"/>
          <w:szCs w:val="26"/>
          <w:lang w:val="en-US"/>
        </w:rPr>
      </w:pPr>
      <w:r w:rsidRPr="005A50BA">
        <w:rPr>
          <w:rFonts w:ascii="Georgia" w:hAnsi="Georgia" w:cs="Verdana"/>
          <w:color w:val="434343"/>
          <w:sz w:val="48"/>
          <w:szCs w:val="26"/>
          <w:lang w:val="en-US"/>
        </w:rPr>
        <w:t>Hallmark IP re-brands as Nucleus-</w:t>
      </w:r>
      <w:proofErr w:type="spellStart"/>
      <w:r w:rsidRPr="005A50BA">
        <w:rPr>
          <w:rFonts w:ascii="Georgia" w:hAnsi="Georgia" w:cs="Verdana"/>
          <w:color w:val="434343"/>
          <w:sz w:val="48"/>
          <w:szCs w:val="26"/>
          <w:lang w:val="en-US"/>
        </w:rPr>
        <w:t>ip</w:t>
      </w:r>
      <w:proofErr w:type="spellEnd"/>
    </w:p>
    <w:p w:rsidR="001656D8" w:rsidRDefault="001656D8" w:rsidP="001A0D22">
      <w:pPr>
        <w:widowControl w:val="0"/>
        <w:autoSpaceDE w:val="0"/>
        <w:autoSpaceDN w:val="0"/>
        <w:adjustRightInd w:val="0"/>
        <w:spacing w:after="100" w:line="300" w:lineRule="atLeast"/>
        <w:rPr>
          <w:rFonts w:ascii="Verdana" w:hAnsi="Verdana" w:cs="Verdana"/>
          <w:color w:val="434343"/>
          <w:sz w:val="26"/>
          <w:szCs w:val="26"/>
          <w:lang w:val="en-US"/>
        </w:rPr>
      </w:pPr>
    </w:p>
    <w:p w:rsidR="005A50BA" w:rsidRPr="005A50BA" w:rsidRDefault="001656D8" w:rsidP="001A0D22">
      <w:pPr>
        <w:widowControl w:val="0"/>
        <w:autoSpaceDE w:val="0"/>
        <w:autoSpaceDN w:val="0"/>
        <w:adjustRightInd w:val="0"/>
        <w:spacing w:after="100" w:line="300" w:lineRule="atLeast"/>
        <w:rPr>
          <w:rFonts w:ascii="Verdana" w:hAnsi="Verdana" w:cs="Verdana"/>
          <w:color w:val="434343"/>
          <w:sz w:val="32"/>
          <w:szCs w:val="26"/>
          <w:lang w:val="en-US"/>
        </w:rPr>
      </w:pPr>
      <w:r w:rsidRPr="005A50BA">
        <w:rPr>
          <w:rFonts w:ascii="Verdana" w:hAnsi="Verdana" w:cs="Verdana"/>
          <w:color w:val="434343"/>
          <w:sz w:val="32"/>
          <w:szCs w:val="26"/>
          <w:lang w:val="en-US"/>
        </w:rPr>
        <w:t>From today, 1st May 2013, Hallmark IP becomes Nucleus-</w:t>
      </w:r>
      <w:proofErr w:type="spellStart"/>
      <w:r w:rsidRPr="005A50BA">
        <w:rPr>
          <w:rFonts w:ascii="Verdana" w:hAnsi="Verdana" w:cs="Verdana"/>
          <w:color w:val="434343"/>
          <w:sz w:val="32"/>
          <w:szCs w:val="26"/>
          <w:lang w:val="en-US"/>
        </w:rPr>
        <w:t>ip</w:t>
      </w:r>
      <w:proofErr w:type="spellEnd"/>
      <w:r w:rsidRPr="005A50BA">
        <w:rPr>
          <w:rFonts w:ascii="Verdana" w:hAnsi="Verdana" w:cs="Verdana"/>
          <w:color w:val="434343"/>
          <w:sz w:val="32"/>
          <w:szCs w:val="26"/>
          <w:lang w:val="en-US"/>
        </w:rPr>
        <w:t xml:space="preserve"> to reflect the increasing level of integration between the long established trade mark attorney firm and its brand consultancy parent, as they integrate IP services to deliver Nucleus’ Brand + Digital + IP value proposition.</w:t>
      </w:r>
    </w:p>
    <w:p w:rsidR="005A50BA" w:rsidRDefault="005A50BA" w:rsidP="001A0D22">
      <w:pPr>
        <w:widowControl w:val="0"/>
        <w:autoSpaceDE w:val="0"/>
        <w:autoSpaceDN w:val="0"/>
        <w:adjustRightInd w:val="0"/>
        <w:spacing w:after="100" w:line="300" w:lineRule="atLeast"/>
        <w:rPr>
          <w:rFonts w:ascii="Verdana" w:hAnsi="Verdana" w:cs="Verdana"/>
          <w:color w:val="434343"/>
          <w:sz w:val="26"/>
          <w:szCs w:val="26"/>
          <w:lang w:val="en-US"/>
        </w:rPr>
      </w:pPr>
    </w:p>
    <w:p w:rsidR="00F31033" w:rsidRDefault="001656D8" w:rsidP="001A0D22">
      <w:pPr>
        <w:widowControl w:val="0"/>
        <w:autoSpaceDE w:val="0"/>
        <w:autoSpaceDN w:val="0"/>
        <w:adjustRightInd w:val="0"/>
        <w:spacing w:after="100" w:line="300" w:lineRule="atLeast"/>
        <w:rPr>
          <w:rFonts w:ascii="Verdana" w:hAnsi="Verdana" w:cs="Verdana"/>
          <w:color w:val="434343"/>
          <w:szCs w:val="26"/>
          <w:lang w:val="en-US"/>
        </w:rPr>
      </w:pPr>
      <w:r w:rsidRPr="00F31033">
        <w:rPr>
          <w:rFonts w:ascii="Verdana" w:hAnsi="Verdana" w:cs="Verdana"/>
          <w:color w:val="434343"/>
          <w:szCs w:val="26"/>
          <w:lang w:val="en-US"/>
        </w:rPr>
        <w:t xml:space="preserve">Nucleus acquired Hallmark IP in 2005 from an association of </w:t>
      </w:r>
      <w:proofErr w:type="spellStart"/>
      <w:r w:rsidRPr="00F31033">
        <w:rPr>
          <w:rFonts w:ascii="Verdana" w:hAnsi="Verdana" w:cs="Verdana"/>
          <w:color w:val="434343"/>
          <w:szCs w:val="26"/>
          <w:lang w:val="en-US"/>
        </w:rPr>
        <w:t>fmcg</w:t>
      </w:r>
      <w:proofErr w:type="spellEnd"/>
      <w:r w:rsidRPr="00F31033">
        <w:rPr>
          <w:rFonts w:ascii="Verdana" w:hAnsi="Verdana" w:cs="Verdana"/>
          <w:color w:val="434343"/>
          <w:szCs w:val="26"/>
          <w:lang w:val="en-US"/>
        </w:rPr>
        <w:t xml:space="preserve"> corporations, including Nestle, Heinz, Cadbury’s, Intercontinental Hotels and PZ Cussons. Prior to 2003 Hallmark IP operated under the Trade Mark Owners</w:t>
      </w:r>
      <w:r w:rsidR="005A50BA" w:rsidRPr="00F31033">
        <w:rPr>
          <w:rFonts w:ascii="Verdana" w:hAnsi="Verdana" w:cs="Verdana"/>
          <w:color w:val="434343"/>
          <w:szCs w:val="26"/>
          <w:lang w:val="en-US"/>
        </w:rPr>
        <w:t>’</w:t>
      </w:r>
      <w:r w:rsidRPr="00F31033">
        <w:rPr>
          <w:rFonts w:ascii="Verdana" w:hAnsi="Verdana" w:cs="Verdana"/>
          <w:color w:val="434343"/>
          <w:szCs w:val="26"/>
          <w:lang w:val="en-US"/>
        </w:rPr>
        <w:t xml:space="preserve"> Association (TMOA) name, ever since it was founded as an association of </w:t>
      </w:r>
      <w:proofErr w:type="gramStart"/>
      <w:r w:rsidRPr="00F31033">
        <w:rPr>
          <w:rFonts w:ascii="Verdana" w:hAnsi="Verdana" w:cs="Verdana"/>
          <w:color w:val="434343"/>
          <w:szCs w:val="26"/>
          <w:lang w:val="en-US"/>
        </w:rPr>
        <w:t>trade mark</w:t>
      </w:r>
      <w:proofErr w:type="gramEnd"/>
      <w:r w:rsidRPr="00F31033">
        <w:rPr>
          <w:rFonts w:ascii="Verdana" w:hAnsi="Verdana" w:cs="Verdana"/>
          <w:color w:val="434343"/>
          <w:szCs w:val="26"/>
          <w:lang w:val="en-US"/>
        </w:rPr>
        <w:t xml:space="preserve"> owners in 1886 – making it one of the first firms of trad</w:t>
      </w:r>
      <w:r w:rsidR="00F31033">
        <w:rPr>
          <w:rFonts w:ascii="Verdana" w:hAnsi="Verdana" w:cs="Verdana"/>
          <w:color w:val="434343"/>
          <w:szCs w:val="26"/>
          <w:lang w:val="en-US"/>
        </w:rPr>
        <w:t xml:space="preserve">e mark attorneys in the </w:t>
      </w:r>
      <w:proofErr w:type="spellStart"/>
      <w:r w:rsidR="00F31033">
        <w:rPr>
          <w:rFonts w:ascii="Verdana" w:hAnsi="Verdana" w:cs="Verdana"/>
          <w:color w:val="434343"/>
          <w:szCs w:val="26"/>
          <w:lang w:val="en-US"/>
        </w:rPr>
        <w:t>world</w:t>
      </w:r>
      <w:proofErr w:type="spellEnd"/>
      <w:r w:rsidR="00F31033">
        <w:rPr>
          <w:rFonts w:ascii="Verdana" w:hAnsi="Verdana" w:cs="Verdana"/>
          <w:color w:val="434343"/>
          <w:szCs w:val="26"/>
          <w:lang w:val="en-US"/>
        </w:rPr>
        <w:t>.</w:t>
      </w:r>
      <w:r w:rsidR="00F31033">
        <w:rPr>
          <w:rFonts w:ascii="Verdana" w:hAnsi="Verdana" w:cs="Verdana"/>
          <w:color w:val="434343"/>
          <w:szCs w:val="26"/>
          <w:lang w:val="en-US"/>
        </w:rPr>
        <w:br/>
      </w:r>
      <w:r w:rsidR="00F31033">
        <w:rPr>
          <w:rFonts w:ascii="Verdana" w:hAnsi="Verdana" w:cs="Verdana"/>
          <w:color w:val="434343"/>
          <w:szCs w:val="26"/>
          <w:lang w:val="en-US"/>
        </w:rPr>
        <w:br/>
      </w:r>
      <w:r w:rsidRPr="00F31033">
        <w:rPr>
          <w:rFonts w:ascii="Verdana" w:hAnsi="Verdana" w:cs="Verdana"/>
          <w:color w:val="434343"/>
          <w:szCs w:val="26"/>
          <w:lang w:val="en-US"/>
        </w:rPr>
        <w:t>Nucleus-</w:t>
      </w:r>
      <w:proofErr w:type="spellStart"/>
      <w:r w:rsidRPr="00F31033">
        <w:rPr>
          <w:rFonts w:ascii="Verdana" w:hAnsi="Verdana" w:cs="Verdana"/>
          <w:color w:val="434343"/>
          <w:szCs w:val="26"/>
          <w:lang w:val="en-US"/>
        </w:rPr>
        <w:t>ip</w:t>
      </w:r>
      <w:proofErr w:type="spellEnd"/>
      <w:r w:rsidRPr="00F31033">
        <w:rPr>
          <w:rFonts w:ascii="Verdana" w:hAnsi="Verdana" w:cs="Verdana"/>
          <w:color w:val="434343"/>
          <w:szCs w:val="26"/>
          <w:lang w:val="en-US"/>
        </w:rPr>
        <w:t xml:space="preserve"> will continue to manage many of these past members’ intellectual property rights, along with more recent clients and many of Nucleus’ brand and digital clients. As one of the few London-based IP attorneys </w:t>
      </w:r>
      <w:proofErr w:type="spellStart"/>
      <w:r w:rsidRPr="00F31033">
        <w:rPr>
          <w:rFonts w:ascii="Verdana" w:hAnsi="Verdana" w:cs="Verdana"/>
          <w:color w:val="434343"/>
          <w:szCs w:val="26"/>
          <w:lang w:val="en-US"/>
        </w:rPr>
        <w:t>specialising</w:t>
      </w:r>
      <w:proofErr w:type="spellEnd"/>
      <w:r w:rsidRPr="00F31033">
        <w:rPr>
          <w:rFonts w:ascii="Verdana" w:hAnsi="Verdana" w:cs="Verdana"/>
          <w:color w:val="434343"/>
          <w:szCs w:val="26"/>
          <w:lang w:val="en-US"/>
        </w:rPr>
        <w:t xml:space="preserve"> in </w:t>
      </w:r>
      <w:proofErr w:type="gramStart"/>
      <w:r w:rsidRPr="00F31033">
        <w:rPr>
          <w:rFonts w:ascii="Verdana" w:hAnsi="Verdana" w:cs="Verdana"/>
          <w:color w:val="434343"/>
          <w:szCs w:val="26"/>
          <w:lang w:val="en-US"/>
        </w:rPr>
        <w:t>trade marks</w:t>
      </w:r>
      <w:proofErr w:type="gramEnd"/>
      <w:r w:rsidRPr="00F31033">
        <w:rPr>
          <w:rFonts w:ascii="Verdana" w:hAnsi="Verdana" w:cs="Verdana"/>
          <w:color w:val="434343"/>
          <w:szCs w:val="26"/>
          <w:lang w:val="en-US"/>
        </w:rPr>
        <w:t>, Nucleus-</w:t>
      </w:r>
      <w:proofErr w:type="spellStart"/>
      <w:r w:rsidRPr="00F31033">
        <w:rPr>
          <w:rFonts w:ascii="Verdana" w:hAnsi="Verdana" w:cs="Verdana"/>
          <w:color w:val="434343"/>
          <w:szCs w:val="26"/>
          <w:lang w:val="en-US"/>
        </w:rPr>
        <w:t>ip</w:t>
      </w:r>
      <w:proofErr w:type="spellEnd"/>
      <w:r w:rsidRPr="00F31033">
        <w:rPr>
          <w:rFonts w:ascii="Verdana" w:hAnsi="Verdana" w:cs="Verdana"/>
          <w:color w:val="434343"/>
          <w:szCs w:val="26"/>
          <w:lang w:val="en-US"/>
        </w:rPr>
        <w:t xml:space="preserve"> provides worldwide trade mark search, registration and enforcement services alongside advice on</w:t>
      </w:r>
      <w:r w:rsidR="005A50BA" w:rsidRPr="00F31033">
        <w:rPr>
          <w:rFonts w:ascii="Verdana" w:hAnsi="Verdana" w:cs="Verdana"/>
          <w:color w:val="434343"/>
          <w:szCs w:val="26"/>
          <w:lang w:val="en-US"/>
        </w:rPr>
        <w:t xml:space="preserve"> copyright, </w:t>
      </w:r>
      <w:r w:rsidRPr="00F31033">
        <w:rPr>
          <w:rFonts w:ascii="Verdana" w:hAnsi="Verdana" w:cs="Verdana"/>
          <w:color w:val="434343"/>
          <w:szCs w:val="26"/>
          <w:lang w:val="en-US"/>
        </w:rPr>
        <w:t>design rights and trade mark watching services.</w:t>
      </w:r>
      <w:r w:rsidR="00F31033">
        <w:rPr>
          <w:rFonts w:ascii="Verdana" w:hAnsi="Verdana" w:cs="Verdana"/>
          <w:color w:val="434343"/>
          <w:szCs w:val="26"/>
          <w:lang w:val="en-US"/>
        </w:rPr>
        <w:br/>
      </w:r>
      <w:r w:rsidR="00F31033">
        <w:rPr>
          <w:rFonts w:ascii="Verdana" w:hAnsi="Verdana" w:cs="Verdana"/>
          <w:color w:val="434343"/>
          <w:szCs w:val="26"/>
          <w:lang w:val="en-US"/>
        </w:rPr>
        <w:br/>
      </w:r>
      <w:r w:rsidRPr="00F31033">
        <w:rPr>
          <w:rFonts w:ascii="Verdana" w:hAnsi="Verdana" w:cs="Verdana"/>
          <w:color w:val="434343"/>
          <w:szCs w:val="26"/>
          <w:lang w:val="en-US"/>
        </w:rPr>
        <w:t xml:space="preserve">Together, the Nucleus group now delivers an integrated brand naming, </w:t>
      </w:r>
      <w:proofErr w:type="gramStart"/>
      <w:r w:rsidRPr="00F31033">
        <w:rPr>
          <w:rFonts w:ascii="Verdana" w:hAnsi="Verdana" w:cs="Verdana"/>
          <w:color w:val="434343"/>
          <w:szCs w:val="26"/>
          <w:lang w:val="en-US"/>
        </w:rPr>
        <w:t>trade mark</w:t>
      </w:r>
      <w:proofErr w:type="gramEnd"/>
      <w:r w:rsidRPr="00F31033">
        <w:rPr>
          <w:rFonts w:ascii="Verdana" w:hAnsi="Verdana" w:cs="Verdana"/>
          <w:color w:val="434343"/>
          <w:szCs w:val="26"/>
          <w:lang w:val="en-US"/>
        </w:rPr>
        <w:t xml:space="preserve"> registration, brand identity, digital and IP protection service worldwide, under a single brand. It also </w:t>
      </w:r>
      <w:proofErr w:type="gramStart"/>
      <w:r w:rsidRPr="00F31033">
        <w:rPr>
          <w:rFonts w:ascii="Verdana" w:hAnsi="Verdana" w:cs="Verdana"/>
          <w:color w:val="434343"/>
          <w:szCs w:val="26"/>
          <w:lang w:val="en-US"/>
        </w:rPr>
        <w:t>offer</w:t>
      </w:r>
      <w:proofErr w:type="gramEnd"/>
      <w:r w:rsidRPr="00F31033">
        <w:rPr>
          <w:rFonts w:ascii="Verdana" w:hAnsi="Verdana" w:cs="Verdana"/>
          <w:color w:val="434343"/>
          <w:szCs w:val="26"/>
          <w:lang w:val="en-US"/>
        </w:rPr>
        <w:t xml:space="preserve"> brand valuation and</w:t>
      </w:r>
      <w:r w:rsidR="00F31033">
        <w:rPr>
          <w:rFonts w:ascii="Verdana" w:hAnsi="Verdana" w:cs="Verdana"/>
          <w:color w:val="434343"/>
          <w:szCs w:val="26"/>
          <w:lang w:val="en-US"/>
        </w:rPr>
        <w:t xml:space="preserve"> brand asset management advice.</w:t>
      </w:r>
      <w:r w:rsidR="00F31033">
        <w:rPr>
          <w:rFonts w:ascii="Verdana" w:hAnsi="Verdana" w:cs="Verdana"/>
          <w:color w:val="434343"/>
          <w:szCs w:val="26"/>
          <w:lang w:val="en-US"/>
        </w:rPr>
        <w:br/>
      </w:r>
      <w:r w:rsidR="00F31033">
        <w:rPr>
          <w:rFonts w:ascii="Verdana" w:hAnsi="Verdana" w:cs="Verdana"/>
          <w:color w:val="434343"/>
          <w:szCs w:val="26"/>
          <w:lang w:val="en-US"/>
        </w:rPr>
        <w:br/>
      </w:r>
      <w:r w:rsidRPr="00F31033">
        <w:rPr>
          <w:rFonts w:ascii="Verdana" w:hAnsi="Verdana" w:cs="Verdana"/>
          <w:color w:val="434343"/>
          <w:szCs w:val="26"/>
          <w:lang w:val="en-US"/>
        </w:rPr>
        <w:t>Peter Matthews, Nucleus group CEO</w:t>
      </w:r>
      <w:r w:rsidR="005A50BA" w:rsidRPr="00F31033">
        <w:rPr>
          <w:rFonts w:ascii="Verdana" w:hAnsi="Verdana" w:cs="Verdana"/>
          <w:color w:val="434343"/>
          <w:szCs w:val="26"/>
          <w:lang w:val="en-US"/>
        </w:rPr>
        <w:t>,</w:t>
      </w:r>
      <w:r w:rsidRPr="00F31033">
        <w:rPr>
          <w:rFonts w:ascii="Verdana" w:hAnsi="Verdana" w:cs="Verdana"/>
          <w:color w:val="434343"/>
          <w:szCs w:val="26"/>
          <w:lang w:val="en-US"/>
        </w:rPr>
        <w:t xml:space="preserve"> commented “Nucleus is unique in integrating a Brand + Digital + IP service, which enables us to deliver new brand and product names and brand proposition projects quickly, seamlessly and cost effectively. This reduces risk and cost by ensuring all the brand names we create are available, </w:t>
      </w:r>
      <w:proofErr w:type="spellStart"/>
      <w:r w:rsidRPr="00F31033">
        <w:rPr>
          <w:rFonts w:ascii="Verdana" w:hAnsi="Verdana" w:cs="Verdana"/>
          <w:color w:val="434343"/>
          <w:szCs w:val="26"/>
          <w:lang w:val="en-US"/>
        </w:rPr>
        <w:t>registerable</w:t>
      </w:r>
      <w:proofErr w:type="spellEnd"/>
      <w:r w:rsidRPr="00F31033">
        <w:rPr>
          <w:rFonts w:ascii="Verdana" w:hAnsi="Verdana" w:cs="Verdana"/>
          <w:color w:val="434343"/>
          <w:szCs w:val="26"/>
          <w:lang w:val="en-US"/>
        </w:rPr>
        <w:t xml:space="preserve"> and can be protected in all the markets and m</w:t>
      </w:r>
      <w:r w:rsidR="004C7657" w:rsidRPr="00F31033">
        <w:rPr>
          <w:rFonts w:ascii="Verdana" w:hAnsi="Verdana" w:cs="Verdana"/>
          <w:color w:val="434343"/>
          <w:szCs w:val="26"/>
          <w:lang w:val="en-US"/>
        </w:rPr>
        <w:t>edia our clients operate in.”</w:t>
      </w:r>
    </w:p>
    <w:p w:rsidR="005A50BA" w:rsidRPr="00F31033" w:rsidRDefault="00F31033" w:rsidP="001A0D22">
      <w:pPr>
        <w:widowControl w:val="0"/>
        <w:autoSpaceDE w:val="0"/>
        <w:autoSpaceDN w:val="0"/>
        <w:adjustRightInd w:val="0"/>
        <w:spacing w:after="100" w:line="300" w:lineRule="atLeast"/>
        <w:rPr>
          <w:rFonts w:ascii="Verdana" w:hAnsi="Verdana" w:cs="Verdana"/>
          <w:color w:val="434343"/>
          <w:szCs w:val="26"/>
          <w:lang w:val="en-US"/>
        </w:rPr>
      </w:pPr>
      <w:r>
        <w:rPr>
          <w:rFonts w:ascii="Verdana" w:hAnsi="Verdana" w:cs="Verdana"/>
          <w:color w:val="434343"/>
          <w:szCs w:val="26"/>
          <w:lang w:val="en-US"/>
        </w:rPr>
        <w:t>End</w:t>
      </w:r>
    </w:p>
    <w:p w:rsidR="005A50BA" w:rsidRPr="00F31033" w:rsidRDefault="005A50BA" w:rsidP="001A0D22">
      <w:pPr>
        <w:widowControl w:val="0"/>
        <w:autoSpaceDE w:val="0"/>
        <w:autoSpaceDN w:val="0"/>
        <w:adjustRightInd w:val="0"/>
        <w:spacing w:after="100" w:line="300" w:lineRule="atLeast"/>
        <w:rPr>
          <w:rFonts w:ascii="Verdana" w:hAnsi="Verdana" w:cs="Verdana"/>
          <w:color w:val="434343"/>
          <w:szCs w:val="26"/>
          <w:lang w:val="en-US"/>
        </w:rPr>
      </w:pPr>
    </w:p>
    <w:p w:rsidR="001656D8" w:rsidRPr="00F31033" w:rsidRDefault="001656D8" w:rsidP="001A0D22">
      <w:pPr>
        <w:widowControl w:val="0"/>
        <w:autoSpaceDE w:val="0"/>
        <w:autoSpaceDN w:val="0"/>
        <w:adjustRightInd w:val="0"/>
        <w:spacing w:after="100" w:line="300" w:lineRule="atLeast"/>
        <w:rPr>
          <w:rFonts w:ascii="Helvetica Neue" w:hAnsi="Helvetica Neue" w:cs="Helvetica Neue"/>
          <w:color w:val="434343"/>
          <w:szCs w:val="26"/>
          <w:lang w:val="en-US"/>
        </w:rPr>
      </w:pPr>
      <w:r w:rsidRPr="00F31033">
        <w:rPr>
          <w:rFonts w:ascii="Verdana" w:hAnsi="Verdana" w:cs="Verdana"/>
          <w:color w:val="434343"/>
          <w:szCs w:val="26"/>
          <w:lang w:val="en-US"/>
        </w:rPr>
        <w:t>For more information, please visit www.nucleus.co.uk and www.nucleus-ip.com</w:t>
      </w:r>
      <w:r w:rsidRPr="00F31033">
        <w:rPr>
          <w:rFonts w:ascii="Helvetica Neue" w:hAnsi="Helvetica Neue" w:cs="Helvetica Neue"/>
          <w:color w:val="434343"/>
          <w:szCs w:val="26"/>
          <w:lang w:val="en-US"/>
        </w:rPr>
        <w:t> </w:t>
      </w:r>
    </w:p>
    <w:p w:rsidR="001A0D22" w:rsidRPr="00F31033" w:rsidRDefault="001A0D22" w:rsidP="001A0D22">
      <w:pPr>
        <w:widowControl w:val="0"/>
        <w:autoSpaceDE w:val="0"/>
        <w:autoSpaceDN w:val="0"/>
        <w:adjustRightInd w:val="0"/>
        <w:spacing w:after="100" w:line="300" w:lineRule="atLeast"/>
        <w:rPr>
          <w:rFonts w:ascii="Trebuchet MS" w:hAnsi="Trebuchet MS" w:cs="Trebuchet MS"/>
        </w:rPr>
      </w:pPr>
    </w:p>
    <w:p w:rsidR="001A0D22" w:rsidRPr="00F31033" w:rsidRDefault="001A0D22" w:rsidP="001A0D22">
      <w:pPr>
        <w:widowControl w:val="0"/>
        <w:autoSpaceDE w:val="0"/>
        <w:autoSpaceDN w:val="0"/>
        <w:adjustRightInd w:val="0"/>
        <w:spacing w:after="100" w:line="300" w:lineRule="atLeast"/>
        <w:rPr>
          <w:rFonts w:ascii="Verdana" w:hAnsi="Verdana" w:cs="Trebuchet MS"/>
          <w:b/>
          <w:bCs/>
        </w:rPr>
      </w:pPr>
      <w:r w:rsidRPr="00F31033">
        <w:rPr>
          <w:rFonts w:ascii="Verdana" w:hAnsi="Verdana" w:cs="Trebuchet MS"/>
          <w:b/>
          <w:bCs/>
          <w:color w:val="127BD4"/>
        </w:rPr>
        <w:t>About Nucleus</w:t>
      </w:r>
    </w:p>
    <w:p w:rsidR="00F31033" w:rsidRPr="00F31033" w:rsidRDefault="00F31033" w:rsidP="00F31033">
      <w:pPr>
        <w:widowControl w:val="0"/>
        <w:autoSpaceDE w:val="0"/>
        <w:autoSpaceDN w:val="0"/>
        <w:adjustRightInd w:val="0"/>
        <w:spacing w:after="300"/>
        <w:rPr>
          <w:rFonts w:ascii="Helvetica Neue" w:hAnsi="Helvetica Neue" w:cs="Helvetica Neue"/>
          <w:color w:val="434343"/>
          <w:szCs w:val="26"/>
          <w:lang w:val="en-US"/>
        </w:rPr>
      </w:pPr>
      <w:r w:rsidRPr="00F31033">
        <w:rPr>
          <w:rFonts w:ascii="Verdana" w:hAnsi="Verdana" w:cs="Verdana"/>
          <w:color w:val="434343"/>
          <w:szCs w:val="26"/>
          <w:lang w:val="en-US"/>
        </w:rPr>
        <w:t xml:space="preserve">Nucleus is the world’s first brand, digital and intellectual property consultancy. Founded in 1979, this independent consultancy </w:t>
      </w:r>
      <w:proofErr w:type="spellStart"/>
      <w:r w:rsidRPr="00F31033">
        <w:rPr>
          <w:rFonts w:ascii="Verdana" w:hAnsi="Verdana" w:cs="Verdana"/>
          <w:color w:val="434343"/>
          <w:szCs w:val="26"/>
          <w:lang w:val="en-US"/>
        </w:rPr>
        <w:t>specialises</w:t>
      </w:r>
      <w:proofErr w:type="spellEnd"/>
      <w:r w:rsidRPr="00F31033">
        <w:rPr>
          <w:rFonts w:ascii="Verdana" w:hAnsi="Verdana" w:cs="Verdana"/>
          <w:color w:val="434343"/>
          <w:szCs w:val="26"/>
          <w:lang w:val="en-US"/>
        </w:rPr>
        <w:t xml:space="preserve"> in the luxury, travel and financial services sectors.</w:t>
      </w:r>
    </w:p>
    <w:p w:rsidR="00F31033" w:rsidRPr="00F31033" w:rsidRDefault="00F31033" w:rsidP="00F31033">
      <w:pPr>
        <w:widowControl w:val="0"/>
        <w:autoSpaceDE w:val="0"/>
        <w:autoSpaceDN w:val="0"/>
        <w:adjustRightInd w:val="0"/>
        <w:spacing w:after="300"/>
        <w:rPr>
          <w:rFonts w:ascii="Helvetica Neue" w:hAnsi="Helvetica Neue" w:cs="Helvetica Neue"/>
          <w:color w:val="434343"/>
          <w:szCs w:val="26"/>
          <w:lang w:val="en-US"/>
        </w:rPr>
      </w:pPr>
      <w:r w:rsidRPr="00F31033">
        <w:rPr>
          <w:rFonts w:ascii="Verdana" w:hAnsi="Verdana" w:cs="Verdana"/>
          <w:color w:val="434343"/>
          <w:szCs w:val="26"/>
          <w:lang w:val="en-US"/>
        </w:rPr>
        <w:t xml:space="preserve">Nucleus was the first brand consultant to create an integrated brand and digital consultancy in 1995 and remains committed to bringing brand experiences to life across all media and all customer </w:t>
      </w:r>
      <w:proofErr w:type="spellStart"/>
      <w:r w:rsidRPr="00F31033">
        <w:rPr>
          <w:rFonts w:ascii="Verdana" w:hAnsi="Verdana" w:cs="Verdana"/>
          <w:color w:val="434343"/>
          <w:szCs w:val="26"/>
          <w:lang w:val="en-US"/>
        </w:rPr>
        <w:t>touchpoints</w:t>
      </w:r>
      <w:proofErr w:type="spellEnd"/>
      <w:r w:rsidRPr="00F31033">
        <w:rPr>
          <w:rFonts w:ascii="Verdana" w:hAnsi="Verdana" w:cs="Verdana"/>
          <w:color w:val="434343"/>
          <w:szCs w:val="26"/>
          <w:lang w:val="en-US"/>
        </w:rPr>
        <w:t xml:space="preserve">. Nucleus is also recognized for practicing what it preaches by backing its own ventures, including Luxury Explorer ‘The World Atlas of Luxury Travel’ and </w:t>
      </w:r>
      <w:proofErr w:type="spellStart"/>
      <w:r w:rsidRPr="00F31033">
        <w:rPr>
          <w:rFonts w:ascii="Verdana" w:hAnsi="Verdana" w:cs="Verdana"/>
          <w:color w:val="434343"/>
          <w:szCs w:val="26"/>
          <w:lang w:val="en-US"/>
        </w:rPr>
        <w:t>sQuid</w:t>
      </w:r>
      <w:proofErr w:type="spellEnd"/>
      <w:r w:rsidRPr="00F31033">
        <w:rPr>
          <w:rFonts w:ascii="Verdana" w:hAnsi="Verdana" w:cs="Verdana"/>
          <w:color w:val="434343"/>
          <w:szCs w:val="26"/>
          <w:lang w:val="en-US"/>
        </w:rPr>
        <w:t>, a next generation small payments and loyalty system.</w:t>
      </w:r>
    </w:p>
    <w:p w:rsidR="00F31033" w:rsidRPr="00F31033" w:rsidRDefault="00F31033" w:rsidP="00F31033">
      <w:pPr>
        <w:widowControl w:val="0"/>
        <w:autoSpaceDE w:val="0"/>
        <w:autoSpaceDN w:val="0"/>
        <w:adjustRightInd w:val="0"/>
        <w:spacing w:after="300"/>
        <w:rPr>
          <w:rFonts w:ascii="Helvetica Neue" w:hAnsi="Helvetica Neue" w:cs="Helvetica Neue"/>
          <w:color w:val="434343"/>
          <w:szCs w:val="26"/>
          <w:lang w:val="en-US"/>
        </w:rPr>
      </w:pPr>
      <w:r w:rsidRPr="00F31033">
        <w:rPr>
          <w:rFonts w:ascii="Verdana" w:hAnsi="Verdana" w:cs="Verdana"/>
          <w:color w:val="434343"/>
          <w:szCs w:val="26"/>
          <w:lang w:val="en-US"/>
        </w:rPr>
        <w:t>Nucleus acquired Hallmark IP in 2005, as part of its acquisition of the Trade Mark Owners’ Association and has since integrated the two consultancies' service offerings around brand naming and protection.</w:t>
      </w:r>
    </w:p>
    <w:p w:rsidR="00F31033" w:rsidRPr="00F31033" w:rsidRDefault="00F31033" w:rsidP="00F31033">
      <w:pPr>
        <w:widowControl w:val="0"/>
        <w:autoSpaceDE w:val="0"/>
        <w:autoSpaceDN w:val="0"/>
        <w:adjustRightInd w:val="0"/>
        <w:spacing w:after="300"/>
        <w:rPr>
          <w:rFonts w:ascii="Helvetica Neue" w:hAnsi="Helvetica Neue" w:cs="Helvetica Neue"/>
          <w:color w:val="434343"/>
          <w:szCs w:val="26"/>
          <w:lang w:val="en-US"/>
        </w:rPr>
      </w:pPr>
      <w:r w:rsidRPr="00F31033">
        <w:rPr>
          <w:rFonts w:ascii="Verdana" w:hAnsi="Verdana" w:cs="Verdana"/>
          <w:color w:val="434343"/>
          <w:szCs w:val="26"/>
          <w:lang w:val="en-US"/>
        </w:rPr>
        <w:t>Nucleus is also at the forefront of mobile web design nucleus has published several provoking thought-pieces on the subject, which can be read at http://www.nucleus.co.uk/thoughts.aspx</w:t>
      </w:r>
    </w:p>
    <w:p w:rsidR="00DF1A20" w:rsidRPr="00F31033" w:rsidRDefault="00F31033" w:rsidP="00F31033">
      <w:pPr>
        <w:widowControl w:val="0"/>
        <w:autoSpaceDE w:val="0"/>
        <w:autoSpaceDN w:val="0"/>
        <w:adjustRightInd w:val="0"/>
        <w:spacing w:after="100"/>
        <w:rPr>
          <w:rFonts w:ascii="Verdana" w:hAnsi="Verdana" w:cs="Trebuchet MS"/>
        </w:rPr>
      </w:pPr>
      <w:r w:rsidRPr="00F31033">
        <w:rPr>
          <w:rFonts w:ascii="Verdana" w:hAnsi="Verdana" w:cs="Verdana"/>
          <w:color w:val="434343"/>
          <w:szCs w:val="26"/>
          <w:lang w:val="en-US"/>
        </w:rPr>
        <w:t xml:space="preserve">Current Nucleus clients include: </w:t>
      </w:r>
      <w:proofErr w:type="spellStart"/>
      <w:r w:rsidRPr="00F31033">
        <w:rPr>
          <w:rFonts w:ascii="Verdana" w:hAnsi="Verdana" w:cs="Verdana"/>
          <w:color w:val="434343"/>
          <w:szCs w:val="26"/>
          <w:lang w:val="en-US"/>
        </w:rPr>
        <w:t>Amanresorts</w:t>
      </w:r>
      <w:proofErr w:type="spellEnd"/>
      <w:r w:rsidRPr="00F31033">
        <w:rPr>
          <w:rFonts w:ascii="Verdana" w:hAnsi="Verdana" w:cs="Verdana"/>
          <w:color w:val="434343"/>
          <w:szCs w:val="26"/>
          <w:lang w:val="en-US"/>
        </w:rPr>
        <w:t xml:space="preserve">, </w:t>
      </w:r>
      <w:proofErr w:type="spellStart"/>
      <w:r w:rsidRPr="00F31033">
        <w:rPr>
          <w:rFonts w:ascii="Verdana" w:hAnsi="Verdana" w:cs="Verdana"/>
          <w:color w:val="434343"/>
          <w:szCs w:val="26"/>
          <w:lang w:val="en-US"/>
        </w:rPr>
        <w:t>Corinthia</w:t>
      </w:r>
      <w:proofErr w:type="spellEnd"/>
      <w:r w:rsidRPr="00F31033">
        <w:rPr>
          <w:rFonts w:ascii="Verdana" w:hAnsi="Verdana" w:cs="Verdana"/>
          <w:color w:val="434343"/>
          <w:szCs w:val="26"/>
          <w:lang w:val="en-US"/>
        </w:rPr>
        <w:t xml:space="preserve"> Hotels &amp; Resorts, </w:t>
      </w:r>
      <w:proofErr w:type="spellStart"/>
      <w:r w:rsidRPr="00F31033">
        <w:rPr>
          <w:rFonts w:ascii="Verdana" w:hAnsi="Verdana" w:cs="Verdana"/>
          <w:color w:val="434343"/>
          <w:szCs w:val="26"/>
          <w:lang w:val="en-US"/>
        </w:rPr>
        <w:t>Folli</w:t>
      </w:r>
      <w:proofErr w:type="spellEnd"/>
      <w:r w:rsidRPr="00F31033">
        <w:rPr>
          <w:rFonts w:ascii="Verdana" w:hAnsi="Verdana" w:cs="Verdana"/>
          <w:color w:val="434343"/>
          <w:szCs w:val="26"/>
          <w:lang w:val="en-US"/>
        </w:rPr>
        <w:t xml:space="preserve"> </w:t>
      </w:r>
      <w:proofErr w:type="spellStart"/>
      <w:r w:rsidRPr="00F31033">
        <w:rPr>
          <w:rFonts w:ascii="Verdana" w:hAnsi="Verdana" w:cs="Verdana"/>
          <w:color w:val="434343"/>
          <w:szCs w:val="26"/>
          <w:lang w:val="en-US"/>
        </w:rPr>
        <w:t>Follie</w:t>
      </w:r>
      <w:proofErr w:type="spellEnd"/>
      <w:r w:rsidRPr="00F31033">
        <w:rPr>
          <w:rFonts w:ascii="Verdana" w:hAnsi="Verdana" w:cs="Verdana"/>
          <w:color w:val="434343"/>
          <w:szCs w:val="26"/>
          <w:lang w:val="en-US"/>
        </w:rPr>
        <w:t xml:space="preserve">, Hilton Hotels, HSBC, Intercontinental Hotels Group, P&amp;O Cruises, PZ Cussons, Regent Hotels, Rothschild, </w:t>
      </w:r>
      <w:proofErr w:type="spellStart"/>
      <w:r w:rsidRPr="00F31033">
        <w:rPr>
          <w:rFonts w:ascii="Verdana" w:hAnsi="Verdana" w:cs="Verdana"/>
          <w:color w:val="434343"/>
          <w:szCs w:val="26"/>
          <w:lang w:val="en-US"/>
        </w:rPr>
        <w:t>sQuid</w:t>
      </w:r>
      <w:proofErr w:type="spellEnd"/>
      <w:r w:rsidRPr="00F31033">
        <w:rPr>
          <w:rFonts w:ascii="Verdana" w:hAnsi="Verdana" w:cs="Verdana"/>
          <w:color w:val="434343"/>
          <w:szCs w:val="26"/>
          <w:lang w:val="en-US"/>
        </w:rPr>
        <w:t>, Toyota and Williams Lea.</w:t>
      </w:r>
    </w:p>
    <w:p w:rsidR="00C239AF" w:rsidRPr="004C7657" w:rsidRDefault="00C239AF" w:rsidP="00C239AF">
      <w:pPr>
        <w:tabs>
          <w:tab w:val="left" w:pos="5760"/>
        </w:tabs>
        <w:ind w:rightChars="285" w:right="450"/>
        <w:jc w:val="both"/>
        <w:outlineLvl w:val="0"/>
        <w:rPr>
          <w:rFonts w:ascii="Verdana" w:hAnsi="Verdana" w:cs="Minion Pro"/>
          <w:bCs/>
          <w:color w:val="000000"/>
        </w:rPr>
      </w:pPr>
    </w:p>
    <w:p w:rsidR="001A0D22" w:rsidRPr="004C7657" w:rsidRDefault="001A0D22" w:rsidP="00C239AF">
      <w:pPr>
        <w:tabs>
          <w:tab w:val="left" w:pos="5760"/>
        </w:tabs>
        <w:ind w:rightChars="285" w:right="450"/>
        <w:jc w:val="both"/>
        <w:outlineLvl w:val="0"/>
        <w:rPr>
          <w:rFonts w:ascii="Verdana" w:hAnsi="Verdana" w:cs="Minion Pro"/>
          <w:bCs/>
          <w:color w:val="548DD4" w:themeColor="text2" w:themeTint="99"/>
        </w:rPr>
      </w:pPr>
      <w:r w:rsidRPr="004C7657">
        <w:rPr>
          <w:rFonts w:ascii="Verdana" w:hAnsi="Verdana" w:cs="Trebuchet MS"/>
        </w:rPr>
        <w:t> </w:t>
      </w:r>
    </w:p>
    <w:p w:rsidR="001A0D22" w:rsidRPr="004C7657" w:rsidRDefault="001A0D22" w:rsidP="001A0D22">
      <w:pPr>
        <w:widowControl w:val="0"/>
        <w:autoSpaceDE w:val="0"/>
        <w:autoSpaceDN w:val="0"/>
        <w:adjustRightInd w:val="0"/>
        <w:spacing w:after="100" w:line="300" w:lineRule="atLeast"/>
        <w:rPr>
          <w:rFonts w:ascii="Verdana" w:hAnsi="Verdana" w:cs="Trebuchet MS"/>
          <w:color w:val="548DD4" w:themeColor="text2" w:themeTint="99"/>
        </w:rPr>
      </w:pPr>
      <w:r w:rsidRPr="004C7657">
        <w:rPr>
          <w:rFonts w:ascii="Verdana" w:hAnsi="Verdana" w:cs="Trebuchet MS"/>
          <w:b/>
          <w:bCs/>
          <w:color w:val="548DD4" w:themeColor="text2" w:themeTint="99"/>
        </w:rPr>
        <w:t>Contact details for further information</w:t>
      </w:r>
    </w:p>
    <w:p w:rsidR="008E671E" w:rsidRPr="004C7657" w:rsidRDefault="001A0D22" w:rsidP="001A0D22">
      <w:pPr>
        <w:rPr>
          <w:rFonts w:ascii="Verdana" w:hAnsi="Verdana" w:cs="Trebuchet MS"/>
          <w:b/>
          <w:bCs/>
        </w:rPr>
      </w:pPr>
      <w:r w:rsidRPr="004C7657">
        <w:rPr>
          <w:rFonts w:ascii="Verdana" w:hAnsi="Verdana" w:cs="Trebuchet MS"/>
          <w:b/>
          <w:bCs/>
        </w:rPr>
        <w:t>Nucleus</w:t>
      </w:r>
    </w:p>
    <w:p w:rsidR="00F31033" w:rsidRDefault="001A0D22" w:rsidP="008E671E">
      <w:r w:rsidRPr="004C7657">
        <w:rPr>
          <w:rFonts w:ascii="Verdana" w:hAnsi="Verdana" w:cs="Trebuchet MS"/>
        </w:rPr>
        <w:t>P</w:t>
      </w:r>
      <w:r w:rsidR="00A216AA" w:rsidRPr="004C7657">
        <w:rPr>
          <w:rFonts w:ascii="Verdana" w:hAnsi="Verdana" w:cs="Trebuchet MS"/>
        </w:rPr>
        <w:t>eter Matthews, CEO</w:t>
      </w:r>
      <w:r w:rsidR="00427B82" w:rsidRPr="004C7657">
        <w:rPr>
          <w:rFonts w:ascii="Verdana" w:hAnsi="Verdana" w:cs="Trebuchet MS"/>
        </w:rPr>
        <w:t xml:space="preserve"> </w:t>
      </w:r>
      <w:hyperlink r:id="rId4" w:history="1">
        <w:r w:rsidR="00427B82" w:rsidRPr="004C7657">
          <w:rPr>
            <w:rStyle w:val="Hyperlink"/>
            <w:rFonts w:ascii="Verdana" w:hAnsi="Verdana" w:cs="Trebuchet MS"/>
          </w:rPr>
          <w:t>pmatthews@nucleus.co.uk</w:t>
        </w:r>
      </w:hyperlink>
    </w:p>
    <w:p w:rsidR="00F31033" w:rsidRDefault="00F31033" w:rsidP="008E671E">
      <w:pPr>
        <w:rPr>
          <w:rFonts w:ascii="Verdana" w:hAnsi="Verdana" w:cs="Trebuchet MS"/>
        </w:rPr>
      </w:pPr>
      <w:r>
        <w:rPr>
          <w:rFonts w:ascii="Verdana" w:hAnsi="Verdana" w:cs="Trebuchet MS"/>
        </w:rPr>
        <w:t>Or</w:t>
      </w:r>
    </w:p>
    <w:p w:rsidR="00F31033" w:rsidRDefault="00B8486B" w:rsidP="008E671E">
      <w:pPr>
        <w:rPr>
          <w:rFonts w:ascii="Verdana" w:hAnsi="Verdana" w:cs="Trebuchet MS"/>
          <w:u w:val="single"/>
        </w:rPr>
      </w:pPr>
      <w:r w:rsidRPr="004C7657">
        <w:rPr>
          <w:rFonts w:ascii="Verdana" w:hAnsi="Verdana" w:cs="Trebuchet MS"/>
        </w:rPr>
        <w:t xml:space="preserve">Ella </w:t>
      </w:r>
      <w:proofErr w:type="gramStart"/>
      <w:r w:rsidRPr="004C7657">
        <w:rPr>
          <w:rFonts w:ascii="Verdana" w:hAnsi="Verdana" w:cs="Trebuchet MS"/>
        </w:rPr>
        <w:t>Matthews</w:t>
      </w:r>
      <w:proofErr w:type="gramEnd"/>
      <w:r w:rsidRPr="004C7657">
        <w:rPr>
          <w:rFonts w:ascii="Verdana" w:hAnsi="Verdana" w:cs="Trebuchet MS"/>
        </w:rPr>
        <w:t xml:space="preserve"> </w:t>
      </w:r>
      <w:hyperlink r:id="rId5" w:history="1">
        <w:r w:rsidR="00BF4231" w:rsidRPr="004C7657">
          <w:rPr>
            <w:rStyle w:val="Hyperlink"/>
            <w:rFonts w:ascii="Verdana" w:hAnsi="Verdana" w:cs="Trebuchet MS"/>
          </w:rPr>
          <w:t>ematthews@nucleus.co.uk</w:t>
        </w:r>
      </w:hyperlink>
      <w:r w:rsidR="00BF4231" w:rsidRPr="004C7657">
        <w:rPr>
          <w:rFonts w:ascii="Verdana" w:hAnsi="Verdana" w:cs="Trebuchet MS"/>
          <w:u w:val="single"/>
        </w:rPr>
        <w:t xml:space="preserve"> </w:t>
      </w:r>
    </w:p>
    <w:p w:rsidR="00F31033" w:rsidRDefault="00F31033" w:rsidP="008E671E">
      <w:pPr>
        <w:rPr>
          <w:rFonts w:ascii="Verdana" w:hAnsi="Verdana" w:cs="Trebuchet MS"/>
          <w:u w:val="single"/>
        </w:rPr>
      </w:pPr>
    </w:p>
    <w:p w:rsidR="00427B82" w:rsidRPr="004C7657" w:rsidRDefault="001A0D22" w:rsidP="008E671E">
      <w:pPr>
        <w:rPr>
          <w:rFonts w:ascii="Verdana" w:hAnsi="Verdana" w:cs="Trebuchet MS"/>
        </w:rPr>
      </w:pPr>
      <w:proofErr w:type="spellStart"/>
      <w:proofErr w:type="gramStart"/>
      <w:r w:rsidRPr="004C7657">
        <w:rPr>
          <w:rFonts w:ascii="Verdana" w:hAnsi="Verdana" w:cs="Trebuchet MS"/>
        </w:rPr>
        <w:t>tel</w:t>
      </w:r>
      <w:proofErr w:type="spellEnd"/>
      <w:proofErr w:type="gramEnd"/>
      <w:r w:rsidRPr="004C7657">
        <w:rPr>
          <w:rFonts w:ascii="Verdana" w:hAnsi="Verdana" w:cs="Trebuchet MS"/>
        </w:rPr>
        <w:t>: +44 (0)20 8398 9133  </w:t>
      </w:r>
    </w:p>
    <w:p w:rsidR="00427B82" w:rsidRPr="004C7657" w:rsidRDefault="00427B82" w:rsidP="008E671E">
      <w:pPr>
        <w:rPr>
          <w:rFonts w:ascii="Verdana" w:hAnsi="Verdana"/>
          <w:color w:val="4F81BD" w:themeColor="accent1"/>
        </w:rPr>
      </w:pPr>
    </w:p>
    <w:p w:rsidR="00427B82" w:rsidRPr="004C7657" w:rsidRDefault="00427B82" w:rsidP="008E671E">
      <w:pPr>
        <w:rPr>
          <w:rFonts w:ascii="Verdana" w:hAnsi="Verdana"/>
          <w:color w:val="4F81BD" w:themeColor="accent1"/>
        </w:rPr>
      </w:pPr>
    </w:p>
    <w:p w:rsidR="00427B82" w:rsidRPr="004C7657" w:rsidRDefault="00427B82" w:rsidP="008E671E">
      <w:pPr>
        <w:rPr>
          <w:rFonts w:ascii="Verdana" w:hAnsi="Verdana"/>
          <w:color w:val="548DD4" w:themeColor="text2" w:themeTint="99"/>
        </w:rPr>
      </w:pPr>
      <w:r w:rsidRPr="00F31033">
        <w:rPr>
          <w:rFonts w:ascii="Verdana" w:hAnsi="Verdana"/>
          <w:b/>
          <w:color w:val="548DD4" w:themeColor="text2" w:themeTint="99"/>
        </w:rPr>
        <w:t>Nucleus Ltd</w:t>
      </w:r>
      <w:r w:rsidR="00F31033">
        <w:rPr>
          <w:rFonts w:ascii="Verdana" w:hAnsi="Verdana"/>
          <w:color w:val="548DD4" w:themeColor="text2" w:themeTint="99"/>
        </w:rPr>
        <w:t xml:space="preserve"> </w:t>
      </w:r>
      <w:r w:rsidRPr="004C7657">
        <w:rPr>
          <w:rFonts w:ascii="Verdana" w:hAnsi="Verdana"/>
          <w:color w:val="548DD4" w:themeColor="text2" w:themeTint="99"/>
        </w:rPr>
        <w:t>John Lo</w:t>
      </w:r>
      <w:r w:rsidR="004C7657">
        <w:rPr>
          <w:rFonts w:ascii="Verdana" w:hAnsi="Verdana"/>
          <w:color w:val="548DD4" w:themeColor="text2" w:themeTint="99"/>
        </w:rPr>
        <w:t xml:space="preserve">ftus House Summer Road, Thames </w:t>
      </w:r>
      <w:proofErr w:type="spellStart"/>
      <w:r w:rsidRPr="004C7657">
        <w:rPr>
          <w:rFonts w:ascii="Verdana" w:hAnsi="Verdana"/>
          <w:color w:val="548DD4" w:themeColor="text2" w:themeTint="99"/>
        </w:rPr>
        <w:t>Ditton</w:t>
      </w:r>
      <w:proofErr w:type="spellEnd"/>
      <w:r w:rsidRPr="004C7657">
        <w:rPr>
          <w:rFonts w:ascii="Verdana" w:hAnsi="Verdana"/>
          <w:color w:val="548DD4" w:themeColor="text2" w:themeTint="99"/>
        </w:rPr>
        <w:t>, Surrey UK, KT7 0QQ</w:t>
      </w:r>
    </w:p>
    <w:p w:rsidR="00F31033" w:rsidRDefault="00427B82" w:rsidP="008E671E">
      <w:pPr>
        <w:rPr>
          <w:rFonts w:ascii="Verdana" w:hAnsi="Verdana"/>
          <w:color w:val="548DD4" w:themeColor="text2" w:themeTint="99"/>
        </w:rPr>
      </w:pPr>
      <w:r w:rsidRPr="004C7657">
        <w:rPr>
          <w:rFonts w:ascii="Verdana" w:hAnsi="Verdana"/>
          <w:color w:val="548DD4" w:themeColor="text2" w:themeTint="99"/>
        </w:rPr>
        <w:t>+44 (</w:t>
      </w:r>
      <w:proofErr w:type="gramStart"/>
      <w:r w:rsidRPr="004C7657">
        <w:rPr>
          <w:rFonts w:ascii="Verdana" w:hAnsi="Verdana"/>
          <w:color w:val="548DD4" w:themeColor="text2" w:themeTint="99"/>
        </w:rPr>
        <w:t>0)20</w:t>
      </w:r>
      <w:proofErr w:type="gramEnd"/>
      <w:r w:rsidRPr="004C7657">
        <w:rPr>
          <w:rFonts w:ascii="Verdana" w:hAnsi="Verdana"/>
          <w:color w:val="548DD4" w:themeColor="text2" w:themeTint="99"/>
        </w:rPr>
        <w:t xml:space="preserve"> 8398 9133</w:t>
      </w:r>
    </w:p>
    <w:p w:rsidR="00F31033" w:rsidRDefault="00F31033" w:rsidP="008E671E">
      <w:pPr>
        <w:rPr>
          <w:rFonts w:ascii="Verdana" w:hAnsi="Verdana"/>
          <w:color w:val="548DD4" w:themeColor="text2" w:themeTint="99"/>
        </w:rPr>
      </w:pPr>
      <w:r w:rsidRPr="00F31033">
        <w:rPr>
          <w:rFonts w:ascii="Verdana" w:hAnsi="Verdana"/>
          <w:b/>
          <w:color w:val="548DD4" w:themeColor="text2" w:themeTint="99"/>
        </w:rPr>
        <w:t>Nucleus-</w:t>
      </w:r>
      <w:proofErr w:type="spellStart"/>
      <w:r w:rsidRPr="00F31033">
        <w:rPr>
          <w:rFonts w:ascii="Verdana" w:hAnsi="Verdana"/>
          <w:b/>
          <w:color w:val="548DD4" w:themeColor="text2" w:themeTint="99"/>
        </w:rPr>
        <w:t>ip</w:t>
      </w:r>
      <w:proofErr w:type="spellEnd"/>
      <w:r w:rsidRPr="00F31033">
        <w:rPr>
          <w:rFonts w:ascii="Verdana" w:hAnsi="Verdana"/>
          <w:b/>
          <w:color w:val="548DD4" w:themeColor="text2" w:themeTint="99"/>
        </w:rPr>
        <w:t xml:space="preserve"> Ltd</w:t>
      </w:r>
      <w:r>
        <w:rPr>
          <w:rFonts w:ascii="Verdana" w:hAnsi="Verdana"/>
          <w:color w:val="548DD4" w:themeColor="text2" w:themeTint="99"/>
        </w:rPr>
        <w:t xml:space="preserve"> 1 Pemberton Row, London EC4A 3BG</w:t>
      </w:r>
    </w:p>
    <w:p w:rsidR="002E5FCA" w:rsidRPr="004C7657" w:rsidRDefault="00F31033" w:rsidP="008E671E">
      <w:pPr>
        <w:rPr>
          <w:rFonts w:ascii="Verdana" w:hAnsi="Verdana"/>
          <w:color w:val="548DD4" w:themeColor="text2" w:themeTint="99"/>
        </w:rPr>
      </w:pPr>
      <w:r>
        <w:rPr>
          <w:rFonts w:ascii="Verdana" w:hAnsi="Verdana"/>
          <w:color w:val="548DD4" w:themeColor="text2" w:themeTint="99"/>
        </w:rPr>
        <w:t>+44 (0)20 3102 9000</w:t>
      </w:r>
    </w:p>
    <w:sectPr w:rsidR="002E5FCA" w:rsidRPr="004C7657" w:rsidSect="002E5FCA">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Minion Pro">
    <w:panose1 w:val="020405030502010202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1A0D22"/>
    <w:rsid w:val="0000560D"/>
    <w:rsid w:val="000B1BC7"/>
    <w:rsid w:val="000E7565"/>
    <w:rsid w:val="00113611"/>
    <w:rsid w:val="001656D8"/>
    <w:rsid w:val="001A0D22"/>
    <w:rsid w:val="001F2824"/>
    <w:rsid w:val="00230355"/>
    <w:rsid w:val="002E3475"/>
    <w:rsid w:val="002E5FCA"/>
    <w:rsid w:val="002F2C6D"/>
    <w:rsid w:val="00374D5C"/>
    <w:rsid w:val="00393B44"/>
    <w:rsid w:val="00427B82"/>
    <w:rsid w:val="00434673"/>
    <w:rsid w:val="00486BD2"/>
    <w:rsid w:val="004C08DD"/>
    <w:rsid w:val="004C7657"/>
    <w:rsid w:val="005232D3"/>
    <w:rsid w:val="005A50BA"/>
    <w:rsid w:val="00613214"/>
    <w:rsid w:val="006362D5"/>
    <w:rsid w:val="0074789C"/>
    <w:rsid w:val="0076266C"/>
    <w:rsid w:val="00782D67"/>
    <w:rsid w:val="0079494A"/>
    <w:rsid w:val="008240BD"/>
    <w:rsid w:val="008355EA"/>
    <w:rsid w:val="008559E3"/>
    <w:rsid w:val="00894A7C"/>
    <w:rsid w:val="008E671E"/>
    <w:rsid w:val="00911FF5"/>
    <w:rsid w:val="00961E4D"/>
    <w:rsid w:val="009C2909"/>
    <w:rsid w:val="009F59D0"/>
    <w:rsid w:val="00A216AA"/>
    <w:rsid w:val="00A443F8"/>
    <w:rsid w:val="00AA2040"/>
    <w:rsid w:val="00AC5BC7"/>
    <w:rsid w:val="00B22E2D"/>
    <w:rsid w:val="00B82AE7"/>
    <w:rsid w:val="00B8486B"/>
    <w:rsid w:val="00BB76C0"/>
    <w:rsid w:val="00BF4231"/>
    <w:rsid w:val="00C22480"/>
    <w:rsid w:val="00C239AF"/>
    <w:rsid w:val="00C434ED"/>
    <w:rsid w:val="00CF6C84"/>
    <w:rsid w:val="00D11599"/>
    <w:rsid w:val="00DF1A20"/>
    <w:rsid w:val="00E02756"/>
    <w:rsid w:val="00EB5C4D"/>
    <w:rsid w:val="00F31033"/>
    <w:rsid w:val="00F76E82"/>
    <w:rsid w:val="00FA5C60"/>
    <w:rsid w:val="00FF00BA"/>
  </w:rsids>
  <m:mathPr>
    <m:mathFont m:val="Georgia"/>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CB5"/>
    <w:rPr>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393B44"/>
    <w:rPr>
      <w:rFonts w:ascii="Lucida Grande" w:hAnsi="Lucida Grande"/>
      <w:sz w:val="18"/>
      <w:szCs w:val="18"/>
    </w:rPr>
  </w:style>
  <w:style w:type="character" w:customStyle="1" w:styleId="BalloonTextChar">
    <w:name w:val="Balloon Text Char"/>
    <w:basedOn w:val="DefaultParagraphFont"/>
    <w:link w:val="BalloonText"/>
    <w:uiPriority w:val="99"/>
    <w:semiHidden/>
    <w:rsid w:val="00393B44"/>
    <w:rPr>
      <w:rFonts w:ascii="Lucida Grande" w:hAnsi="Lucida Grande"/>
      <w:sz w:val="18"/>
      <w:szCs w:val="18"/>
      <w:lang w:val="en-GB"/>
    </w:rPr>
  </w:style>
  <w:style w:type="character" w:styleId="Hyperlink">
    <w:name w:val="Hyperlink"/>
    <w:basedOn w:val="DefaultParagraphFont"/>
    <w:uiPriority w:val="99"/>
    <w:semiHidden/>
    <w:unhideWhenUsed/>
    <w:rsid w:val="00BF4231"/>
    <w:rPr>
      <w:color w:val="0000FF" w:themeColor="hyperlink"/>
      <w:u w:val="single"/>
    </w:rPr>
  </w:style>
  <w:style w:type="character" w:styleId="FollowedHyperlink">
    <w:name w:val="FollowedHyperlink"/>
    <w:basedOn w:val="DefaultParagraphFont"/>
    <w:uiPriority w:val="99"/>
    <w:semiHidden/>
    <w:unhideWhenUsed/>
    <w:rsid w:val="00CF6C84"/>
    <w:rPr>
      <w:color w:val="800080" w:themeColor="followedHyperlink"/>
      <w:u w:val="single"/>
    </w:rPr>
  </w:style>
  <w:style w:type="paragraph" w:styleId="Header">
    <w:name w:val="header"/>
    <w:basedOn w:val="Normal"/>
    <w:link w:val="HeaderChar"/>
    <w:uiPriority w:val="99"/>
    <w:semiHidden/>
    <w:unhideWhenUsed/>
    <w:rsid w:val="00CF6C84"/>
    <w:pPr>
      <w:tabs>
        <w:tab w:val="center" w:pos="4320"/>
        <w:tab w:val="right" w:pos="8640"/>
      </w:tabs>
    </w:pPr>
  </w:style>
  <w:style w:type="character" w:customStyle="1" w:styleId="HeaderChar">
    <w:name w:val="Header Char"/>
    <w:basedOn w:val="DefaultParagraphFont"/>
    <w:link w:val="Header"/>
    <w:uiPriority w:val="99"/>
    <w:semiHidden/>
    <w:rsid w:val="00CF6C84"/>
    <w:rPr>
      <w:lang w:val="en-GB"/>
    </w:rPr>
  </w:style>
  <w:style w:type="paragraph" w:styleId="Footer">
    <w:name w:val="footer"/>
    <w:basedOn w:val="Normal"/>
    <w:link w:val="FooterChar"/>
    <w:uiPriority w:val="99"/>
    <w:semiHidden/>
    <w:unhideWhenUsed/>
    <w:rsid w:val="00CF6C84"/>
    <w:pPr>
      <w:tabs>
        <w:tab w:val="center" w:pos="4320"/>
        <w:tab w:val="right" w:pos="8640"/>
      </w:tabs>
    </w:pPr>
  </w:style>
  <w:style w:type="character" w:customStyle="1" w:styleId="FooterChar">
    <w:name w:val="Footer Char"/>
    <w:basedOn w:val="DefaultParagraphFont"/>
    <w:link w:val="Footer"/>
    <w:uiPriority w:val="99"/>
    <w:semiHidden/>
    <w:rsid w:val="00CF6C84"/>
    <w:rPr>
      <w:lang w:val="en-G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pmatthews@nucleus.co.uk" TargetMode="External"/><Relationship Id="rId5" Type="http://schemas.openxmlformats.org/officeDocument/2006/relationships/hyperlink" Target="mailto:ematthews@nucleus.co.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516</Words>
  <Characters>2942</Characters>
  <Application>Microsoft Macintosh Word</Application>
  <DocSecurity>0</DocSecurity>
  <Lines>24</Lines>
  <Paragraphs>5</Paragraphs>
  <ScaleCrop>false</ScaleCrop>
  <Company>Nucleus</Company>
  <LinksUpToDate>false</LinksUpToDate>
  <CharactersWithSpaces>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Matthews</dc:creator>
  <cp:keywords/>
  <cp:lastModifiedBy>Peter Matthews</cp:lastModifiedBy>
  <cp:revision>3</cp:revision>
  <dcterms:created xsi:type="dcterms:W3CDTF">2013-04-30T12:33:00Z</dcterms:created>
  <dcterms:modified xsi:type="dcterms:W3CDTF">2013-04-30T12:55:00Z</dcterms:modified>
</cp:coreProperties>
</file>