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704BE" w14:textId="639C1F0A" w:rsidR="00022130" w:rsidRPr="00747A46" w:rsidRDefault="009234C3" w:rsidP="00747A46">
      <w:pPr>
        <w:spacing w:after="0" w:line="240" w:lineRule="auto"/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lang w:val="pl"/>
        </w:rPr>
        <w:drawing>
          <wp:anchor distT="0" distB="0" distL="114300" distR="114300" simplePos="0" relativeHeight="251659264" behindDoc="1" locked="0" layoutInCell="1" allowOverlap="1" wp14:anchorId="775FAB61" wp14:editId="2FC9C96F">
            <wp:simplePos x="0" y="0"/>
            <wp:positionH relativeFrom="margin">
              <wp:posOffset>-495300</wp:posOffset>
            </wp:positionH>
            <wp:positionV relativeFrom="paragraph">
              <wp:posOffset>-495300</wp:posOffset>
            </wp:positionV>
            <wp:extent cx="3292475" cy="532765"/>
            <wp:effectExtent l="0" t="0" r="3175" b="635"/>
            <wp:wrapNone/>
            <wp:docPr id="1" name="Picture 1" descr="C:\Users\tmcdowd\Documents\Assets\FLIR Logos\FLIR logo\FLIR_Logo&amp;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cdowd\Documents\Assets\FLIR Logos\FLIR logo\FLIR_Logo&amp;Tag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9" t="39732" r="7902" b="39878"/>
                    <a:stretch/>
                  </pic:blipFill>
                  <pic:spPr bwMode="auto">
                    <a:xfrm>
                      <a:off x="0" y="0"/>
                      <a:ext cx="329247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="" xmlns:mv="urn:schemas-microsoft-com:mac:vml" xmlns:mo="http://schemas.microsoft.com/office/mac/office/2008/main" xmlns:w="http://schemas.openxmlformats.org/wordprocessingml/2006/main" xmlns:w10="urn:schemas-microsoft-com:office:word" xmlns:v="urn:schemas-microsoft-com:vml" xmlns:o="urn:schemas-microsoft-com:office:office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  <w:lang w:val="pl"/>
        </w:rPr>
        <w:br w:type="textWrapping" w:clear="all"/>
      </w:r>
      <w:bookmarkStart w:id="0" w:name="_Hlk531010418"/>
      <w:bookmarkStart w:id="1" w:name="_Hlk531504572"/>
      <w:bookmarkStart w:id="2" w:name="_Hlk531010682"/>
    </w:p>
    <w:p w14:paraId="38D37731" w14:textId="4FB01220" w:rsidR="00375C31" w:rsidRPr="007B2F8F" w:rsidRDefault="00375C31" w:rsidP="007B2F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l"/>
        </w:rPr>
        <w:t>FLIR przedstawia serię urządzeń Raymarine Element wyposażonych w technologię realistycznego odwzorowywania obrazu sonarowego</w:t>
      </w:r>
      <w:bookmarkEnd w:id="0"/>
      <w:bookmarkEnd w:id="1"/>
      <w:r>
        <w:rPr>
          <w:rFonts w:ascii="Arial" w:hAnsi="Arial" w:cs="Arial"/>
          <w:sz w:val="24"/>
          <w:szCs w:val="24"/>
          <w:lang w:val="pl"/>
        </w:rPr>
        <w:br/>
      </w:r>
      <w:r>
        <w:rPr>
          <w:rFonts w:ascii="Arial" w:hAnsi="Arial" w:cs="Arial"/>
          <w:i/>
          <w:iCs/>
          <w:lang w:val="pl"/>
        </w:rPr>
        <w:t>Nowy moduł sonaru i GPS opracowany z myślą o wędkarstwie rekreacyjnym cechuje doskonała jakość obrazowania, szybkość działania oraz łatwa obsługa</w:t>
      </w:r>
    </w:p>
    <w:p w14:paraId="4326BCAC" w14:textId="162E849F" w:rsidR="00931115" w:rsidRDefault="00242673" w:rsidP="001A0BA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lang w:val="pl"/>
        </w:rPr>
        <w:t xml:space="preserve">WILSONVILLE, Oregon (USA) </w:t>
      </w:r>
      <w:r>
        <w:rPr>
          <w:rFonts w:ascii="Arial" w:hAnsi="Arial" w:cs="Arial"/>
          <w:lang w:val="pl"/>
        </w:rPr>
        <w:t xml:space="preserve">– </w:t>
      </w:r>
      <w:r w:rsidR="004F6A53">
        <w:rPr>
          <w:rFonts w:ascii="Arial" w:hAnsi="Arial" w:cs="Arial"/>
          <w:b/>
          <w:bCs/>
          <w:lang w:val="pl"/>
        </w:rPr>
        <w:t>13</w:t>
      </w:r>
      <w:r>
        <w:rPr>
          <w:rFonts w:ascii="Arial" w:hAnsi="Arial" w:cs="Arial"/>
          <w:b/>
          <w:bCs/>
          <w:lang w:val="pl"/>
        </w:rPr>
        <w:t xml:space="preserve"> grudnia</w:t>
      </w:r>
      <w:r>
        <w:rPr>
          <w:rFonts w:ascii="Arial" w:hAnsi="Arial" w:cs="Arial"/>
          <w:lang w:val="pl"/>
        </w:rPr>
        <w:t xml:space="preserve"> </w:t>
      </w:r>
      <w:r>
        <w:rPr>
          <w:rFonts w:ascii="Arial" w:hAnsi="Arial" w:cs="Arial"/>
          <w:b/>
          <w:bCs/>
          <w:lang w:val="pl"/>
        </w:rPr>
        <w:t xml:space="preserve">2018 </w:t>
      </w:r>
      <w:r>
        <w:rPr>
          <w:rFonts w:ascii="Arial" w:hAnsi="Arial" w:cs="Arial"/>
          <w:lang w:val="pl"/>
        </w:rPr>
        <w:t xml:space="preserve">– </w:t>
      </w:r>
      <w:bookmarkStart w:id="3" w:name="_Hlk531506156"/>
      <w:r>
        <w:rPr>
          <w:rFonts w:ascii="Arial" w:hAnsi="Arial" w:cs="Arial"/>
          <w:lang w:val="pl"/>
        </w:rPr>
        <w:t>dzisiaj firma FLIR Systems (NASDAQ: FLIR) zaprezentowała Raymarine Element</w:t>
      </w:r>
      <w:r>
        <w:rPr>
          <w:rFonts w:ascii="Arial" w:hAnsi="Arial" w:cs="Arial"/>
          <w:vertAlign w:val="superscript"/>
          <w:lang w:val="pl"/>
        </w:rPr>
        <w:t>™</w:t>
      </w:r>
      <w:r>
        <w:rPr>
          <w:rFonts w:ascii="Arial" w:hAnsi="Arial" w:cs="Arial"/>
          <w:lang w:val="pl"/>
        </w:rPr>
        <w:t xml:space="preserve"> – </w:t>
      </w:r>
      <w:r>
        <w:rPr>
          <w:rFonts w:ascii="Arial" w:hAnsi="Arial" w:cs="Arial"/>
          <w:noProof/>
          <w:lang w:val="pl"/>
        </w:rPr>
        <w:t>nową</w:t>
      </w:r>
      <w:r>
        <w:rPr>
          <w:rFonts w:ascii="Arial" w:hAnsi="Arial" w:cs="Arial"/>
          <w:lang w:val="pl"/>
        </w:rPr>
        <w:t xml:space="preserve"> generację zaawansowanych wyświetlaczy wyposażonych w moduł sonaru i GPS. Oparta na uznanym rozwiązaniu Raymarine RealVision</w:t>
      </w:r>
      <w:r>
        <w:rPr>
          <w:rFonts w:ascii="Arial" w:hAnsi="Arial" w:cs="Arial"/>
          <w:vertAlign w:val="superscript"/>
          <w:lang w:val="pl"/>
        </w:rPr>
        <w:t>™</w:t>
      </w:r>
      <w:r>
        <w:rPr>
          <w:rFonts w:ascii="Arial" w:hAnsi="Arial" w:cs="Arial"/>
          <w:lang w:val="pl"/>
        </w:rPr>
        <w:t xml:space="preserve"> 3D oraz najnowszej technologii sonarowej HyperVision</w:t>
      </w:r>
      <w:r>
        <w:rPr>
          <w:rFonts w:ascii="Arial" w:hAnsi="Arial" w:cs="Arial"/>
          <w:vertAlign w:val="superscript"/>
          <w:lang w:val="pl"/>
        </w:rPr>
        <w:t>™</w:t>
      </w:r>
      <w:r>
        <w:rPr>
          <w:rFonts w:ascii="Arial" w:hAnsi="Arial" w:cs="Arial"/>
          <w:lang w:val="pl"/>
        </w:rPr>
        <w:t xml:space="preserve"> seria wyświetlaczy Element gwarantuje realistyczne odwzorowanie obrazu i odpowiada na potrzeby osób zajmujących się wędkarstwem przybrzeżnym oraz słodkowodnym, zapewniając im dostęp do zaawansowanych funkcji sonaru, zróżnicowanych opcji mapowania oraz </w:t>
      </w:r>
      <w:r>
        <w:rPr>
          <w:rFonts w:ascii="Arial" w:hAnsi="Arial" w:cs="Arial"/>
          <w:noProof/>
          <w:lang w:val="pl"/>
        </w:rPr>
        <w:t>wysoce</w:t>
      </w:r>
      <w:r>
        <w:rPr>
          <w:rFonts w:ascii="Arial" w:hAnsi="Arial" w:cs="Arial"/>
          <w:lang w:val="pl"/>
        </w:rPr>
        <w:t xml:space="preserve"> intuicyjną obsługę.   </w:t>
      </w:r>
      <w:r>
        <w:rPr>
          <w:rFonts w:ascii="Arial" w:hAnsi="Arial" w:cs="Arial"/>
          <w:noProof/>
          <w:lang w:val="pl"/>
        </w:rPr>
        <w:t xml:space="preserve"> </w:t>
      </w:r>
    </w:p>
    <w:bookmarkEnd w:id="3"/>
    <w:p w14:paraId="48A14EA3" w14:textId="77777777" w:rsidR="00931115" w:rsidRDefault="00931115" w:rsidP="001A0BAC">
      <w:pPr>
        <w:pStyle w:val="NoSpacing"/>
        <w:rPr>
          <w:rFonts w:ascii="Arial" w:hAnsi="Arial" w:cs="Arial"/>
          <w:noProof/>
        </w:rPr>
      </w:pPr>
    </w:p>
    <w:p w14:paraId="5A1876D9" w14:textId="1FB95722" w:rsidR="00160164" w:rsidRDefault="00375C31" w:rsidP="00160164">
      <w:pPr>
        <w:pStyle w:val="NoSpacing"/>
        <w:rPr>
          <w:rFonts w:ascii="Arial" w:hAnsi="Arial" w:cs="Arial"/>
        </w:rPr>
      </w:pPr>
      <w:bookmarkStart w:id="4" w:name="_Hlk531508877"/>
      <w:r>
        <w:rPr>
          <w:rFonts w:ascii="Arial" w:hAnsi="Arial" w:cs="Arial"/>
          <w:noProof/>
          <w:lang w:val="pl"/>
        </w:rPr>
        <w:t>Sukces nagradzanych wyświetlaczy nawigacyjnych FLIR Raymarine Axiom® sprawił, że gama Raymarine Element została wyposażona w objętą zgłoszeniem patentowym, zintegrowaną technologię sonarową RealVision 3D, poprawiającą widoczność pod wodą dzięki opcji trójwymiarowego obrazowania dna oraz bardziej dokładnego określania lokalizacji ryb. Urządzenia Element wyposażono również w objętą zgłoszeniem patentowym nową technologię sonarową HyperVision o częstotliwości 1,2 Mhz, bazującą na systemie CHIRP (Compressed High Intensity Radar Pulse). Technologia HyperVision ulepsza działanie sonaru DownVision</w:t>
      </w:r>
      <w:r>
        <w:rPr>
          <w:rFonts w:ascii="Arial" w:hAnsi="Arial" w:cs="Arial"/>
          <w:vertAlign w:val="superscript"/>
          <w:lang w:val="pl"/>
        </w:rPr>
        <w:t>®</w:t>
      </w:r>
      <w:r>
        <w:rPr>
          <w:rFonts w:ascii="Arial" w:hAnsi="Arial" w:cs="Arial"/>
          <w:noProof/>
          <w:lang w:val="pl"/>
        </w:rPr>
        <w:t>, SideVision</w:t>
      </w:r>
      <w:r>
        <w:rPr>
          <w:rFonts w:ascii="Arial" w:hAnsi="Arial" w:cs="Arial"/>
          <w:vertAlign w:val="superscript"/>
          <w:lang w:val="pl"/>
        </w:rPr>
        <w:t>®</w:t>
      </w:r>
      <w:r>
        <w:rPr>
          <w:rFonts w:ascii="Arial" w:hAnsi="Arial" w:cs="Arial"/>
          <w:noProof/>
          <w:lang w:val="pl"/>
        </w:rPr>
        <w:t xml:space="preserve"> oraz RealVision 3D, zapewniając wędkarzom bardzo szczegółowe odwzorowanie budowy zbiornika wodnego, a także lokalizacji porastających go roślin oraz ryb. </w:t>
      </w:r>
      <w:r>
        <w:rPr>
          <w:rFonts w:ascii="Arial" w:hAnsi="Arial" w:cs="Arial"/>
          <w:lang w:val="pl"/>
        </w:rPr>
        <w:t xml:space="preserve">   </w:t>
      </w:r>
    </w:p>
    <w:bookmarkEnd w:id="2"/>
    <w:bookmarkEnd w:id="4"/>
    <w:p w14:paraId="67B25007" w14:textId="77777777" w:rsidR="00022130" w:rsidRDefault="00022130" w:rsidP="00375C31">
      <w:pPr>
        <w:pStyle w:val="NoSpacing"/>
        <w:rPr>
          <w:rFonts w:ascii="Arial" w:hAnsi="Arial" w:cs="Arial"/>
          <w:noProof/>
        </w:rPr>
      </w:pPr>
    </w:p>
    <w:p w14:paraId="3CB7712F" w14:textId="1C250D39" w:rsidR="004B61FC" w:rsidRDefault="00AF6D9E" w:rsidP="00375C31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pl"/>
        </w:rPr>
        <w:t>Zoptymalizowany z myślą o łatwej obsłudze nowy system operacyjny urządzeń z gamy Element – LightHouse Sport – oraz intuicyjne przyciski sterujące umożliwiają szybkie oznaczanie ulubionych miejsc połowu oraz tworzenie własnych batymetrycznych map zbiorników w dużej rozdzielczości za pomocą nowej funkcji generatora map sonarowych w czasie rzeczywistym Raymarine RealBathy</w:t>
      </w:r>
      <w:r>
        <w:rPr>
          <w:rFonts w:ascii="Arial" w:hAnsi="Arial" w:cs="Arial"/>
          <w:noProof/>
          <w:vertAlign w:val="superscript"/>
          <w:lang w:val="pl"/>
        </w:rPr>
        <w:t>™</w:t>
      </w:r>
      <w:r>
        <w:rPr>
          <w:rFonts w:ascii="Arial" w:hAnsi="Arial" w:cs="Arial"/>
          <w:noProof/>
          <w:lang w:val="pl"/>
        </w:rPr>
        <w:t>. Dodatkowym udogodnieniem jest wbudowany procesor quad-core zapewniający natychmiastowe wykreślanie map, płynne obrazowanie RealVision 3D, a także szybką reakcję podczas poruszania się po wodzie.</w:t>
      </w:r>
    </w:p>
    <w:p w14:paraId="616358E8" w14:textId="77777777" w:rsidR="00375C31" w:rsidRPr="00375C31" w:rsidRDefault="00375C31" w:rsidP="00375C31">
      <w:pPr>
        <w:pStyle w:val="NoSpacing"/>
        <w:rPr>
          <w:rFonts w:ascii="Arial" w:hAnsi="Arial" w:cs="Arial"/>
          <w:noProof/>
        </w:rPr>
      </w:pPr>
    </w:p>
    <w:p w14:paraId="796F58BD" w14:textId="70DCBC6F" w:rsidR="00375C31" w:rsidRPr="00375C31" w:rsidRDefault="00375C31" w:rsidP="00375C31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pl"/>
        </w:rPr>
        <w:t>„Nowa seria łatwych w obsłudze urządzeń Raymarine Element otwiera dostęp do naszej najbardziej zaawansowanej technologii sonarowej szerszej grupie miłośników wędkarstwa rekreacyjnego” – przyznał Jim Cannon, prezes i dyrektor generalny FLIR Systems. „Urządzenia Element są bardzo wydajne w porównaniu do produktów konkurencji, a ich szczególnym atutem jest doskonała wyrazistość obrazowania HyperVision oraz nasz nowy system operacyjny LightHouse Sport. Gama urządzeń Element prezentuje całkowicie nową odsłonę wyświetlaczy nawigacyjnych wyposażonych w moduły sonaru i GPS, dzięki którym wędkarze mogą cieszyć się dostępem do funkcji z najwyższej półki”.</w:t>
      </w:r>
    </w:p>
    <w:p w14:paraId="26E5E39E" w14:textId="5C59EE5A" w:rsidR="0041544C" w:rsidRDefault="0041544C" w:rsidP="00242673">
      <w:pPr>
        <w:pStyle w:val="NoSpacing"/>
        <w:rPr>
          <w:rFonts w:ascii="Arial" w:hAnsi="Arial" w:cs="Arial"/>
        </w:rPr>
      </w:pPr>
    </w:p>
    <w:p w14:paraId="5931C044" w14:textId="2A8481B9" w:rsidR="001D68DD" w:rsidRDefault="001D68DD" w:rsidP="001D68DD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pl"/>
        </w:rPr>
        <w:t xml:space="preserve">Seria Element obejmuje modele 7-, 9- i 12-calowe. Dostawa urządzeń z serii Element rozpocznie się w pierwszym kwartale 2019 r. za pośrednictwem współpracujących z FLIR dealerów oraz sprzedawców rozwiązań dla branży morskiej. </w:t>
      </w:r>
    </w:p>
    <w:p w14:paraId="37AE9DD0" w14:textId="35A4E3B8" w:rsidR="001D68DD" w:rsidRDefault="001D68DD" w:rsidP="00242673">
      <w:pPr>
        <w:pStyle w:val="NoSpacing"/>
        <w:rPr>
          <w:rFonts w:ascii="Arial" w:hAnsi="Arial" w:cs="Arial"/>
        </w:rPr>
      </w:pPr>
    </w:p>
    <w:p w14:paraId="5F0B2C9A" w14:textId="38C045D2" w:rsidR="00242673" w:rsidRDefault="0041544C" w:rsidP="003E645D">
      <w:pPr>
        <w:pStyle w:val="NoSpacing"/>
        <w:ind w:right="-270"/>
        <w:rPr>
          <w:rFonts w:ascii="Arial" w:hAnsi="Arial" w:cs="Arial"/>
        </w:rPr>
      </w:pPr>
      <w:r>
        <w:rPr>
          <w:rFonts w:ascii="Arial" w:hAnsi="Arial" w:cs="Arial"/>
          <w:lang w:val="pl"/>
        </w:rPr>
        <w:t xml:space="preserve">Więcej informacji na temat serii urządzeń Raymarine Element można znaleźć na stronie </w:t>
      </w:r>
      <w:hyperlink r:id="rId9" w:history="1">
        <w:r>
          <w:rPr>
            <w:rStyle w:val="Hyperlink"/>
            <w:rFonts w:ascii="Arial" w:hAnsi="Arial" w:cs="Arial"/>
            <w:lang w:val="pl"/>
          </w:rPr>
          <w:t>http://www.raymarine.com/element</w:t>
        </w:r>
      </w:hyperlink>
      <w:r>
        <w:rPr>
          <w:rFonts w:ascii="Arial" w:hAnsi="Arial" w:cs="Arial"/>
          <w:lang w:val="pl"/>
        </w:rPr>
        <w:t xml:space="preserve">. </w:t>
      </w:r>
    </w:p>
    <w:p w14:paraId="207756A9" w14:textId="77777777" w:rsidR="00376952" w:rsidRDefault="00376952" w:rsidP="00376952">
      <w:pPr>
        <w:pStyle w:val="NoSpacing"/>
        <w:rPr>
          <w:rFonts w:ascii="Arial" w:hAnsi="Arial" w:cs="Arial"/>
        </w:rPr>
      </w:pPr>
    </w:p>
    <w:p w14:paraId="3C99B7A4" w14:textId="75D47862" w:rsidR="00240ADB" w:rsidRDefault="00376952" w:rsidP="0037695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lang w:val="pl"/>
        </w:rPr>
        <w:t>-###-</w:t>
      </w:r>
    </w:p>
    <w:p w14:paraId="6655FB00" w14:textId="77777777" w:rsidR="00384899" w:rsidRPr="00384899" w:rsidRDefault="00384899" w:rsidP="00384899">
      <w:pPr>
        <w:pStyle w:val="NoSpacing"/>
        <w:jc w:val="center"/>
        <w:rPr>
          <w:rFonts w:ascii="Arial" w:hAnsi="Arial" w:cs="Arial"/>
        </w:rPr>
      </w:pPr>
    </w:p>
    <w:p w14:paraId="3F5ABAA4" w14:textId="77777777" w:rsidR="00384899" w:rsidRDefault="00384899" w:rsidP="004C37AB">
      <w:pPr>
        <w:spacing w:after="0"/>
        <w:rPr>
          <w:rFonts w:ascii="Arial" w:hAnsi="Arial" w:cs="Arial"/>
          <w:b/>
          <w:sz w:val="16"/>
          <w:szCs w:val="16"/>
        </w:rPr>
      </w:pPr>
    </w:p>
    <w:p w14:paraId="0EFD429E" w14:textId="77777777" w:rsidR="00CF2883" w:rsidRDefault="00CF2883" w:rsidP="004C37AB">
      <w:pPr>
        <w:spacing w:after="0"/>
        <w:rPr>
          <w:rFonts w:ascii="Arial" w:hAnsi="Arial" w:cs="Arial"/>
          <w:b/>
          <w:bCs/>
          <w:sz w:val="16"/>
          <w:szCs w:val="16"/>
          <w:lang w:val="pl"/>
        </w:rPr>
      </w:pPr>
    </w:p>
    <w:p w14:paraId="3CEB8C3C" w14:textId="44BFD939" w:rsidR="004C37AB" w:rsidRPr="00242673" w:rsidRDefault="004C37AB" w:rsidP="004C37AB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pl"/>
        </w:rPr>
        <w:lastRenderedPageBreak/>
        <w:t>Informacje o FLIR Systems</w:t>
      </w:r>
    </w:p>
    <w:p w14:paraId="76FE8507" w14:textId="69035357" w:rsidR="007864BA" w:rsidRDefault="00F6225E" w:rsidP="00507813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  <w:lang w:val="pl"/>
        </w:rPr>
        <w:t xml:space="preserve">Spółka FLIR Systems została założona w 1978 roku. Jej siedziba znajduje się w Wilsonville w stanie Oregon (USA). Firma jest czołowym globalnym producentem systemów czujników, które rozszerzają możliwości wykrywania i rozpoznawania problemów, pomagają chronić życie, zwiększają wydajność pracy i chronią środowisko. Niemal 3500 pracowników realizuje wizję FLIR, której myślą przewodnią jest bycie „szóstym zmysłem świata”. W tym celu firma wykorzystuje termografię i powiązane technologie, aby produkować innowacyjne, inteligentne rozwiązania bezpieczeństwa i nadzoru, monitorowania środowiska i stanu urządzeń, rekreacji na świeżym powietrzu, automatycznej kontroli optycznej, nawigacji i zaawansowanego wykrywania zagrożeń. Aby dowiedzieć się więcej, odwiedź </w:t>
      </w:r>
      <w:hyperlink r:id="rId10" w:history="1">
        <w:r>
          <w:rPr>
            <w:rStyle w:val="Hyperlink"/>
            <w:rFonts w:ascii="Arial" w:hAnsi="Arial" w:cs="Arial"/>
            <w:i/>
            <w:iCs/>
            <w:sz w:val="16"/>
            <w:szCs w:val="16"/>
            <w:lang w:val="pl"/>
          </w:rPr>
          <w:t>http://www.flir.com</w:t>
        </w:r>
      </w:hyperlink>
      <w:r>
        <w:rPr>
          <w:rFonts w:ascii="Arial" w:hAnsi="Arial" w:cs="Arial"/>
          <w:i/>
          <w:iCs/>
          <w:sz w:val="16"/>
          <w:szCs w:val="16"/>
          <w:lang w:val="pl"/>
        </w:rPr>
        <w:t xml:space="preserve"> i obserwuj </w:t>
      </w:r>
      <w:hyperlink r:id="rId11" w:history="1">
        <w:r>
          <w:rPr>
            <w:rStyle w:val="Hyperlink"/>
            <w:rFonts w:ascii="Arial" w:hAnsi="Arial" w:cs="Arial"/>
            <w:i/>
            <w:iCs/>
            <w:sz w:val="16"/>
            <w:szCs w:val="16"/>
            <w:lang w:val="pl"/>
          </w:rPr>
          <w:t>@flir</w:t>
        </w:r>
      </w:hyperlink>
      <w:r>
        <w:rPr>
          <w:rFonts w:ascii="Arial" w:hAnsi="Arial" w:cs="Arial"/>
          <w:i/>
          <w:iCs/>
          <w:sz w:val="16"/>
          <w:szCs w:val="16"/>
          <w:lang w:val="pl"/>
        </w:rPr>
        <w:t>.</w:t>
      </w:r>
    </w:p>
    <w:p w14:paraId="3FA1324F" w14:textId="2613C449" w:rsidR="007B2F8F" w:rsidRDefault="007B2F8F" w:rsidP="00507813">
      <w:pPr>
        <w:spacing w:after="0"/>
        <w:rPr>
          <w:rFonts w:ascii="Arial" w:hAnsi="Arial" w:cs="Arial"/>
          <w:i/>
          <w:sz w:val="20"/>
          <w:szCs w:val="20"/>
        </w:rPr>
      </w:pPr>
    </w:p>
    <w:p w14:paraId="1F72D26F" w14:textId="77777777" w:rsidR="00246898" w:rsidRDefault="00246898" w:rsidP="007B2F8F">
      <w:pPr>
        <w:spacing w:after="0"/>
        <w:rPr>
          <w:rFonts w:ascii="Arial" w:hAnsi="Arial" w:cs="Arial"/>
          <w:b/>
        </w:rPr>
      </w:pPr>
    </w:p>
    <w:p w14:paraId="091D62C6" w14:textId="2DACE519" w:rsidR="007B2F8F" w:rsidRPr="00CF2883" w:rsidRDefault="007B2F8F" w:rsidP="007B2F8F">
      <w:pPr>
        <w:spacing w:after="0"/>
        <w:rPr>
          <w:rFonts w:ascii="Arial" w:hAnsi="Arial" w:cs="Arial"/>
          <w:b/>
          <w:bCs/>
          <w:sz w:val="16"/>
          <w:szCs w:val="16"/>
          <w:lang w:val="pl"/>
        </w:rPr>
      </w:pPr>
      <w:r w:rsidRPr="00CF2883">
        <w:rPr>
          <w:rFonts w:ascii="Arial" w:hAnsi="Arial" w:cs="Arial"/>
          <w:b/>
          <w:bCs/>
          <w:sz w:val="16"/>
          <w:szCs w:val="16"/>
          <w:lang w:val="pl"/>
        </w:rPr>
        <w:t>Kontakt dla mediów</w:t>
      </w:r>
    </w:p>
    <w:p w14:paraId="4319BA19" w14:textId="77777777" w:rsidR="00CF2883" w:rsidRPr="00CC1AA1" w:rsidRDefault="00CF2883" w:rsidP="00CF2883">
      <w:pPr>
        <w:spacing w:after="0"/>
        <w:jc w:val="both"/>
        <w:rPr>
          <w:rFonts w:ascii="Arial" w:hAnsi="Arial" w:cs="Arial"/>
          <w:sz w:val="16"/>
        </w:rPr>
      </w:pPr>
      <w:r w:rsidRPr="00CC1AA1">
        <w:rPr>
          <w:rFonts w:ascii="Arial" w:hAnsi="Arial" w:cs="Arial"/>
          <w:sz w:val="16"/>
        </w:rPr>
        <w:t>Karen Bartlett</w:t>
      </w:r>
      <w:bookmarkStart w:id="5" w:name="_GoBack"/>
      <w:bookmarkEnd w:id="5"/>
    </w:p>
    <w:p w14:paraId="4D051FFB" w14:textId="77777777" w:rsidR="00CF2883" w:rsidRPr="00CC1AA1" w:rsidRDefault="00CF2883" w:rsidP="00CF2883">
      <w:pPr>
        <w:spacing w:after="0"/>
        <w:jc w:val="both"/>
        <w:rPr>
          <w:rFonts w:ascii="Arial" w:hAnsi="Arial" w:cs="Arial"/>
          <w:sz w:val="16"/>
        </w:rPr>
      </w:pPr>
      <w:r w:rsidRPr="00CC1AA1">
        <w:rPr>
          <w:rFonts w:ascii="Arial" w:hAnsi="Arial" w:cs="Arial"/>
          <w:sz w:val="16"/>
        </w:rPr>
        <w:t>Saltwater Stone</w:t>
      </w:r>
    </w:p>
    <w:p w14:paraId="58A8C449" w14:textId="77777777" w:rsidR="00CF2883" w:rsidRPr="00CC1AA1" w:rsidRDefault="00CF2883" w:rsidP="00CF2883">
      <w:pPr>
        <w:spacing w:after="0"/>
        <w:jc w:val="both"/>
        <w:rPr>
          <w:rFonts w:ascii="Arial" w:hAnsi="Arial" w:cs="Arial"/>
          <w:sz w:val="16"/>
        </w:rPr>
      </w:pPr>
      <w:r w:rsidRPr="00CC1AA1">
        <w:rPr>
          <w:rFonts w:ascii="Arial" w:hAnsi="Arial" w:cs="Arial"/>
          <w:sz w:val="16"/>
        </w:rPr>
        <w:t>+44 (0) 1202 669 244</w:t>
      </w:r>
    </w:p>
    <w:p w14:paraId="5D7F1822" w14:textId="77777777" w:rsidR="00CF2883" w:rsidRPr="00CC1AA1" w:rsidRDefault="00CF2883" w:rsidP="00CF2883">
      <w:pPr>
        <w:spacing w:after="0"/>
        <w:rPr>
          <w:rFonts w:ascii="Arial" w:hAnsi="Arial" w:cs="Arial"/>
          <w:sz w:val="16"/>
        </w:rPr>
      </w:pPr>
      <w:r w:rsidRPr="00CC1AA1">
        <w:rPr>
          <w:rFonts w:ascii="Arial" w:hAnsi="Arial" w:cs="Arial"/>
          <w:sz w:val="16"/>
        </w:rPr>
        <w:t>k.bartlett@saltwater-stone.com</w:t>
      </w:r>
    </w:p>
    <w:p w14:paraId="5CDDC69F" w14:textId="77777777" w:rsidR="00CF2883" w:rsidRPr="00134C85" w:rsidRDefault="00CF2883" w:rsidP="007B2F8F">
      <w:pPr>
        <w:spacing w:after="0"/>
        <w:rPr>
          <w:rFonts w:ascii="Arial" w:hAnsi="Arial" w:cs="Arial"/>
          <w:b/>
        </w:rPr>
      </w:pPr>
    </w:p>
    <w:sectPr w:rsidR="00CF2883" w:rsidRPr="00134C85" w:rsidSect="00384899">
      <w:headerReference w:type="default" r:id="rId12"/>
      <w:footerReference w:type="default" r:id="rId13"/>
      <w:pgSz w:w="11907" w:h="16839" w:code="9"/>
      <w:pgMar w:top="1440" w:right="1557" w:bottom="180" w:left="1440" w:header="720" w:footer="3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6A4D0" w14:textId="77777777" w:rsidR="005E1D15" w:rsidRDefault="005E1D15" w:rsidP="00380C78">
      <w:pPr>
        <w:spacing w:after="0" w:line="240" w:lineRule="auto"/>
      </w:pPr>
      <w:r>
        <w:separator/>
      </w:r>
    </w:p>
  </w:endnote>
  <w:endnote w:type="continuationSeparator" w:id="0">
    <w:p w14:paraId="79F724F1" w14:textId="77777777" w:rsidR="005E1D15" w:rsidRDefault="005E1D15" w:rsidP="0038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dustry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81E38" w14:textId="56536FF8" w:rsidR="0070475A" w:rsidRDefault="0070475A" w:rsidP="0027439D">
    <w:pPr>
      <w:pStyle w:val="Footer"/>
      <w:jc w:val="right"/>
    </w:pPr>
  </w:p>
  <w:p w14:paraId="5D097C4B" w14:textId="3A57F0D2" w:rsidR="0070475A" w:rsidRDefault="00704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6D1A5" w14:textId="77777777" w:rsidR="005E1D15" w:rsidRDefault="005E1D15" w:rsidP="00380C78">
      <w:pPr>
        <w:spacing w:after="0" w:line="240" w:lineRule="auto"/>
      </w:pPr>
      <w:r>
        <w:separator/>
      </w:r>
    </w:p>
  </w:footnote>
  <w:footnote w:type="continuationSeparator" w:id="0">
    <w:p w14:paraId="4BBB3288" w14:textId="77777777" w:rsidR="005E1D15" w:rsidRDefault="005E1D15" w:rsidP="0038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BA99" w14:textId="4707A063" w:rsidR="0070475A" w:rsidRDefault="003307D3" w:rsidP="003307D3">
    <w:pPr>
      <w:pStyle w:val="Header"/>
      <w:tabs>
        <w:tab w:val="clear" w:pos="4680"/>
        <w:tab w:val="clear" w:pos="9360"/>
        <w:tab w:val="left" w:pos="1258"/>
      </w:tabs>
    </w:pPr>
    <w:r>
      <w:rPr>
        <w:lang w:val="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6B5D"/>
    <w:multiLevelType w:val="hybridMultilevel"/>
    <w:tmpl w:val="8A3C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90915"/>
    <w:multiLevelType w:val="hybridMultilevel"/>
    <w:tmpl w:val="3A7E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11119"/>
    <w:multiLevelType w:val="hybridMultilevel"/>
    <w:tmpl w:val="E084DB4E"/>
    <w:lvl w:ilvl="0" w:tplc="A04E39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D5FF6"/>
    <w:multiLevelType w:val="hybridMultilevel"/>
    <w:tmpl w:val="4FF49514"/>
    <w:lvl w:ilvl="0" w:tplc="8BA01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5EA09A8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A2E2C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C1881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B30D6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B420A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6EC60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A50B3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1B615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F5D509E"/>
    <w:multiLevelType w:val="hybridMultilevel"/>
    <w:tmpl w:val="FBBE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E3C73"/>
    <w:multiLevelType w:val="hybridMultilevel"/>
    <w:tmpl w:val="D446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3NjA1sTQ2NbY0MLJQ0lEKTi0uzszPAykwrwUAsdG1XiwAAAA="/>
  </w:docVars>
  <w:rsids>
    <w:rsidRoot w:val="00E77973"/>
    <w:rsid w:val="00002518"/>
    <w:rsid w:val="000124DF"/>
    <w:rsid w:val="00013A2C"/>
    <w:rsid w:val="0001758C"/>
    <w:rsid w:val="00022130"/>
    <w:rsid w:val="00022421"/>
    <w:rsid w:val="00030571"/>
    <w:rsid w:val="00032AF5"/>
    <w:rsid w:val="00033480"/>
    <w:rsid w:val="00036106"/>
    <w:rsid w:val="000367C0"/>
    <w:rsid w:val="000447A0"/>
    <w:rsid w:val="000479BA"/>
    <w:rsid w:val="000512FB"/>
    <w:rsid w:val="00051A93"/>
    <w:rsid w:val="00054A20"/>
    <w:rsid w:val="000559C7"/>
    <w:rsid w:val="00062521"/>
    <w:rsid w:val="00065B9A"/>
    <w:rsid w:val="00067232"/>
    <w:rsid w:val="00070172"/>
    <w:rsid w:val="0007100C"/>
    <w:rsid w:val="00073CEC"/>
    <w:rsid w:val="000753D2"/>
    <w:rsid w:val="00075801"/>
    <w:rsid w:val="00076E81"/>
    <w:rsid w:val="00091A4C"/>
    <w:rsid w:val="00091AD0"/>
    <w:rsid w:val="000922D2"/>
    <w:rsid w:val="00092602"/>
    <w:rsid w:val="000966B5"/>
    <w:rsid w:val="000A0C6A"/>
    <w:rsid w:val="000A12EC"/>
    <w:rsid w:val="000A35B9"/>
    <w:rsid w:val="000B45C8"/>
    <w:rsid w:val="000B50B8"/>
    <w:rsid w:val="000C22F0"/>
    <w:rsid w:val="000C4D4D"/>
    <w:rsid w:val="000C6460"/>
    <w:rsid w:val="000E42C1"/>
    <w:rsid w:val="000F20A6"/>
    <w:rsid w:val="000F3ED8"/>
    <w:rsid w:val="000F48E6"/>
    <w:rsid w:val="001005F5"/>
    <w:rsid w:val="00100C6B"/>
    <w:rsid w:val="0010187F"/>
    <w:rsid w:val="00105002"/>
    <w:rsid w:val="00105602"/>
    <w:rsid w:val="001056E8"/>
    <w:rsid w:val="00110855"/>
    <w:rsid w:val="0011411D"/>
    <w:rsid w:val="00116408"/>
    <w:rsid w:val="00123A6A"/>
    <w:rsid w:val="00125085"/>
    <w:rsid w:val="0012632F"/>
    <w:rsid w:val="00127FBE"/>
    <w:rsid w:val="00130764"/>
    <w:rsid w:val="0013352B"/>
    <w:rsid w:val="001360B3"/>
    <w:rsid w:val="00136C87"/>
    <w:rsid w:val="00141B93"/>
    <w:rsid w:val="00144C02"/>
    <w:rsid w:val="001454BE"/>
    <w:rsid w:val="00147D7F"/>
    <w:rsid w:val="00150893"/>
    <w:rsid w:val="00152E5C"/>
    <w:rsid w:val="00153D22"/>
    <w:rsid w:val="001562BF"/>
    <w:rsid w:val="00156A7E"/>
    <w:rsid w:val="00156EED"/>
    <w:rsid w:val="00160164"/>
    <w:rsid w:val="00164695"/>
    <w:rsid w:val="001646F3"/>
    <w:rsid w:val="00167629"/>
    <w:rsid w:val="001703F7"/>
    <w:rsid w:val="001714B7"/>
    <w:rsid w:val="00172851"/>
    <w:rsid w:val="00181A78"/>
    <w:rsid w:val="00183089"/>
    <w:rsid w:val="001844E8"/>
    <w:rsid w:val="001857EE"/>
    <w:rsid w:val="00192D91"/>
    <w:rsid w:val="00195785"/>
    <w:rsid w:val="001966AB"/>
    <w:rsid w:val="001A0BAC"/>
    <w:rsid w:val="001A0F94"/>
    <w:rsid w:val="001A131E"/>
    <w:rsid w:val="001A5DE2"/>
    <w:rsid w:val="001B2EF0"/>
    <w:rsid w:val="001B3A20"/>
    <w:rsid w:val="001B5465"/>
    <w:rsid w:val="001C0350"/>
    <w:rsid w:val="001C21F7"/>
    <w:rsid w:val="001C2264"/>
    <w:rsid w:val="001C2E07"/>
    <w:rsid w:val="001C2E4B"/>
    <w:rsid w:val="001C37BE"/>
    <w:rsid w:val="001D3629"/>
    <w:rsid w:val="001D3F75"/>
    <w:rsid w:val="001D4990"/>
    <w:rsid w:val="001D4AB8"/>
    <w:rsid w:val="001D68DD"/>
    <w:rsid w:val="001D75C7"/>
    <w:rsid w:val="001E0496"/>
    <w:rsid w:val="001E5BDD"/>
    <w:rsid w:val="001E65CF"/>
    <w:rsid w:val="001E6A3A"/>
    <w:rsid w:val="001E6F78"/>
    <w:rsid w:val="001E7F41"/>
    <w:rsid w:val="001F64FB"/>
    <w:rsid w:val="001F6EA5"/>
    <w:rsid w:val="002006FA"/>
    <w:rsid w:val="00201941"/>
    <w:rsid w:val="00205DB0"/>
    <w:rsid w:val="00206E87"/>
    <w:rsid w:val="00210E8B"/>
    <w:rsid w:val="00212DF6"/>
    <w:rsid w:val="00213334"/>
    <w:rsid w:val="00220C3F"/>
    <w:rsid w:val="00220F02"/>
    <w:rsid w:val="0022125C"/>
    <w:rsid w:val="00222369"/>
    <w:rsid w:val="00224750"/>
    <w:rsid w:val="00227AD4"/>
    <w:rsid w:val="002311EB"/>
    <w:rsid w:val="00232851"/>
    <w:rsid w:val="0023347C"/>
    <w:rsid w:val="00240ADB"/>
    <w:rsid w:val="00242673"/>
    <w:rsid w:val="00245ECC"/>
    <w:rsid w:val="00246898"/>
    <w:rsid w:val="00246F36"/>
    <w:rsid w:val="00247FC1"/>
    <w:rsid w:val="00252EBB"/>
    <w:rsid w:val="002539AB"/>
    <w:rsid w:val="00254117"/>
    <w:rsid w:val="0025776F"/>
    <w:rsid w:val="0026335F"/>
    <w:rsid w:val="00271A7A"/>
    <w:rsid w:val="0027439D"/>
    <w:rsid w:val="0028050A"/>
    <w:rsid w:val="00282C15"/>
    <w:rsid w:val="00290192"/>
    <w:rsid w:val="002914D7"/>
    <w:rsid w:val="00295AE3"/>
    <w:rsid w:val="0029644E"/>
    <w:rsid w:val="002B7CBE"/>
    <w:rsid w:val="002C025E"/>
    <w:rsid w:val="002C26C0"/>
    <w:rsid w:val="002C2A33"/>
    <w:rsid w:val="002D1146"/>
    <w:rsid w:val="002D6423"/>
    <w:rsid w:val="002E29CA"/>
    <w:rsid w:val="002E2C93"/>
    <w:rsid w:val="002E41F0"/>
    <w:rsid w:val="002E60A7"/>
    <w:rsid w:val="002F08AF"/>
    <w:rsid w:val="002F1513"/>
    <w:rsid w:val="002F24CD"/>
    <w:rsid w:val="002F2576"/>
    <w:rsid w:val="0030566D"/>
    <w:rsid w:val="003072B4"/>
    <w:rsid w:val="0031114C"/>
    <w:rsid w:val="00315240"/>
    <w:rsid w:val="0031695F"/>
    <w:rsid w:val="00325F69"/>
    <w:rsid w:val="00330038"/>
    <w:rsid w:val="003307D3"/>
    <w:rsid w:val="003319C8"/>
    <w:rsid w:val="003333D7"/>
    <w:rsid w:val="0034088C"/>
    <w:rsid w:val="00343A76"/>
    <w:rsid w:val="00346736"/>
    <w:rsid w:val="00347C0F"/>
    <w:rsid w:val="0035238B"/>
    <w:rsid w:val="00357736"/>
    <w:rsid w:val="00374032"/>
    <w:rsid w:val="00374C09"/>
    <w:rsid w:val="0037598C"/>
    <w:rsid w:val="00375C31"/>
    <w:rsid w:val="00376216"/>
    <w:rsid w:val="00376952"/>
    <w:rsid w:val="0038048F"/>
    <w:rsid w:val="00380C78"/>
    <w:rsid w:val="00384899"/>
    <w:rsid w:val="003937E8"/>
    <w:rsid w:val="00393B9F"/>
    <w:rsid w:val="00394621"/>
    <w:rsid w:val="00394BB1"/>
    <w:rsid w:val="003A52EA"/>
    <w:rsid w:val="003B02C4"/>
    <w:rsid w:val="003C4748"/>
    <w:rsid w:val="003C52DF"/>
    <w:rsid w:val="003D7498"/>
    <w:rsid w:val="003D7807"/>
    <w:rsid w:val="003E432C"/>
    <w:rsid w:val="003E526F"/>
    <w:rsid w:val="003E645D"/>
    <w:rsid w:val="003E6FD6"/>
    <w:rsid w:val="003E7E0E"/>
    <w:rsid w:val="003F65E0"/>
    <w:rsid w:val="00404D46"/>
    <w:rsid w:val="0040517B"/>
    <w:rsid w:val="0041018D"/>
    <w:rsid w:val="00411481"/>
    <w:rsid w:val="00412359"/>
    <w:rsid w:val="004132B7"/>
    <w:rsid w:val="00414233"/>
    <w:rsid w:val="0041544C"/>
    <w:rsid w:val="0042741F"/>
    <w:rsid w:val="004332B7"/>
    <w:rsid w:val="0043592B"/>
    <w:rsid w:val="00435B4A"/>
    <w:rsid w:val="00437051"/>
    <w:rsid w:val="004370F9"/>
    <w:rsid w:val="004410F9"/>
    <w:rsid w:val="0044268D"/>
    <w:rsid w:val="004439C0"/>
    <w:rsid w:val="00453A76"/>
    <w:rsid w:val="00454B6F"/>
    <w:rsid w:val="00460490"/>
    <w:rsid w:val="0046062C"/>
    <w:rsid w:val="004628A5"/>
    <w:rsid w:val="00466D29"/>
    <w:rsid w:val="00467DD9"/>
    <w:rsid w:val="004703E8"/>
    <w:rsid w:val="00471A0B"/>
    <w:rsid w:val="00473C6E"/>
    <w:rsid w:val="0047771D"/>
    <w:rsid w:val="004800FF"/>
    <w:rsid w:val="004829D3"/>
    <w:rsid w:val="004853E1"/>
    <w:rsid w:val="00485B1C"/>
    <w:rsid w:val="00486301"/>
    <w:rsid w:val="004877F1"/>
    <w:rsid w:val="004901EE"/>
    <w:rsid w:val="00492FE3"/>
    <w:rsid w:val="0049331E"/>
    <w:rsid w:val="00493BF9"/>
    <w:rsid w:val="0049434A"/>
    <w:rsid w:val="004965A0"/>
    <w:rsid w:val="004A10C4"/>
    <w:rsid w:val="004A1310"/>
    <w:rsid w:val="004A78E0"/>
    <w:rsid w:val="004B06C5"/>
    <w:rsid w:val="004B1FD7"/>
    <w:rsid w:val="004B4904"/>
    <w:rsid w:val="004B61FC"/>
    <w:rsid w:val="004C3112"/>
    <w:rsid w:val="004C37AB"/>
    <w:rsid w:val="004C43B9"/>
    <w:rsid w:val="004C7B1F"/>
    <w:rsid w:val="004D26A5"/>
    <w:rsid w:val="004D2918"/>
    <w:rsid w:val="004D3A19"/>
    <w:rsid w:val="004E0E51"/>
    <w:rsid w:val="004E5B44"/>
    <w:rsid w:val="004E6801"/>
    <w:rsid w:val="004E6F2F"/>
    <w:rsid w:val="004F08A6"/>
    <w:rsid w:val="004F6A53"/>
    <w:rsid w:val="00501B11"/>
    <w:rsid w:val="00501BCB"/>
    <w:rsid w:val="005060AF"/>
    <w:rsid w:val="00506C4D"/>
    <w:rsid w:val="00507813"/>
    <w:rsid w:val="00507A10"/>
    <w:rsid w:val="0051075C"/>
    <w:rsid w:val="00511F0A"/>
    <w:rsid w:val="0051422C"/>
    <w:rsid w:val="00521F42"/>
    <w:rsid w:val="00527832"/>
    <w:rsid w:val="00540314"/>
    <w:rsid w:val="00541860"/>
    <w:rsid w:val="00541FC8"/>
    <w:rsid w:val="00543FD9"/>
    <w:rsid w:val="0054642A"/>
    <w:rsid w:val="00546458"/>
    <w:rsid w:val="00547404"/>
    <w:rsid w:val="005610AB"/>
    <w:rsid w:val="00564B28"/>
    <w:rsid w:val="00566187"/>
    <w:rsid w:val="00570A96"/>
    <w:rsid w:val="00571D0C"/>
    <w:rsid w:val="00575FAF"/>
    <w:rsid w:val="00580060"/>
    <w:rsid w:val="0058289F"/>
    <w:rsid w:val="00582A0B"/>
    <w:rsid w:val="0058368C"/>
    <w:rsid w:val="005855F8"/>
    <w:rsid w:val="005901F9"/>
    <w:rsid w:val="00590322"/>
    <w:rsid w:val="00591F25"/>
    <w:rsid w:val="005940D1"/>
    <w:rsid w:val="005941C6"/>
    <w:rsid w:val="00594F81"/>
    <w:rsid w:val="005962FC"/>
    <w:rsid w:val="005A4653"/>
    <w:rsid w:val="005A68BA"/>
    <w:rsid w:val="005A6CA3"/>
    <w:rsid w:val="005A7324"/>
    <w:rsid w:val="005B0046"/>
    <w:rsid w:val="005B180D"/>
    <w:rsid w:val="005B41CB"/>
    <w:rsid w:val="005B78FC"/>
    <w:rsid w:val="005C715A"/>
    <w:rsid w:val="005D0CB6"/>
    <w:rsid w:val="005D54FC"/>
    <w:rsid w:val="005E1D15"/>
    <w:rsid w:val="005E2848"/>
    <w:rsid w:val="005E5EBD"/>
    <w:rsid w:val="005E7CC4"/>
    <w:rsid w:val="005F1385"/>
    <w:rsid w:val="005F206C"/>
    <w:rsid w:val="005F28AB"/>
    <w:rsid w:val="005F51CC"/>
    <w:rsid w:val="00600A24"/>
    <w:rsid w:val="006035A8"/>
    <w:rsid w:val="00605DB4"/>
    <w:rsid w:val="00613245"/>
    <w:rsid w:val="00613794"/>
    <w:rsid w:val="006240D0"/>
    <w:rsid w:val="0062519B"/>
    <w:rsid w:val="006302D8"/>
    <w:rsid w:val="006353FC"/>
    <w:rsid w:val="006446AE"/>
    <w:rsid w:val="00647241"/>
    <w:rsid w:val="006539AE"/>
    <w:rsid w:val="0065600B"/>
    <w:rsid w:val="00657E5B"/>
    <w:rsid w:val="006611B4"/>
    <w:rsid w:val="00662667"/>
    <w:rsid w:val="00663B3E"/>
    <w:rsid w:val="006650DC"/>
    <w:rsid w:val="00672DC8"/>
    <w:rsid w:val="00677711"/>
    <w:rsid w:val="00684271"/>
    <w:rsid w:val="006863E0"/>
    <w:rsid w:val="00692C44"/>
    <w:rsid w:val="006B067E"/>
    <w:rsid w:val="006B7ADB"/>
    <w:rsid w:val="006C56CC"/>
    <w:rsid w:val="006C5B6E"/>
    <w:rsid w:val="006D3398"/>
    <w:rsid w:val="006E26EA"/>
    <w:rsid w:val="006E4761"/>
    <w:rsid w:val="006E5686"/>
    <w:rsid w:val="006E5BF9"/>
    <w:rsid w:val="006F0164"/>
    <w:rsid w:val="006F2F26"/>
    <w:rsid w:val="00701D5C"/>
    <w:rsid w:val="00701EE5"/>
    <w:rsid w:val="00701FE5"/>
    <w:rsid w:val="0070475A"/>
    <w:rsid w:val="00704A69"/>
    <w:rsid w:val="00706187"/>
    <w:rsid w:val="00711AC3"/>
    <w:rsid w:val="00711C55"/>
    <w:rsid w:val="00717B2E"/>
    <w:rsid w:val="00732722"/>
    <w:rsid w:val="00732894"/>
    <w:rsid w:val="00734745"/>
    <w:rsid w:val="00734B6B"/>
    <w:rsid w:val="00735AC7"/>
    <w:rsid w:val="00747A46"/>
    <w:rsid w:val="0075090A"/>
    <w:rsid w:val="00750C52"/>
    <w:rsid w:val="007637A7"/>
    <w:rsid w:val="00771F14"/>
    <w:rsid w:val="00772C00"/>
    <w:rsid w:val="00783364"/>
    <w:rsid w:val="00783E81"/>
    <w:rsid w:val="007854D0"/>
    <w:rsid w:val="007864BA"/>
    <w:rsid w:val="00786A88"/>
    <w:rsid w:val="00794568"/>
    <w:rsid w:val="007A01C6"/>
    <w:rsid w:val="007A0EF0"/>
    <w:rsid w:val="007A310C"/>
    <w:rsid w:val="007A6F3F"/>
    <w:rsid w:val="007B2449"/>
    <w:rsid w:val="007B2F8F"/>
    <w:rsid w:val="007B4429"/>
    <w:rsid w:val="007C39B4"/>
    <w:rsid w:val="007C5059"/>
    <w:rsid w:val="007D2454"/>
    <w:rsid w:val="007D40F1"/>
    <w:rsid w:val="007D55CD"/>
    <w:rsid w:val="007D7B58"/>
    <w:rsid w:val="007E0D10"/>
    <w:rsid w:val="007E4FD5"/>
    <w:rsid w:val="007E5BD5"/>
    <w:rsid w:val="007F33AA"/>
    <w:rsid w:val="007F5802"/>
    <w:rsid w:val="007F5B21"/>
    <w:rsid w:val="00800FA0"/>
    <w:rsid w:val="00805F2F"/>
    <w:rsid w:val="00806FDC"/>
    <w:rsid w:val="00812C6B"/>
    <w:rsid w:val="00820DCF"/>
    <w:rsid w:val="00821B22"/>
    <w:rsid w:val="00822241"/>
    <w:rsid w:val="008251B8"/>
    <w:rsid w:val="00833279"/>
    <w:rsid w:val="008342FC"/>
    <w:rsid w:val="0083785E"/>
    <w:rsid w:val="008415DA"/>
    <w:rsid w:val="0084410E"/>
    <w:rsid w:val="0084549C"/>
    <w:rsid w:val="00852D91"/>
    <w:rsid w:val="00860692"/>
    <w:rsid w:val="008629B9"/>
    <w:rsid w:val="00864AAC"/>
    <w:rsid w:val="00865A78"/>
    <w:rsid w:val="00867201"/>
    <w:rsid w:val="00870723"/>
    <w:rsid w:val="00891E1C"/>
    <w:rsid w:val="00895A59"/>
    <w:rsid w:val="008A2A90"/>
    <w:rsid w:val="008A7BE4"/>
    <w:rsid w:val="008B0E3D"/>
    <w:rsid w:val="008B6458"/>
    <w:rsid w:val="008C1FBF"/>
    <w:rsid w:val="008C489F"/>
    <w:rsid w:val="008D0620"/>
    <w:rsid w:val="008D2736"/>
    <w:rsid w:val="008D2A3A"/>
    <w:rsid w:val="008E371F"/>
    <w:rsid w:val="008E5AE8"/>
    <w:rsid w:val="008F1DCA"/>
    <w:rsid w:val="008F2FAB"/>
    <w:rsid w:val="008F3F15"/>
    <w:rsid w:val="00903088"/>
    <w:rsid w:val="0090545C"/>
    <w:rsid w:val="00905D9B"/>
    <w:rsid w:val="00906A25"/>
    <w:rsid w:val="00920693"/>
    <w:rsid w:val="009234C3"/>
    <w:rsid w:val="00923911"/>
    <w:rsid w:val="0092458E"/>
    <w:rsid w:val="00925EEC"/>
    <w:rsid w:val="00927F3B"/>
    <w:rsid w:val="00931115"/>
    <w:rsid w:val="00935E78"/>
    <w:rsid w:val="00937992"/>
    <w:rsid w:val="0095169F"/>
    <w:rsid w:val="00952ED2"/>
    <w:rsid w:val="009533E0"/>
    <w:rsid w:val="0095411C"/>
    <w:rsid w:val="00960CE7"/>
    <w:rsid w:val="00965118"/>
    <w:rsid w:val="009676FB"/>
    <w:rsid w:val="009702C4"/>
    <w:rsid w:val="0097299B"/>
    <w:rsid w:val="00974D2A"/>
    <w:rsid w:val="00975C17"/>
    <w:rsid w:val="009771B8"/>
    <w:rsid w:val="009826E1"/>
    <w:rsid w:val="00984F53"/>
    <w:rsid w:val="009853E9"/>
    <w:rsid w:val="00993D3B"/>
    <w:rsid w:val="009A3FA9"/>
    <w:rsid w:val="009A6DE7"/>
    <w:rsid w:val="009A75A6"/>
    <w:rsid w:val="009B3B50"/>
    <w:rsid w:val="009B4CED"/>
    <w:rsid w:val="009B60E8"/>
    <w:rsid w:val="009C37FF"/>
    <w:rsid w:val="009C3D46"/>
    <w:rsid w:val="009C4718"/>
    <w:rsid w:val="009C7566"/>
    <w:rsid w:val="009C7B60"/>
    <w:rsid w:val="009D3958"/>
    <w:rsid w:val="009D554B"/>
    <w:rsid w:val="009D626F"/>
    <w:rsid w:val="009D6E54"/>
    <w:rsid w:val="009D75CD"/>
    <w:rsid w:val="009E2F17"/>
    <w:rsid w:val="009E3290"/>
    <w:rsid w:val="009E6B30"/>
    <w:rsid w:val="009E7673"/>
    <w:rsid w:val="009F1A3E"/>
    <w:rsid w:val="009F3727"/>
    <w:rsid w:val="00A0106F"/>
    <w:rsid w:val="00A02879"/>
    <w:rsid w:val="00A02AC6"/>
    <w:rsid w:val="00A06514"/>
    <w:rsid w:val="00A10B74"/>
    <w:rsid w:val="00A13B4E"/>
    <w:rsid w:val="00A20E75"/>
    <w:rsid w:val="00A24E6A"/>
    <w:rsid w:val="00A31746"/>
    <w:rsid w:val="00A32B3A"/>
    <w:rsid w:val="00A346BD"/>
    <w:rsid w:val="00A37026"/>
    <w:rsid w:val="00A424C5"/>
    <w:rsid w:val="00A426B0"/>
    <w:rsid w:val="00A46306"/>
    <w:rsid w:val="00A61E1D"/>
    <w:rsid w:val="00A63094"/>
    <w:rsid w:val="00A701A2"/>
    <w:rsid w:val="00A70B59"/>
    <w:rsid w:val="00A76425"/>
    <w:rsid w:val="00A817E8"/>
    <w:rsid w:val="00A8230D"/>
    <w:rsid w:val="00A8588B"/>
    <w:rsid w:val="00A87F23"/>
    <w:rsid w:val="00A95A6D"/>
    <w:rsid w:val="00AA511E"/>
    <w:rsid w:val="00AA5831"/>
    <w:rsid w:val="00AA5DD7"/>
    <w:rsid w:val="00AB1D2F"/>
    <w:rsid w:val="00AB3277"/>
    <w:rsid w:val="00AB57E0"/>
    <w:rsid w:val="00AB5C9A"/>
    <w:rsid w:val="00AB7A51"/>
    <w:rsid w:val="00AC6031"/>
    <w:rsid w:val="00AD0EC4"/>
    <w:rsid w:val="00AD18E5"/>
    <w:rsid w:val="00AD1E71"/>
    <w:rsid w:val="00AD7ED5"/>
    <w:rsid w:val="00AE2999"/>
    <w:rsid w:val="00AF1370"/>
    <w:rsid w:val="00AF43F0"/>
    <w:rsid w:val="00AF45D0"/>
    <w:rsid w:val="00AF6D9E"/>
    <w:rsid w:val="00AF767B"/>
    <w:rsid w:val="00B16162"/>
    <w:rsid w:val="00B278D9"/>
    <w:rsid w:val="00B30D29"/>
    <w:rsid w:val="00B3350C"/>
    <w:rsid w:val="00B423AA"/>
    <w:rsid w:val="00B4466D"/>
    <w:rsid w:val="00B45D29"/>
    <w:rsid w:val="00B50450"/>
    <w:rsid w:val="00B56301"/>
    <w:rsid w:val="00B56488"/>
    <w:rsid w:val="00B60CBC"/>
    <w:rsid w:val="00B6542F"/>
    <w:rsid w:val="00B65EBD"/>
    <w:rsid w:val="00B71136"/>
    <w:rsid w:val="00B820D0"/>
    <w:rsid w:val="00B86943"/>
    <w:rsid w:val="00B86E73"/>
    <w:rsid w:val="00B93189"/>
    <w:rsid w:val="00B94CFE"/>
    <w:rsid w:val="00B94D47"/>
    <w:rsid w:val="00B97553"/>
    <w:rsid w:val="00BA0D5A"/>
    <w:rsid w:val="00BB0EAC"/>
    <w:rsid w:val="00BB1EC1"/>
    <w:rsid w:val="00BB344B"/>
    <w:rsid w:val="00BB7FF6"/>
    <w:rsid w:val="00BC07D6"/>
    <w:rsid w:val="00BD1569"/>
    <w:rsid w:val="00BD4541"/>
    <w:rsid w:val="00BD727A"/>
    <w:rsid w:val="00BE046E"/>
    <w:rsid w:val="00BE294E"/>
    <w:rsid w:val="00BE50A3"/>
    <w:rsid w:val="00BF0AEC"/>
    <w:rsid w:val="00BF70C9"/>
    <w:rsid w:val="00C01F6F"/>
    <w:rsid w:val="00C03940"/>
    <w:rsid w:val="00C04267"/>
    <w:rsid w:val="00C078CB"/>
    <w:rsid w:val="00C112C0"/>
    <w:rsid w:val="00C13AC7"/>
    <w:rsid w:val="00C13BEB"/>
    <w:rsid w:val="00C14234"/>
    <w:rsid w:val="00C161F7"/>
    <w:rsid w:val="00C167C2"/>
    <w:rsid w:val="00C17101"/>
    <w:rsid w:val="00C20098"/>
    <w:rsid w:val="00C21A1F"/>
    <w:rsid w:val="00C263DC"/>
    <w:rsid w:val="00C31533"/>
    <w:rsid w:val="00C32B6A"/>
    <w:rsid w:val="00C33EB6"/>
    <w:rsid w:val="00C3561E"/>
    <w:rsid w:val="00C37447"/>
    <w:rsid w:val="00C4199F"/>
    <w:rsid w:val="00C42291"/>
    <w:rsid w:val="00C43423"/>
    <w:rsid w:val="00C53B33"/>
    <w:rsid w:val="00C55DC0"/>
    <w:rsid w:val="00C570F8"/>
    <w:rsid w:val="00C617C0"/>
    <w:rsid w:val="00C63FE1"/>
    <w:rsid w:val="00C66448"/>
    <w:rsid w:val="00C7350C"/>
    <w:rsid w:val="00C736E9"/>
    <w:rsid w:val="00C821DF"/>
    <w:rsid w:val="00C83881"/>
    <w:rsid w:val="00C83FFF"/>
    <w:rsid w:val="00C85282"/>
    <w:rsid w:val="00C85EB6"/>
    <w:rsid w:val="00C8722F"/>
    <w:rsid w:val="00C9035C"/>
    <w:rsid w:val="00C91217"/>
    <w:rsid w:val="00C94BCB"/>
    <w:rsid w:val="00CA3DA3"/>
    <w:rsid w:val="00CA4766"/>
    <w:rsid w:val="00CA72ED"/>
    <w:rsid w:val="00CB0609"/>
    <w:rsid w:val="00CC1F0D"/>
    <w:rsid w:val="00CC7F72"/>
    <w:rsid w:val="00CD2F7C"/>
    <w:rsid w:val="00CE2357"/>
    <w:rsid w:val="00CF0218"/>
    <w:rsid w:val="00CF0D02"/>
    <w:rsid w:val="00CF2883"/>
    <w:rsid w:val="00CF3ADC"/>
    <w:rsid w:val="00D0134F"/>
    <w:rsid w:val="00D054AD"/>
    <w:rsid w:val="00D13808"/>
    <w:rsid w:val="00D141A3"/>
    <w:rsid w:val="00D149E3"/>
    <w:rsid w:val="00D23920"/>
    <w:rsid w:val="00D25742"/>
    <w:rsid w:val="00D26F6D"/>
    <w:rsid w:val="00D3120F"/>
    <w:rsid w:val="00D33EB6"/>
    <w:rsid w:val="00D404A9"/>
    <w:rsid w:val="00D433EC"/>
    <w:rsid w:val="00D50C4B"/>
    <w:rsid w:val="00D50E69"/>
    <w:rsid w:val="00D54545"/>
    <w:rsid w:val="00D61317"/>
    <w:rsid w:val="00D624FD"/>
    <w:rsid w:val="00D71C38"/>
    <w:rsid w:val="00D735AB"/>
    <w:rsid w:val="00D74BAA"/>
    <w:rsid w:val="00D75DDF"/>
    <w:rsid w:val="00D818B2"/>
    <w:rsid w:val="00D81CB7"/>
    <w:rsid w:val="00D84C6D"/>
    <w:rsid w:val="00D87A65"/>
    <w:rsid w:val="00D87C1A"/>
    <w:rsid w:val="00D90018"/>
    <w:rsid w:val="00D9273B"/>
    <w:rsid w:val="00D956CC"/>
    <w:rsid w:val="00D97A3D"/>
    <w:rsid w:val="00DA137E"/>
    <w:rsid w:val="00DA1B5F"/>
    <w:rsid w:val="00DA2792"/>
    <w:rsid w:val="00DA2C9C"/>
    <w:rsid w:val="00DB3577"/>
    <w:rsid w:val="00DB3F1E"/>
    <w:rsid w:val="00DB6627"/>
    <w:rsid w:val="00DC409E"/>
    <w:rsid w:val="00DC7223"/>
    <w:rsid w:val="00DD13DC"/>
    <w:rsid w:val="00DD638F"/>
    <w:rsid w:val="00DD6893"/>
    <w:rsid w:val="00DD7A93"/>
    <w:rsid w:val="00DE670F"/>
    <w:rsid w:val="00DF06FF"/>
    <w:rsid w:val="00DF0D29"/>
    <w:rsid w:val="00DF203A"/>
    <w:rsid w:val="00DF3163"/>
    <w:rsid w:val="00DF436F"/>
    <w:rsid w:val="00DF4D1F"/>
    <w:rsid w:val="00DF64C9"/>
    <w:rsid w:val="00DF6E04"/>
    <w:rsid w:val="00DF7F79"/>
    <w:rsid w:val="00E02F8E"/>
    <w:rsid w:val="00E10151"/>
    <w:rsid w:val="00E10309"/>
    <w:rsid w:val="00E10DF3"/>
    <w:rsid w:val="00E11674"/>
    <w:rsid w:val="00E13CB9"/>
    <w:rsid w:val="00E14458"/>
    <w:rsid w:val="00E15EC3"/>
    <w:rsid w:val="00E169C0"/>
    <w:rsid w:val="00E1778A"/>
    <w:rsid w:val="00E20AE2"/>
    <w:rsid w:val="00E25E3C"/>
    <w:rsid w:val="00E26443"/>
    <w:rsid w:val="00E2715A"/>
    <w:rsid w:val="00E30172"/>
    <w:rsid w:val="00E30359"/>
    <w:rsid w:val="00E366B2"/>
    <w:rsid w:val="00E368DA"/>
    <w:rsid w:val="00E37CDB"/>
    <w:rsid w:val="00E409E4"/>
    <w:rsid w:val="00E40BB8"/>
    <w:rsid w:val="00E42AF3"/>
    <w:rsid w:val="00E42E04"/>
    <w:rsid w:val="00E43DBC"/>
    <w:rsid w:val="00E462F4"/>
    <w:rsid w:val="00E52782"/>
    <w:rsid w:val="00E60F64"/>
    <w:rsid w:val="00E610AD"/>
    <w:rsid w:val="00E62946"/>
    <w:rsid w:val="00E73F39"/>
    <w:rsid w:val="00E770E6"/>
    <w:rsid w:val="00E77973"/>
    <w:rsid w:val="00E83D7F"/>
    <w:rsid w:val="00E84E4D"/>
    <w:rsid w:val="00E85F98"/>
    <w:rsid w:val="00E915A4"/>
    <w:rsid w:val="00E917E3"/>
    <w:rsid w:val="00E974BB"/>
    <w:rsid w:val="00EA7516"/>
    <w:rsid w:val="00EB2BC2"/>
    <w:rsid w:val="00EB435D"/>
    <w:rsid w:val="00EC2AEA"/>
    <w:rsid w:val="00EC52FB"/>
    <w:rsid w:val="00EC5B7C"/>
    <w:rsid w:val="00EC5C45"/>
    <w:rsid w:val="00EC6E32"/>
    <w:rsid w:val="00ED00EB"/>
    <w:rsid w:val="00ED0562"/>
    <w:rsid w:val="00ED49A2"/>
    <w:rsid w:val="00EE0D3F"/>
    <w:rsid w:val="00EE24C3"/>
    <w:rsid w:val="00EE3FAD"/>
    <w:rsid w:val="00EE714E"/>
    <w:rsid w:val="00EF072C"/>
    <w:rsid w:val="00EF6C4F"/>
    <w:rsid w:val="00F0396F"/>
    <w:rsid w:val="00F10533"/>
    <w:rsid w:val="00F13B23"/>
    <w:rsid w:val="00F1638D"/>
    <w:rsid w:val="00F16A2B"/>
    <w:rsid w:val="00F16FCC"/>
    <w:rsid w:val="00F21310"/>
    <w:rsid w:val="00F24FAD"/>
    <w:rsid w:val="00F258D5"/>
    <w:rsid w:val="00F27738"/>
    <w:rsid w:val="00F3096E"/>
    <w:rsid w:val="00F322B1"/>
    <w:rsid w:val="00F346E7"/>
    <w:rsid w:val="00F34735"/>
    <w:rsid w:val="00F36B43"/>
    <w:rsid w:val="00F37639"/>
    <w:rsid w:val="00F445AB"/>
    <w:rsid w:val="00F50E6F"/>
    <w:rsid w:val="00F52E3F"/>
    <w:rsid w:val="00F6225E"/>
    <w:rsid w:val="00F668EC"/>
    <w:rsid w:val="00F67C29"/>
    <w:rsid w:val="00F70FF8"/>
    <w:rsid w:val="00F82017"/>
    <w:rsid w:val="00F85343"/>
    <w:rsid w:val="00F85396"/>
    <w:rsid w:val="00F8631E"/>
    <w:rsid w:val="00F918E9"/>
    <w:rsid w:val="00F93D7F"/>
    <w:rsid w:val="00FA02E1"/>
    <w:rsid w:val="00FA1DE7"/>
    <w:rsid w:val="00FA7C12"/>
    <w:rsid w:val="00FB24A3"/>
    <w:rsid w:val="00FB59C2"/>
    <w:rsid w:val="00FB5ED8"/>
    <w:rsid w:val="00FB7D3F"/>
    <w:rsid w:val="00FC016D"/>
    <w:rsid w:val="00FC1BE7"/>
    <w:rsid w:val="00FC2A17"/>
    <w:rsid w:val="00FC5F1A"/>
    <w:rsid w:val="00FD140D"/>
    <w:rsid w:val="00FD233A"/>
    <w:rsid w:val="00FE07B2"/>
    <w:rsid w:val="00FE2A4C"/>
    <w:rsid w:val="00FE6849"/>
    <w:rsid w:val="00FF54A3"/>
    <w:rsid w:val="00FF5CFB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A1C0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3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4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7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4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3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5B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B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B7C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21D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21DF"/>
    <w:rPr>
      <w:rFonts w:eastAsiaTheme="minorHAnsi" w:cstheme="minorBidi"/>
      <w:sz w:val="22"/>
      <w:szCs w:val="21"/>
    </w:rPr>
  </w:style>
  <w:style w:type="paragraph" w:styleId="Revision">
    <w:name w:val="Revision"/>
    <w:hidden/>
    <w:uiPriority w:val="99"/>
    <w:semiHidden/>
    <w:rsid w:val="009702C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A1DE7"/>
    <w:pPr>
      <w:ind w:left="720"/>
      <w:contextualSpacing/>
    </w:pPr>
  </w:style>
  <w:style w:type="table" w:styleId="LightList">
    <w:name w:val="Light List"/>
    <w:basedOn w:val="TableNormal"/>
    <w:uiPriority w:val="61"/>
    <w:rsid w:val="00252EB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252E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B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42673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35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6B2"/>
    <w:rPr>
      <w:color w:val="800080" w:themeColor="followedHyperlink"/>
      <w:u w:val="single"/>
    </w:rPr>
  </w:style>
  <w:style w:type="paragraph" w:customStyle="1" w:styleId="Default">
    <w:name w:val="Default"/>
    <w:rsid w:val="003E526F"/>
    <w:pPr>
      <w:widowControl w:val="0"/>
      <w:autoSpaceDE w:val="0"/>
      <w:autoSpaceDN w:val="0"/>
      <w:adjustRightInd w:val="0"/>
    </w:pPr>
    <w:rPr>
      <w:rFonts w:ascii="Industry Light" w:hAnsi="Industry Light" w:cs="Industry Ligh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4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89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fli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l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ymarine.com/ele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23D6-D689-430B-ACB4-36E08C89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2018-12-04T23:51:00Z</dcterms:created>
  <dcterms:modified xsi:type="dcterms:W3CDTF">2018-12-13T13:51:00Z</dcterms:modified>
</cp:coreProperties>
</file>