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02C" w:rsidRPr="006B202C" w:rsidRDefault="004C0CAA" w:rsidP="00B43DDA">
      <w:pPr>
        <w:spacing w:after="0" w:line="240" w:lineRule="auto"/>
        <w:rPr>
          <w:rFonts w:ascii="Verdana" w:eastAsia="Times New Roman" w:hAnsi="Verdana" w:cs="Arial"/>
          <w:sz w:val="24"/>
          <w:szCs w:val="24"/>
          <w:lang w:eastAsia="sv-SE"/>
        </w:rPr>
      </w:pPr>
      <w:r w:rsidRPr="00990BF0">
        <w:rPr>
          <w:rFonts w:ascii="Verdana" w:eastAsia="Times New Roman" w:hAnsi="Verdana" w:cs="Arial"/>
          <w:b/>
          <w:sz w:val="28"/>
          <w:szCs w:val="28"/>
          <w:lang w:eastAsia="sv-SE"/>
        </w:rPr>
        <w:t>Pressmeddelande</w:t>
      </w:r>
      <w:r w:rsidR="00575650">
        <w:rPr>
          <w:rFonts w:ascii="Verdana" w:eastAsia="Times New Roman" w:hAnsi="Verdana" w:cs="Arial"/>
          <w:b/>
          <w:sz w:val="28"/>
          <w:szCs w:val="28"/>
          <w:lang w:eastAsia="sv-SE"/>
        </w:rPr>
        <w:t xml:space="preserve"> </w:t>
      </w:r>
      <w:r w:rsidR="006B4EDC">
        <w:rPr>
          <w:rFonts w:ascii="Verdana" w:eastAsia="Times New Roman" w:hAnsi="Verdana" w:cs="Arial"/>
          <w:b/>
          <w:sz w:val="28"/>
          <w:szCs w:val="28"/>
          <w:lang w:eastAsia="sv-SE"/>
        </w:rPr>
        <w:t>21</w:t>
      </w:r>
      <w:r w:rsidR="00A048EA" w:rsidRPr="00990BF0">
        <w:rPr>
          <w:rFonts w:ascii="Verdana" w:eastAsia="Times New Roman" w:hAnsi="Verdana" w:cs="Arial"/>
          <w:b/>
          <w:sz w:val="28"/>
          <w:szCs w:val="28"/>
          <w:lang w:eastAsia="sv-SE"/>
        </w:rPr>
        <w:t xml:space="preserve"> </w:t>
      </w:r>
      <w:r w:rsidR="0018687D">
        <w:rPr>
          <w:rFonts w:ascii="Verdana" w:eastAsia="Times New Roman" w:hAnsi="Verdana" w:cs="Arial"/>
          <w:b/>
          <w:sz w:val="28"/>
          <w:szCs w:val="28"/>
          <w:lang w:eastAsia="sv-SE"/>
        </w:rPr>
        <w:t>februari 2011</w:t>
      </w:r>
      <w:r w:rsidR="00575650">
        <w:rPr>
          <w:rFonts w:ascii="Verdana" w:eastAsia="Times New Roman" w:hAnsi="Verdana" w:cs="Arial"/>
          <w:b/>
          <w:sz w:val="28"/>
          <w:szCs w:val="28"/>
          <w:lang w:eastAsia="sv-SE"/>
        </w:rPr>
        <w:t>:</w:t>
      </w:r>
      <w:r w:rsidR="003B7407" w:rsidRPr="00A048EA">
        <w:rPr>
          <w:rFonts w:ascii="Verdana" w:eastAsia="Times New Roman" w:hAnsi="Verdana" w:cs="Arial"/>
          <w:sz w:val="28"/>
          <w:szCs w:val="28"/>
          <w:lang w:eastAsia="sv-SE"/>
        </w:rPr>
        <w:br/>
      </w:r>
      <w:r w:rsidR="003B7407" w:rsidRPr="00CA4AE7">
        <w:rPr>
          <w:rFonts w:ascii="Verdana" w:eastAsia="Times New Roman" w:hAnsi="Verdana" w:cs="Arial"/>
          <w:b/>
          <w:sz w:val="32"/>
          <w:szCs w:val="32"/>
          <w:lang w:eastAsia="sv-SE"/>
        </w:rPr>
        <w:tab/>
      </w:r>
      <w:r w:rsidR="003B7407" w:rsidRPr="00CA4AE7">
        <w:rPr>
          <w:rFonts w:ascii="Verdana" w:eastAsia="Times New Roman" w:hAnsi="Verdana" w:cs="Arial"/>
          <w:b/>
          <w:sz w:val="32"/>
          <w:szCs w:val="32"/>
          <w:lang w:eastAsia="sv-SE"/>
        </w:rPr>
        <w:tab/>
      </w:r>
      <w:r w:rsidR="003B7407" w:rsidRPr="00CA4AE7">
        <w:rPr>
          <w:rFonts w:ascii="Verdana" w:eastAsia="Times New Roman" w:hAnsi="Verdana" w:cs="Arial"/>
          <w:b/>
          <w:sz w:val="32"/>
          <w:szCs w:val="32"/>
          <w:lang w:eastAsia="sv-SE"/>
        </w:rPr>
        <w:tab/>
      </w:r>
      <w:r w:rsidR="003B7407" w:rsidRPr="00CA4AE7">
        <w:rPr>
          <w:rFonts w:ascii="Verdana" w:eastAsia="Times New Roman" w:hAnsi="Verdana" w:cs="Arial"/>
          <w:b/>
          <w:sz w:val="32"/>
          <w:szCs w:val="32"/>
          <w:lang w:eastAsia="sv-SE"/>
        </w:rPr>
        <w:tab/>
      </w:r>
      <w:r w:rsidR="00025579">
        <w:rPr>
          <w:rFonts w:ascii="Verdana" w:eastAsia="Times New Roman" w:hAnsi="Verdana" w:cs="Arial"/>
          <w:sz w:val="28"/>
          <w:szCs w:val="28"/>
          <w:lang w:eastAsia="sv-SE"/>
        </w:rPr>
        <w:br/>
      </w:r>
      <w:r w:rsidR="006B202C">
        <w:rPr>
          <w:rFonts w:ascii="Verdana" w:eastAsia="Times New Roman" w:hAnsi="Verdana" w:cs="Arial"/>
          <w:sz w:val="36"/>
          <w:szCs w:val="36"/>
          <w:lang w:eastAsia="sv-SE"/>
        </w:rPr>
        <w:t>Webbyrån Tankbar</w:t>
      </w:r>
      <w:r w:rsidR="006848D4">
        <w:rPr>
          <w:rFonts w:ascii="Verdana" w:eastAsia="Times New Roman" w:hAnsi="Verdana" w:cs="Arial"/>
          <w:sz w:val="36"/>
          <w:szCs w:val="36"/>
          <w:lang w:eastAsia="sv-SE"/>
        </w:rPr>
        <w:t xml:space="preserve"> </w:t>
      </w:r>
      <w:r w:rsidR="006B202C">
        <w:rPr>
          <w:rFonts w:ascii="Verdana" w:eastAsia="Times New Roman" w:hAnsi="Verdana" w:cs="Arial"/>
          <w:sz w:val="36"/>
          <w:szCs w:val="36"/>
          <w:lang w:eastAsia="sv-SE"/>
        </w:rPr>
        <w:t>utsedd till Sitefinitys bästa partner i Europa 2010</w:t>
      </w:r>
      <w:r w:rsidR="006B202C">
        <w:rPr>
          <w:rFonts w:ascii="Verdana" w:eastAsia="Times New Roman" w:hAnsi="Verdana" w:cs="Arial"/>
          <w:sz w:val="36"/>
          <w:szCs w:val="36"/>
          <w:lang w:eastAsia="sv-SE"/>
        </w:rPr>
        <w:br/>
      </w:r>
    </w:p>
    <w:p w:rsidR="004C7986" w:rsidRPr="007D5052" w:rsidRDefault="006B4EDC" w:rsidP="00A952D6">
      <w:pPr>
        <w:shd w:val="clear" w:color="auto" w:fill="FFFFFF"/>
        <w:spacing w:before="100" w:beforeAutospacing="1" w:after="100" w:afterAutospacing="1" w:line="240" w:lineRule="auto"/>
        <w:rPr>
          <w:rFonts w:ascii="Verdana" w:hAnsi="Verdana" w:cs="Times New Roman"/>
        </w:rPr>
      </w:pPr>
      <w:r w:rsidRPr="00984BAA">
        <w:rPr>
          <w:rStyle w:val="Betoning2"/>
          <w:rFonts w:ascii="Verdana" w:hAnsi="Verdana" w:cs="Helvetica"/>
        </w:rPr>
        <w:t xml:space="preserve">Svenska webbyrån Tankbar </w:t>
      </w:r>
      <w:r w:rsidR="002C1DF7">
        <w:rPr>
          <w:rStyle w:val="Betoning2"/>
          <w:rFonts w:ascii="Verdana" w:hAnsi="Verdana" w:cs="Helvetica"/>
        </w:rPr>
        <w:t>får pris som</w:t>
      </w:r>
      <w:r w:rsidRPr="00984BAA">
        <w:rPr>
          <w:rStyle w:val="Betoning2"/>
          <w:rFonts w:ascii="Verdana" w:hAnsi="Verdana" w:cs="Helvetica"/>
        </w:rPr>
        <w:t xml:space="preserve"> </w:t>
      </w:r>
      <w:r w:rsidR="00B340A0">
        <w:rPr>
          <w:rStyle w:val="Betoning2"/>
          <w:rFonts w:ascii="Verdana" w:hAnsi="Verdana" w:cs="Helvetica"/>
        </w:rPr>
        <w:t xml:space="preserve">en av </w:t>
      </w:r>
      <w:r w:rsidR="006C70FC" w:rsidRPr="00984BAA">
        <w:rPr>
          <w:rStyle w:val="Betoning2"/>
          <w:rFonts w:ascii="Verdana" w:hAnsi="Verdana" w:cs="Helvetica"/>
        </w:rPr>
        <w:t xml:space="preserve">Sitefinitys </w:t>
      </w:r>
      <w:r w:rsidR="00B340A0">
        <w:rPr>
          <w:rStyle w:val="Betoning2"/>
          <w:rFonts w:ascii="Verdana" w:hAnsi="Verdana" w:cs="Helvetica"/>
        </w:rPr>
        <w:t xml:space="preserve">fyra </w:t>
      </w:r>
      <w:r w:rsidR="006C70FC" w:rsidRPr="00984BAA">
        <w:rPr>
          <w:rStyle w:val="Betoning2"/>
          <w:rFonts w:ascii="Verdana" w:hAnsi="Verdana" w:cs="Helvetica"/>
        </w:rPr>
        <w:t xml:space="preserve">bästa </w:t>
      </w:r>
      <w:r w:rsidR="00B340A0">
        <w:rPr>
          <w:rStyle w:val="Betoning2"/>
          <w:rFonts w:ascii="Verdana" w:hAnsi="Verdana" w:cs="Helvetica"/>
        </w:rPr>
        <w:t>samarbetspartner</w:t>
      </w:r>
      <w:r w:rsidR="006C70FC" w:rsidRPr="00984BAA">
        <w:rPr>
          <w:rStyle w:val="Betoning2"/>
          <w:rFonts w:ascii="Verdana" w:hAnsi="Verdana" w:cs="Helvetica"/>
        </w:rPr>
        <w:t xml:space="preserve"> 2010. </w:t>
      </w:r>
      <w:r w:rsidR="00B340A0">
        <w:rPr>
          <w:rStyle w:val="Betoning2"/>
          <w:rFonts w:ascii="Verdana" w:hAnsi="Verdana" w:cs="Helvetica"/>
        </w:rPr>
        <w:t xml:space="preserve">Utmärkelsen gäller </w:t>
      </w:r>
      <w:r w:rsidR="006C70FC" w:rsidRPr="00984BAA">
        <w:rPr>
          <w:rStyle w:val="Betoning2"/>
          <w:rFonts w:ascii="Verdana" w:hAnsi="Verdana" w:cs="Helvetica"/>
        </w:rPr>
        <w:t>en</w:t>
      </w:r>
      <w:r w:rsidR="00A83B52" w:rsidRPr="00984BAA">
        <w:rPr>
          <w:rStyle w:val="Betoning2"/>
          <w:rFonts w:ascii="Verdana" w:hAnsi="Verdana" w:cs="Helvetica"/>
        </w:rPr>
        <w:t>ast</w:t>
      </w:r>
      <w:r w:rsidR="006C70FC" w:rsidRPr="00984BAA">
        <w:rPr>
          <w:rStyle w:val="Betoning2"/>
          <w:rFonts w:ascii="Verdana" w:hAnsi="Verdana" w:cs="Helvetica"/>
        </w:rPr>
        <w:t xml:space="preserve">ående kundlösningar, baserade på webbverktyget Sitefinity CMS. Tankbar </w:t>
      </w:r>
      <w:r w:rsidR="005302D3">
        <w:rPr>
          <w:rStyle w:val="Betoning2"/>
          <w:rFonts w:ascii="Verdana" w:hAnsi="Verdana" w:cs="Helvetica"/>
        </w:rPr>
        <w:t xml:space="preserve">tar förstaplatsen i Europa, </w:t>
      </w:r>
      <w:r w:rsidR="006C70FC" w:rsidRPr="00984BAA">
        <w:rPr>
          <w:rStyle w:val="Betoning2"/>
          <w:rFonts w:ascii="Verdana" w:hAnsi="Verdana" w:cs="Helvetica"/>
        </w:rPr>
        <w:t>bland 130 andra samarbetspartner</w:t>
      </w:r>
      <w:r w:rsidR="00B340A0">
        <w:rPr>
          <w:rStyle w:val="Betoning2"/>
          <w:rFonts w:ascii="Verdana" w:hAnsi="Verdana" w:cs="Helvetica"/>
        </w:rPr>
        <w:t xml:space="preserve"> </w:t>
      </w:r>
      <w:r w:rsidR="005302D3">
        <w:rPr>
          <w:rStyle w:val="Betoning2"/>
          <w:rFonts w:ascii="Verdana" w:hAnsi="Verdana" w:cs="Helvetica"/>
        </w:rPr>
        <w:t>över hela världen</w:t>
      </w:r>
      <w:r w:rsidR="006C70FC" w:rsidRPr="00984BAA">
        <w:rPr>
          <w:rStyle w:val="Betoning2"/>
          <w:rFonts w:ascii="Verdana" w:hAnsi="Verdana" w:cs="Helvetica"/>
        </w:rPr>
        <w:t>.</w:t>
      </w:r>
      <w:r w:rsidR="006C70FC" w:rsidRPr="00984BAA">
        <w:rPr>
          <w:rStyle w:val="Betoning2"/>
          <w:rFonts w:ascii="Verdana" w:hAnsi="Verdana" w:cs="Helvetica"/>
        </w:rPr>
        <w:br/>
      </w:r>
      <w:r w:rsidR="00295483" w:rsidRPr="00841B5D">
        <w:rPr>
          <w:rFonts w:ascii="Verdana" w:eastAsia="Times New Roman" w:hAnsi="Verdana" w:cs="Arial"/>
          <w:b/>
          <w:lang w:eastAsia="sv-SE"/>
        </w:rPr>
        <w:br/>
      </w:r>
      <w:r w:rsidR="00EF0F4B" w:rsidRPr="00841B5D">
        <w:rPr>
          <w:rFonts w:ascii="Verdana" w:hAnsi="Verdana" w:cs="Times New Roman"/>
        </w:rPr>
        <w:t xml:space="preserve">– </w:t>
      </w:r>
      <w:r w:rsidR="004C7986" w:rsidRPr="00841B5D">
        <w:rPr>
          <w:rFonts w:ascii="Verdana" w:hAnsi="Verdana" w:cs="Times New Roman"/>
        </w:rPr>
        <w:t xml:space="preserve">Ett helt </w:t>
      </w:r>
      <w:r w:rsidR="00D1162F" w:rsidRPr="00841B5D">
        <w:rPr>
          <w:rFonts w:ascii="Verdana" w:hAnsi="Verdana" w:cs="Times New Roman"/>
        </w:rPr>
        <w:t>fantastiskt erkännande! Alla på Tan</w:t>
      </w:r>
      <w:r w:rsidR="00B4229C">
        <w:rPr>
          <w:rFonts w:ascii="Verdana" w:hAnsi="Verdana" w:cs="Times New Roman"/>
        </w:rPr>
        <w:t>kbar är mycket stolta och glada, säger Philip Saltskog, vd på Tankbar AB.</w:t>
      </w:r>
      <w:r w:rsidR="00D1162F" w:rsidRPr="00841B5D">
        <w:rPr>
          <w:rFonts w:ascii="Verdana" w:hAnsi="Verdana" w:cs="Times New Roman"/>
        </w:rPr>
        <w:t xml:space="preserve"> Sitefinity</w:t>
      </w:r>
      <w:r w:rsidR="000546E0" w:rsidRPr="00841B5D">
        <w:rPr>
          <w:rFonts w:ascii="Verdana" w:hAnsi="Verdana" w:cs="Times New Roman"/>
        </w:rPr>
        <w:t xml:space="preserve"> CMS</w:t>
      </w:r>
      <w:r w:rsidR="00D1162F" w:rsidRPr="00841B5D">
        <w:rPr>
          <w:rFonts w:ascii="Verdana" w:hAnsi="Verdana" w:cs="Times New Roman"/>
        </w:rPr>
        <w:t xml:space="preserve"> är en otroligt bra produkt</w:t>
      </w:r>
      <w:r w:rsidR="00C577CC">
        <w:rPr>
          <w:rFonts w:ascii="Verdana" w:hAnsi="Verdana" w:cs="Times New Roman"/>
        </w:rPr>
        <w:t>,</w:t>
      </w:r>
      <w:r w:rsidR="00D1162F" w:rsidRPr="00841B5D">
        <w:rPr>
          <w:rFonts w:ascii="Verdana" w:hAnsi="Verdana" w:cs="Times New Roman"/>
        </w:rPr>
        <w:t xml:space="preserve"> och vi är mycket nöjda att vi under de senaste åren fo</w:t>
      </w:r>
      <w:r w:rsidR="00D71E49" w:rsidRPr="00841B5D">
        <w:rPr>
          <w:rFonts w:ascii="Verdana" w:hAnsi="Verdana" w:cs="Times New Roman"/>
        </w:rPr>
        <w:t>kuserat helt på att bygga webbplatser</w:t>
      </w:r>
      <w:r w:rsidR="00D1162F" w:rsidRPr="00841B5D">
        <w:rPr>
          <w:rFonts w:ascii="Verdana" w:hAnsi="Verdana" w:cs="Times New Roman"/>
        </w:rPr>
        <w:t xml:space="preserve"> baserade på</w:t>
      </w:r>
      <w:r w:rsidR="00B4229C">
        <w:rPr>
          <w:rFonts w:ascii="Verdana" w:hAnsi="Verdana" w:cs="Times New Roman"/>
        </w:rPr>
        <w:t xml:space="preserve"> Sitefinity CMS</w:t>
      </w:r>
      <w:r w:rsidR="00D1162F" w:rsidRPr="00841B5D">
        <w:rPr>
          <w:rFonts w:ascii="Verdana" w:hAnsi="Verdana" w:cs="Times New Roman"/>
        </w:rPr>
        <w:t>.</w:t>
      </w:r>
      <w:r w:rsidR="002B28E4" w:rsidRPr="00841B5D">
        <w:rPr>
          <w:rFonts w:ascii="Verdana" w:hAnsi="Verdana" w:cs="Times New Roman"/>
        </w:rPr>
        <w:br/>
      </w:r>
      <w:r w:rsidR="00AF61D2" w:rsidRPr="00984BAA">
        <w:rPr>
          <w:rFonts w:ascii="Verdana" w:hAnsi="Verdana" w:cs="Times New Roman"/>
          <w:color w:val="0070C0"/>
        </w:rPr>
        <w:br/>
      </w:r>
      <w:r w:rsidR="004C7986" w:rsidRPr="00984BAA">
        <w:rPr>
          <w:rFonts w:ascii="Verdana" w:hAnsi="Verdana" w:cs="Times New Roman"/>
        </w:rPr>
        <w:t xml:space="preserve">Sitefinity </w:t>
      </w:r>
      <w:r w:rsidR="002B28E4" w:rsidRPr="00984BAA">
        <w:rPr>
          <w:rFonts w:ascii="Verdana" w:hAnsi="Verdana" w:cs="Times New Roman"/>
        </w:rPr>
        <w:t xml:space="preserve">CMS </w:t>
      </w:r>
      <w:r w:rsidR="007D5052">
        <w:rPr>
          <w:rFonts w:ascii="Verdana" w:hAnsi="Verdana" w:cs="Times New Roman"/>
        </w:rPr>
        <w:t xml:space="preserve">är ett verktyg för webbpublicering, som </w:t>
      </w:r>
      <w:r w:rsidR="001E0955">
        <w:rPr>
          <w:rFonts w:ascii="Verdana" w:hAnsi="Verdana" w:cs="Times New Roman"/>
        </w:rPr>
        <w:t>utvecklats</w:t>
      </w:r>
      <w:r w:rsidR="002677A3">
        <w:rPr>
          <w:rFonts w:ascii="Verdana" w:hAnsi="Verdana" w:cs="Times New Roman"/>
        </w:rPr>
        <w:t xml:space="preserve"> </w:t>
      </w:r>
      <w:r w:rsidR="002B28E4" w:rsidRPr="00984BAA">
        <w:rPr>
          <w:rFonts w:ascii="Verdana" w:hAnsi="Verdana" w:cs="Times New Roman"/>
        </w:rPr>
        <w:t>av Tele</w:t>
      </w:r>
      <w:r w:rsidR="007D5052">
        <w:rPr>
          <w:rFonts w:ascii="Verdana" w:hAnsi="Verdana" w:cs="Times New Roman"/>
        </w:rPr>
        <w:t>rik</w:t>
      </w:r>
      <w:r w:rsidR="00F67945">
        <w:rPr>
          <w:rFonts w:ascii="Verdana" w:hAnsi="Verdana" w:cs="Times New Roman"/>
        </w:rPr>
        <w:t>.</w:t>
      </w:r>
      <w:r w:rsidR="00D04D05">
        <w:rPr>
          <w:rFonts w:ascii="Verdana" w:hAnsi="Verdana" w:cs="Times New Roman"/>
        </w:rPr>
        <w:br/>
      </w:r>
      <w:r w:rsidR="004C7986" w:rsidRPr="00984BAA">
        <w:rPr>
          <w:rFonts w:ascii="Verdana" w:hAnsi="Verdana" w:cs="Times New Roman"/>
        </w:rPr>
        <w:t xml:space="preserve">Fyra företag </w:t>
      </w:r>
      <w:r w:rsidR="00CA481D">
        <w:rPr>
          <w:rFonts w:ascii="Verdana" w:hAnsi="Verdana" w:cs="Times New Roman"/>
        </w:rPr>
        <w:t>i deras Sitefinity Par</w:t>
      </w:r>
      <w:r w:rsidR="00F67945">
        <w:rPr>
          <w:rFonts w:ascii="Verdana" w:hAnsi="Verdana" w:cs="Times New Roman"/>
        </w:rPr>
        <w:t>t</w:t>
      </w:r>
      <w:r w:rsidR="00CA481D">
        <w:rPr>
          <w:rFonts w:ascii="Verdana" w:hAnsi="Verdana" w:cs="Times New Roman"/>
        </w:rPr>
        <w:t xml:space="preserve">ner Program </w:t>
      </w:r>
      <w:r w:rsidR="004C7986" w:rsidRPr="00984BAA">
        <w:rPr>
          <w:rFonts w:ascii="Verdana" w:hAnsi="Verdana" w:cs="Times New Roman"/>
        </w:rPr>
        <w:t xml:space="preserve">får nu </w:t>
      </w:r>
      <w:r w:rsidR="004A3608">
        <w:rPr>
          <w:rFonts w:ascii="Verdana" w:hAnsi="Verdana" w:cs="Times New Roman"/>
        </w:rPr>
        <w:t>utmärkelsen ”Sitefinity Partner of the Year Award”</w:t>
      </w:r>
      <w:r w:rsidR="004C7986" w:rsidRPr="00984BAA">
        <w:rPr>
          <w:rFonts w:ascii="Verdana" w:hAnsi="Verdana" w:cs="Times New Roman"/>
        </w:rPr>
        <w:t xml:space="preserve"> för 2010. </w:t>
      </w:r>
      <w:r w:rsidR="00D67A5C">
        <w:rPr>
          <w:rFonts w:ascii="Verdana" w:hAnsi="Verdana" w:cs="Times New Roman"/>
        </w:rPr>
        <w:t>Priserna går till de mest aktiva, produktiva och kompetenta medlemmarna</w:t>
      </w:r>
      <w:r w:rsidR="00CA481D">
        <w:rPr>
          <w:rFonts w:ascii="Verdana" w:hAnsi="Verdana" w:cs="Times New Roman"/>
        </w:rPr>
        <w:t xml:space="preserve">, </w:t>
      </w:r>
      <w:r w:rsidR="00D67A5C">
        <w:rPr>
          <w:rFonts w:ascii="Verdana" w:hAnsi="Verdana" w:cs="Times New Roman"/>
        </w:rPr>
        <w:t xml:space="preserve">som har genomfört föredömliga </w:t>
      </w:r>
      <w:proofErr w:type="spellStart"/>
      <w:r w:rsidR="00D67A5C">
        <w:rPr>
          <w:rFonts w:ascii="Verdana" w:hAnsi="Verdana" w:cs="Times New Roman"/>
        </w:rPr>
        <w:t>Sitefinity-lösningar</w:t>
      </w:r>
      <w:proofErr w:type="spellEnd"/>
      <w:r w:rsidR="00D67A5C">
        <w:rPr>
          <w:rFonts w:ascii="Verdana" w:hAnsi="Verdana" w:cs="Times New Roman"/>
        </w:rPr>
        <w:t xml:space="preserve">. </w:t>
      </w:r>
    </w:p>
    <w:p w:rsidR="00682DE7" w:rsidRPr="008A2E1B" w:rsidRDefault="004C7986" w:rsidP="008A2E1B">
      <w:pPr>
        <w:shd w:val="clear" w:color="auto" w:fill="FFFFFF"/>
        <w:spacing w:before="75" w:after="100" w:afterAutospacing="1" w:line="336" w:lineRule="auto"/>
        <w:rPr>
          <w:rFonts w:ascii="Verdana" w:hAnsi="Verdana" w:cs="Times New Roman"/>
        </w:rPr>
      </w:pPr>
      <w:r w:rsidRPr="00984BAA">
        <w:rPr>
          <w:rFonts w:ascii="Verdana" w:hAnsi="Verdana" w:cs="Times New Roman"/>
        </w:rPr>
        <w:t xml:space="preserve">Webbyrån Tankbar </w:t>
      </w:r>
      <w:r w:rsidR="00812931">
        <w:rPr>
          <w:rFonts w:ascii="Verdana" w:hAnsi="Verdana" w:cs="Times New Roman"/>
        </w:rPr>
        <w:t xml:space="preserve">är vinnare i Europa, </w:t>
      </w:r>
      <w:r w:rsidRPr="00984BAA">
        <w:rPr>
          <w:rFonts w:ascii="Verdana" w:hAnsi="Verdana" w:cs="Times New Roman"/>
        </w:rPr>
        <w:t xml:space="preserve">bland </w:t>
      </w:r>
      <w:r w:rsidR="00812931">
        <w:rPr>
          <w:rFonts w:ascii="Verdana" w:hAnsi="Verdana" w:cs="Times New Roman"/>
        </w:rPr>
        <w:t xml:space="preserve">Teleriks </w:t>
      </w:r>
      <w:r w:rsidR="005302D3">
        <w:rPr>
          <w:rFonts w:ascii="Verdana" w:hAnsi="Verdana" w:cs="Times New Roman"/>
        </w:rPr>
        <w:t xml:space="preserve">sammanlagt </w:t>
      </w:r>
      <w:r w:rsidRPr="00984BAA">
        <w:rPr>
          <w:rFonts w:ascii="Verdana" w:hAnsi="Verdana" w:cs="Times New Roman"/>
        </w:rPr>
        <w:t xml:space="preserve">130 </w:t>
      </w:r>
      <w:r w:rsidR="005302D3">
        <w:rPr>
          <w:rFonts w:ascii="Verdana" w:hAnsi="Verdana" w:cs="Times New Roman"/>
        </w:rPr>
        <w:t>samarbetsp</w:t>
      </w:r>
      <w:r w:rsidR="002B28E4" w:rsidRPr="00984BAA">
        <w:rPr>
          <w:rFonts w:ascii="Verdana" w:hAnsi="Verdana" w:cs="Times New Roman"/>
        </w:rPr>
        <w:t>artner</w:t>
      </w:r>
      <w:r w:rsidRPr="00984BAA">
        <w:rPr>
          <w:rFonts w:ascii="Verdana" w:hAnsi="Verdana" w:cs="Times New Roman"/>
        </w:rPr>
        <w:t>.</w:t>
      </w:r>
      <w:r w:rsidR="007D5052">
        <w:rPr>
          <w:rFonts w:ascii="Verdana" w:hAnsi="Verdana" w:cs="Times New Roman"/>
        </w:rPr>
        <w:t xml:space="preserve"> </w:t>
      </w:r>
      <w:r w:rsidR="00D67A5C">
        <w:rPr>
          <w:rFonts w:ascii="Verdana" w:hAnsi="Verdana" w:cs="Times New Roman"/>
        </w:rPr>
        <w:t>Så här lyder motiveringen:</w:t>
      </w:r>
      <w:r w:rsidR="00D67A5C">
        <w:rPr>
          <w:rFonts w:ascii="Verdana" w:hAnsi="Verdana" w:cs="Times New Roman"/>
        </w:rPr>
        <w:br/>
      </w:r>
      <w:r w:rsidR="00D67A5C">
        <w:rPr>
          <w:rFonts w:ascii="Verdana" w:hAnsi="Verdana" w:cs="Times New Roman"/>
        </w:rPr>
        <w:br/>
      </w:r>
      <w:r w:rsidR="00D67A5C" w:rsidRPr="00D67A5C">
        <w:rPr>
          <w:rFonts w:ascii="Verdana" w:hAnsi="Verdana" w:cs="Times New Roman"/>
          <w:i/>
        </w:rPr>
        <w:t>”Tankbar hjälper företag och organisationer att producera och underhålla</w:t>
      </w:r>
      <w:r w:rsidR="00D67A5C" w:rsidRPr="00D67A5C">
        <w:rPr>
          <w:rFonts w:ascii="Verdana" w:hAnsi="Verdana" w:cs="Times New Roman"/>
          <w:i/>
        </w:rPr>
        <w:br/>
        <w:t>professionella webbplatser med ett särskilt fokus på digital marknadsföring.</w:t>
      </w:r>
      <w:r w:rsidR="00D67A5C" w:rsidRPr="00D67A5C">
        <w:rPr>
          <w:rFonts w:ascii="Verdana" w:hAnsi="Verdana" w:cs="Times New Roman"/>
          <w:i/>
        </w:rPr>
        <w:br/>
        <w:t xml:space="preserve">Kärnkomponenter är grafisk design, </w:t>
      </w:r>
      <w:proofErr w:type="spellStart"/>
      <w:r w:rsidR="00D67A5C" w:rsidRPr="00D67A5C">
        <w:rPr>
          <w:rFonts w:ascii="Verdana" w:hAnsi="Verdana" w:cs="Times New Roman"/>
          <w:i/>
        </w:rPr>
        <w:t>Flash</w:t>
      </w:r>
      <w:proofErr w:type="spellEnd"/>
      <w:r w:rsidR="00D67A5C" w:rsidRPr="00D67A5C">
        <w:rPr>
          <w:rFonts w:ascii="Verdana" w:hAnsi="Verdana" w:cs="Times New Roman"/>
          <w:i/>
        </w:rPr>
        <w:t xml:space="preserve"> och webbdesign. Tankbar har utvecklat ett antal </w:t>
      </w:r>
      <w:proofErr w:type="spellStart"/>
      <w:r w:rsidR="00D67A5C" w:rsidRPr="00D67A5C">
        <w:rPr>
          <w:rFonts w:ascii="Verdana" w:hAnsi="Verdana" w:cs="Times New Roman"/>
          <w:i/>
        </w:rPr>
        <w:t>Sitefinityprojekt</w:t>
      </w:r>
      <w:proofErr w:type="spellEnd"/>
      <w:r w:rsidR="00D67A5C" w:rsidRPr="00D67A5C">
        <w:rPr>
          <w:rFonts w:ascii="Verdana" w:hAnsi="Verdana" w:cs="Times New Roman"/>
          <w:i/>
        </w:rPr>
        <w:t xml:space="preserve"> för turistindustrin och är </w:t>
      </w:r>
      <w:r w:rsidR="00D67A5C">
        <w:rPr>
          <w:rFonts w:ascii="Verdana" w:hAnsi="Verdana" w:cs="Times New Roman"/>
          <w:i/>
        </w:rPr>
        <w:t>skickliga inom</w:t>
      </w:r>
      <w:r w:rsidR="00D67A5C" w:rsidRPr="00D67A5C">
        <w:rPr>
          <w:rFonts w:ascii="Verdana" w:hAnsi="Verdana" w:cs="Times New Roman"/>
          <w:i/>
        </w:rPr>
        <w:t xml:space="preserve"> SEO, SEM, markn</w:t>
      </w:r>
      <w:r w:rsidR="00D67A5C">
        <w:rPr>
          <w:rFonts w:ascii="Verdana" w:hAnsi="Verdana" w:cs="Times New Roman"/>
          <w:i/>
        </w:rPr>
        <w:t>adsföring via e-post och att int</w:t>
      </w:r>
      <w:r w:rsidR="00D67A5C" w:rsidRPr="00D67A5C">
        <w:rPr>
          <w:rFonts w:ascii="Verdana" w:hAnsi="Verdana" w:cs="Times New Roman"/>
          <w:i/>
        </w:rPr>
        <w:t>egrera Sitefinity med andra system.”</w:t>
      </w:r>
      <w:r w:rsidR="00D67A5C" w:rsidRPr="00D67A5C">
        <w:rPr>
          <w:rFonts w:ascii="Verdana" w:hAnsi="Verdana" w:cs="Times New Roman"/>
          <w:i/>
        </w:rPr>
        <w:br/>
      </w:r>
      <w:r w:rsidR="008A2E1B">
        <w:rPr>
          <w:rFonts w:ascii="Verdana" w:hAnsi="Verdana" w:cs="Times New Roman"/>
        </w:rPr>
        <w:br/>
      </w:r>
      <w:r w:rsidR="008A2E1B" w:rsidRPr="00984BAA">
        <w:rPr>
          <w:rFonts w:ascii="Verdana" w:hAnsi="Verdana" w:cs="Times New Roman"/>
        </w:rPr>
        <w:t>Philip Saltskog ser utmärkelsen som en bekräftelse på Tankbars strävan att alltid ligga i framkant på marknaden, inom webbtjänster och digital marknadsföring. Sedan 1996 har företaget arbetat med internetbaserade tjänster, som en av de första webbyråerna i Sverige.</w:t>
      </w:r>
      <w:r w:rsidR="008A2E1B">
        <w:rPr>
          <w:rFonts w:ascii="Verdana" w:hAnsi="Verdana" w:cs="Times New Roman"/>
        </w:rPr>
        <w:t xml:space="preserve">  F</w:t>
      </w:r>
      <w:r w:rsidR="008A2E1B" w:rsidRPr="00984BAA">
        <w:rPr>
          <w:rFonts w:ascii="Verdana" w:hAnsi="Verdana" w:cs="Times New Roman"/>
        </w:rPr>
        <w:t>ramgången med Sitefinity CMS visar på det stora kundbehovet av användarvänliga webblösningar.</w:t>
      </w:r>
      <w:r w:rsidR="008A2E1B">
        <w:rPr>
          <w:rFonts w:ascii="Verdana" w:hAnsi="Verdana" w:cs="Times New Roman"/>
        </w:rPr>
        <w:t xml:space="preserve"> </w:t>
      </w:r>
      <w:r w:rsidR="008A2E1B">
        <w:rPr>
          <w:rFonts w:ascii="Verdana" w:hAnsi="Verdana" w:cs="Times New Roman"/>
        </w:rPr>
        <w:br/>
      </w:r>
      <w:r w:rsidR="008A2E1B">
        <w:rPr>
          <w:rFonts w:ascii="Verdana" w:hAnsi="Verdana" w:cs="Times New Roman"/>
        </w:rPr>
        <w:br/>
      </w:r>
      <w:r w:rsidR="00851161" w:rsidRPr="00851161">
        <w:rPr>
          <w:rFonts w:ascii="Verdana" w:hAnsi="Verdana" w:cs="Times New Roman"/>
        </w:rPr>
        <w:t>–</w:t>
      </w:r>
      <w:r w:rsidR="000546E0" w:rsidRPr="00851161">
        <w:rPr>
          <w:rFonts w:ascii="Verdana" w:hAnsi="Verdana" w:cs="Times New Roman"/>
        </w:rPr>
        <w:t xml:space="preserve"> Våra kunder efterfrågar dynamiska webbplatser som är enkla att uppdatera och underhålla med egen personal, säger Philip Saltskog. Dagens närvaro på internet ställer höga krav på att den tekniska plattformen till exempel hanterar sökmotoranpassat innehåll och kopplingar till sociala medier på ett bra sätt.</w:t>
      </w:r>
      <w:r w:rsidR="00D67A5C" w:rsidRPr="00851161">
        <w:rPr>
          <w:rFonts w:ascii="Verdana" w:hAnsi="Verdana" w:cs="Times New Roman"/>
        </w:rPr>
        <w:br/>
      </w:r>
      <w:r w:rsidR="008A2E1B" w:rsidRPr="00851161">
        <w:rPr>
          <w:rFonts w:ascii="Verdana" w:hAnsi="Verdana" w:cs="Times New Roman"/>
        </w:rPr>
        <w:br/>
      </w:r>
      <w:r w:rsidR="008A2E1B" w:rsidRPr="00D04D05">
        <w:rPr>
          <w:rFonts w:ascii="Verdana" w:hAnsi="Verdana" w:cs="Times New Roman"/>
        </w:rPr>
        <w:t>Under 2010 har Tankbar lanserat flera stora webbplatser, baserade på Sitefinity CMS. En stor kundkrets finns inom hotell- och konferens</w:t>
      </w:r>
      <w:r w:rsidR="008A2E1B" w:rsidRPr="00D04D05">
        <w:rPr>
          <w:rFonts w:ascii="Verdana" w:hAnsi="Verdana" w:cs="Times New Roman"/>
        </w:rPr>
        <w:softHyphen/>
        <w:t xml:space="preserve">branschen, som ställer stora krav på användarvänliga system – både för </w:t>
      </w:r>
      <w:r w:rsidR="00841B5D">
        <w:rPr>
          <w:rFonts w:ascii="Verdana" w:hAnsi="Verdana" w:cs="Times New Roman"/>
        </w:rPr>
        <w:t>webbplats</w:t>
      </w:r>
      <w:r w:rsidR="00D71E49">
        <w:rPr>
          <w:rFonts w:ascii="Verdana" w:hAnsi="Verdana" w:cs="Times New Roman"/>
        </w:rPr>
        <w:t>ens administratörer</w:t>
      </w:r>
      <w:r w:rsidR="008A2E1B" w:rsidRPr="00D04D05">
        <w:rPr>
          <w:rFonts w:ascii="Verdana" w:hAnsi="Verdana" w:cs="Times New Roman"/>
        </w:rPr>
        <w:t xml:space="preserve"> </w:t>
      </w:r>
      <w:proofErr w:type="gramStart"/>
      <w:r w:rsidR="008A2E1B" w:rsidRPr="00D04D05">
        <w:rPr>
          <w:rFonts w:ascii="Verdana" w:hAnsi="Verdana" w:cs="Times New Roman"/>
        </w:rPr>
        <w:t>och</w:t>
      </w:r>
      <w:proofErr w:type="gramEnd"/>
      <w:r w:rsidR="008A2E1B" w:rsidRPr="00D04D05">
        <w:rPr>
          <w:rFonts w:ascii="Verdana" w:hAnsi="Verdana" w:cs="Times New Roman"/>
        </w:rPr>
        <w:t xml:space="preserve"> </w:t>
      </w:r>
      <w:r w:rsidR="00D71E49">
        <w:rPr>
          <w:rFonts w:ascii="Verdana" w:hAnsi="Verdana" w:cs="Times New Roman"/>
        </w:rPr>
        <w:t>dess besökare</w:t>
      </w:r>
      <w:r w:rsidR="008A2E1B" w:rsidRPr="00D04D05">
        <w:rPr>
          <w:rFonts w:ascii="Verdana" w:hAnsi="Verdana" w:cs="Times New Roman"/>
        </w:rPr>
        <w:t>.</w:t>
      </w:r>
      <w:r w:rsidR="008A2E1B" w:rsidRPr="00D04D05">
        <w:rPr>
          <w:rFonts w:ascii="Verdana" w:hAnsi="Verdana" w:cs="Times New Roman"/>
        </w:rPr>
        <w:br/>
      </w:r>
      <w:r w:rsidR="008A2E1B" w:rsidRPr="00D04D05">
        <w:rPr>
          <w:rFonts w:ascii="Verdana" w:hAnsi="Verdana" w:cs="Times New Roman"/>
        </w:rPr>
        <w:br/>
        <w:t xml:space="preserve">– Nu ser vi fram emot att lyfta ännu fler webbplatser på den svenska marknaden, genom framtidens system för </w:t>
      </w:r>
      <w:proofErr w:type="spellStart"/>
      <w:r w:rsidR="008A2E1B" w:rsidRPr="00D04D05">
        <w:rPr>
          <w:rFonts w:ascii="Verdana" w:hAnsi="Verdana" w:cs="Times New Roman"/>
        </w:rPr>
        <w:t>content</w:t>
      </w:r>
      <w:proofErr w:type="spellEnd"/>
      <w:r w:rsidR="008A2E1B" w:rsidRPr="00D04D05">
        <w:rPr>
          <w:rFonts w:ascii="Verdana" w:hAnsi="Verdana" w:cs="Times New Roman"/>
        </w:rPr>
        <w:t xml:space="preserve"> management, avslutar Philip Saltskog.</w:t>
      </w:r>
      <w:r w:rsidR="008A2E1B">
        <w:rPr>
          <w:rFonts w:ascii="Verdana" w:hAnsi="Verdana" w:cs="Times New Roman"/>
        </w:rPr>
        <w:br/>
      </w:r>
      <w:r w:rsidR="008A2E1B">
        <w:rPr>
          <w:rFonts w:ascii="Verdana" w:hAnsi="Verdana" w:cs="Times New Roman"/>
        </w:rPr>
        <w:br/>
        <w:t>Övriga vinnare av ”Sitefinity Partner of the Year Award”</w:t>
      </w:r>
      <w:r w:rsidR="008A2E1B" w:rsidRPr="00984BAA">
        <w:rPr>
          <w:rFonts w:ascii="Verdana" w:hAnsi="Verdana" w:cs="Times New Roman"/>
        </w:rPr>
        <w:t xml:space="preserve"> </w:t>
      </w:r>
      <w:r w:rsidR="008A2E1B">
        <w:rPr>
          <w:rFonts w:ascii="Verdana" w:hAnsi="Verdana" w:cs="Times New Roman"/>
        </w:rPr>
        <w:t>är</w:t>
      </w:r>
      <w:r w:rsidR="00947913" w:rsidRPr="00984BAA">
        <w:rPr>
          <w:rFonts w:ascii="Verdana" w:hAnsi="Verdana" w:cs="Times New Roman"/>
        </w:rPr>
        <w:t xml:space="preserve"> </w:t>
      </w:r>
      <w:r w:rsidR="00A86F01">
        <w:rPr>
          <w:rFonts w:ascii="Verdana" w:hAnsi="Verdana" w:cs="Times New Roman"/>
        </w:rPr>
        <w:t xml:space="preserve">Solar Velocity </w:t>
      </w:r>
      <w:r w:rsidR="00947913" w:rsidRPr="00984BAA">
        <w:rPr>
          <w:rFonts w:ascii="Verdana" w:hAnsi="Verdana" w:cs="Times New Roman"/>
        </w:rPr>
        <w:t>för Nordamerika, Omnia Conne</w:t>
      </w:r>
      <w:r w:rsidR="00984BAA">
        <w:rPr>
          <w:rFonts w:ascii="Verdana" w:hAnsi="Verdana" w:cs="Times New Roman"/>
        </w:rPr>
        <w:t xml:space="preserve">ct för </w:t>
      </w:r>
      <w:r w:rsidR="00947913" w:rsidRPr="00984BAA">
        <w:rPr>
          <w:rFonts w:ascii="Verdana" w:hAnsi="Verdana" w:cs="Times New Roman"/>
        </w:rPr>
        <w:t>Mellanöstern och Asien samt Vivid Group för Australien och Nya Zeeland</w:t>
      </w:r>
      <w:r w:rsidR="008A2E1B">
        <w:rPr>
          <w:rFonts w:ascii="Verdana" w:hAnsi="Verdana" w:cs="Times New Roman"/>
        </w:rPr>
        <w:t>.</w:t>
      </w:r>
    </w:p>
    <w:p w:rsidR="00A525E8" w:rsidRPr="00A872E7" w:rsidRDefault="009103A9" w:rsidP="00A952D6">
      <w:pPr>
        <w:shd w:val="clear" w:color="auto" w:fill="FFFFFF"/>
        <w:spacing w:before="60" w:after="90" w:line="240" w:lineRule="auto"/>
        <w:rPr>
          <w:rFonts w:ascii="Verdana" w:hAnsi="Verdana" w:cs="Times New Roman"/>
          <w:sz w:val="24"/>
          <w:szCs w:val="24"/>
        </w:rPr>
      </w:pPr>
      <w:r w:rsidRPr="00A872E7">
        <w:rPr>
          <w:rFonts w:ascii="Verdana" w:hAnsi="Verdana" w:cs="Arial"/>
          <w:b/>
          <w:sz w:val="20"/>
          <w:szCs w:val="20"/>
        </w:rPr>
        <w:t>För mer information, vänligen kontakta:</w:t>
      </w:r>
      <w:r w:rsidR="00B474E8" w:rsidRPr="00A872E7">
        <w:rPr>
          <w:rFonts w:ascii="Verdana" w:hAnsi="Verdana"/>
          <w:sz w:val="20"/>
          <w:szCs w:val="20"/>
        </w:rPr>
        <w:br/>
      </w:r>
      <w:r w:rsidR="008E5381" w:rsidRPr="00A872E7">
        <w:rPr>
          <w:rFonts w:ascii="Verdana" w:hAnsi="Verdana"/>
          <w:sz w:val="20"/>
          <w:szCs w:val="20"/>
        </w:rPr>
        <w:t>Philip Saltskog</w:t>
      </w:r>
      <w:r w:rsidRPr="00A872E7">
        <w:rPr>
          <w:rFonts w:ascii="Verdana" w:hAnsi="Verdana"/>
          <w:sz w:val="20"/>
          <w:szCs w:val="20"/>
        </w:rPr>
        <w:br/>
      </w:r>
      <w:r w:rsidRPr="00A872E7">
        <w:rPr>
          <w:rFonts w:ascii="Verdana" w:hAnsi="Verdana"/>
          <w:i/>
          <w:sz w:val="20"/>
          <w:szCs w:val="20"/>
        </w:rPr>
        <w:t xml:space="preserve">Vd, </w:t>
      </w:r>
      <w:r w:rsidR="008E5381" w:rsidRPr="00A872E7">
        <w:rPr>
          <w:rFonts w:ascii="Verdana" w:hAnsi="Verdana"/>
          <w:i/>
          <w:sz w:val="20"/>
          <w:szCs w:val="20"/>
        </w:rPr>
        <w:t>Tankbar AB</w:t>
      </w:r>
      <w:r w:rsidRPr="00A872E7">
        <w:rPr>
          <w:rFonts w:ascii="Verdana" w:hAnsi="Verdana"/>
          <w:sz w:val="20"/>
          <w:szCs w:val="20"/>
        </w:rPr>
        <w:br/>
        <w:t xml:space="preserve">Telefon: +46 </w:t>
      </w:r>
      <w:r w:rsidR="00FF0845" w:rsidRPr="00A872E7">
        <w:rPr>
          <w:rFonts w:ascii="Verdana" w:hAnsi="Verdana"/>
          <w:sz w:val="20"/>
          <w:szCs w:val="20"/>
        </w:rPr>
        <w:t>155</w:t>
      </w:r>
      <w:r w:rsidRPr="00A872E7">
        <w:rPr>
          <w:rFonts w:ascii="Verdana" w:hAnsi="Verdana"/>
          <w:sz w:val="20"/>
          <w:szCs w:val="20"/>
        </w:rPr>
        <w:t xml:space="preserve"> </w:t>
      </w:r>
      <w:r w:rsidR="00FF0845" w:rsidRPr="00A872E7">
        <w:rPr>
          <w:rFonts w:ascii="Verdana" w:hAnsi="Verdana"/>
          <w:sz w:val="20"/>
          <w:szCs w:val="20"/>
        </w:rPr>
        <w:t>26 49 10</w:t>
      </w:r>
      <w:r w:rsidR="00FF0845" w:rsidRPr="00A872E7">
        <w:rPr>
          <w:rFonts w:ascii="Verdana" w:hAnsi="Verdana"/>
          <w:sz w:val="20"/>
          <w:szCs w:val="20"/>
        </w:rPr>
        <w:br/>
        <w:t xml:space="preserve">Mobil: +46 </w:t>
      </w:r>
      <w:r w:rsidRPr="00A872E7">
        <w:rPr>
          <w:rFonts w:ascii="Verdana" w:hAnsi="Verdana"/>
          <w:sz w:val="20"/>
          <w:szCs w:val="20"/>
        </w:rPr>
        <w:t>70</w:t>
      </w:r>
      <w:r w:rsidR="00FF0845" w:rsidRPr="00A872E7">
        <w:rPr>
          <w:rFonts w:ascii="Verdana" w:hAnsi="Verdana"/>
          <w:sz w:val="20"/>
          <w:szCs w:val="20"/>
        </w:rPr>
        <w:t> 643 79 00</w:t>
      </w:r>
      <w:r w:rsidRPr="00A872E7">
        <w:rPr>
          <w:rFonts w:ascii="Verdana" w:hAnsi="Verdana"/>
          <w:sz w:val="20"/>
          <w:szCs w:val="20"/>
        </w:rPr>
        <w:t xml:space="preserve"> </w:t>
      </w:r>
      <w:r w:rsidR="00B474E8" w:rsidRPr="00A872E7">
        <w:rPr>
          <w:rFonts w:ascii="Verdana" w:hAnsi="Verdana"/>
          <w:sz w:val="20"/>
          <w:szCs w:val="20"/>
        </w:rPr>
        <w:br/>
      </w:r>
      <w:hyperlink r:id="rId6" w:history="1">
        <w:r w:rsidR="008E5381" w:rsidRPr="00A872E7">
          <w:rPr>
            <w:rStyle w:val="Hyperlnk"/>
            <w:rFonts w:ascii="Verdana" w:hAnsi="Verdana" w:cs="Times New Roman"/>
            <w:sz w:val="20"/>
            <w:szCs w:val="20"/>
          </w:rPr>
          <w:t>philip.saltskog@tankbar.com</w:t>
        </w:r>
      </w:hyperlink>
      <w:r w:rsidR="00FF0845" w:rsidRPr="00A872E7">
        <w:rPr>
          <w:rFonts w:ascii="Verdana" w:hAnsi="Verdana"/>
          <w:sz w:val="20"/>
          <w:szCs w:val="20"/>
        </w:rPr>
        <w:br/>
      </w:r>
      <w:hyperlink r:id="rId7" w:history="1">
        <w:r w:rsidR="00FF0845" w:rsidRPr="00A872E7">
          <w:rPr>
            <w:rStyle w:val="Hyperlnk"/>
            <w:rFonts w:ascii="Verdana" w:hAnsi="Verdana" w:cstheme="minorBidi"/>
            <w:sz w:val="20"/>
            <w:szCs w:val="20"/>
          </w:rPr>
          <w:t>www.tankbar.com</w:t>
        </w:r>
      </w:hyperlink>
      <w:r w:rsidR="00FF0845" w:rsidRPr="00A872E7">
        <w:rPr>
          <w:rFonts w:ascii="Arial" w:hAnsi="Arial" w:cs="Arial"/>
          <w:color w:val="555555"/>
          <w:sz w:val="20"/>
          <w:szCs w:val="20"/>
        </w:rPr>
        <w:br/>
      </w:r>
    </w:p>
    <w:p w:rsidR="0010649D" w:rsidRPr="00090D06" w:rsidRDefault="009103A9" w:rsidP="00A952D6">
      <w:pPr>
        <w:pStyle w:val="Rubrik2"/>
        <w:shd w:val="clear" w:color="auto" w:fill="FFFFFF"/>
        <w:spacing w:line="240" w:lineRule="auto"/>
        <w:rPr>
          <w:rFonts w:ascii="Verdana" w:hAnsi="Verdana"/>
          <w:b w:val="0"/>
          <w:i/>
          <w:color w:val="auto"/>
          <w:sz w:val="20"/>
          <w:szCs w:val="20"/>
        </w:rPr>
      </w:pPr>
      <w:r w:rsidRPr="00090D06">
        <w:rPr>
          <w:rFonts w:ascii="Verdana" w:hAnsi="Verdana"/>
          <w:i/>
          <w:sz w:val="20"/>
          <w:szCs w:val="20"/>
        </w:rPr>
        <w:t xml:space="preserve">Om </w:t>
      </w:r>
      <w:r w:rsidR="008E5381" w:rsidRPr="00090D06">
        <w:rPr>
          <w:rFonts w:ascii="Verdana" w:hAnsi="Verdana"/>
          <w:i/>
          <w:sz w:val="20"/>
          <w:szCs w:val="20"/>
        </w:rPr>
        <w:t>webbyrån Tankbar</w:t>
      </w:r>
      <w:r w:rsidRPr="00090D06">
        <w:rPr>
          <w:rFonts w:ascii="Verdana" w:hAnsi="Verdana"/>
          <w:i/>
          <w:sz w:val="20"/>
          <w:szCs w:val="20"/>
        </w:rPr>
        <w:br/>
      </w:r>
      <w:r w:rsidR="0010649D" w:rsidRPr="00090D06">
        <w:rPr>
          <w:rFonts w:ascii="Verdana" w:hAnsi="Verdana"/>
          <w:b w:val="0"/>
          <w:i/>
          <w:color w:val="000000"/>
          <w:sz w:val="20"/>
          <w:szCs w:val="20"/>
        </w:rPr>
        <w:t xml:space="preserve">Webbyrån Tankbar AB hjälper företag och organisationer med digital marknadsföring. </w:t>
      </w:r>
      <w:r w:rsidR="00B0142A" w:rsidRPr="00090D06">
        <w:rPr>
          <w:rFonts w:ascii="Verdana" w:hAnsi="Verdana"/>
          <w:b w:val="0"/>
          <w:i/>
          <w:color w:val="000000"/>
          <w:sz w:val="20"/>
          <w:szCs w:val="20"/>
        </w:rPr>
        <w:t>Fokus</w:t>
      </w:r>
      <w:r w:rsidR="0010649D" w:rsidRPr="00090D06">
        <w:rPr>
          <w:rFonts w:ascii="Verdana" w:hAnsi="Verdana"/>
          <w:b w:val="0"/>
          <w:i/>
          <w:color w:val="000000"/>
          <w:sz w:val="20"/>
          <w:szCs w:val="20"/>
        </w:rPr>
        <w:t xml:space="preserve"> är att leverera professionella webbplatser</w:t>
      </w:r>
      <w:r w:rsidR="00A872E7" w:rsidRPr="00090D06">
        <w:rPr>
          <w:rFonts w:ascii="Verdana" w:hAnsi="Verdana"/>
          <w:b w:val="0"/>
          <w:i/>
          <w:color w:val="000000"/>
          <w:sz w:val="20"/>
          <w:szCs w:val="20"/>
        </w:rPr>
        <w:t xml:space="preserve">, </w:t>
      </w:r>
      <w:hyperlink r:id="rId8" w:tooltip="Sitefinity cms" w:history="1">
        <w:r w:rsidR="00A872E7" w:rsidRPr="00090D06">
          <w:rPr>
            <w:rStyle w:val="Hyperlnk"/>
            <w:rFonts w:ascii="Verdana" w:hAnsi="Verdana"/>
            <w:b w:val="0"/>
            <w:i/>
            <w:color w:val="auto"/>
            <w:sz w:val="20"/>
            <w:szCs w:val="20"/>
          </w:rPr>
          <w:t>cms</w:t>
        </w:r>
      </w:hyperlink>
      <w:r w:rsidR="00A872E7" w:rsidRPr="00090D06">
        <w:rPr>
          <w:rFonts w:ascii="Verdana" w:hAnsi="Verdana"/>
          <w:b w:val="0"/>
          <w:i/>
          <w:color w:val="auto"/>
          <w:sz w:val="20"/>
          <w:szCs w:val="20"/>
        </w:rPr>
        <w:t xml:space="preserve">, </w:t>
      </w:r>
      <w:hyperlink r:id="rId9" w:tooltip="webbdesign" w:history="1">
        <w:r w:rsidR="00A872E7" w:rsidRPr="00090D06">
          <w:rPr>
            <w:rStyle w:val="Hyperlnk"/>
            <w:rFonts w:ascii="Verdana" w:hAnsi="Verdana"/>
            <w:b w:val="0"/>
            <w:i/>
            <w:color w:val="auto"/>
            <w:sz w:val="20"/>
            <w:szCs w:val="20"/>
          </w:rPr>
          <w:t>webbdesign</w:t>
        </w:r>
      </w:hyperlink>
      <w:r w:rsidR="00A872E7" w:rsidRPr="00090D06">
        <w:rPr>
          <w:rFonts w:ascii="Verdana" w:hAnsi="Verdana"/>
          <w:b w:val="0"/>
          <w:i/>
          <w:color w:val="auto"/>
          <w:sz w:val="20"/>
          <w:szCs w:val="20"/>
        </w:rPr>
        <w:t xml:space="preserve"> och webbaserade system för </w:t>
      </w:r>
      <w:hyperlink r:id="rId10" w:tooltip="Digital Signage MediaScreen" w:history="1">
        <w:r w:rsidR="00A872E7" w:rsidRPr="00090D06">
          <w:rPr>
            <w:rStyle w:val="Hyperlnk"/>
            <w:rFonts w:ascii="Verdana" w:hAnsi="Verdana"/>
            <w:b w:val="0"/>
            <w:i/>
            <w:color w:val="auto"/>
            <w:sz w:val="20"/>
            <w:szCs w:val="20"/>
          </w:rPr>
          <w:t>digital skyltning (digital signage)</w:t>
        </w:r>
      </w:hyperlink>
      <w:r w:rsidR="00A872E7" w:rsidRPr="00090D06">
        <w:rPr>
          <w:rFonts w:ascii="Verdana" w:hAnsi="Verdana"/>
          <w:b w:val="0"/>
          <w:i/>
          <w:color w:val="auto"/>
          <w:sz w:val="20"/>
          <w:szCs w:val="20"/>
        </w:rPr>
        <w:t>.</w:t>
      </w:r>
      <w:r w:rsidR="00A872E7" w:rsidRPr="00090D06">
        <w:rPr>
          <w:rFonts w:ascii="Verdana" w:hAnsi="Verdana"/>
          <w:b w:val="0"/>
          <w:i/>
          <w:color w:val="auto"/>
          <w:sz w:val="20"/>
          <w:szCs w:val="20"/>
        </w:rPr>
        <w:br/>
      </w:r>
      <w:r w:rsidR="0010649D" w:rsidRPr="00090D06">
        <w:rPr>
          <w:rFonts w:ascii="Verdana" w:hAnsi="Verdana"/>
          <w:b w:val="0"/>
          <w:i/>
          <w:color w:val="000000"/>
          <w:sz w:val="20"/>
          <w:szCs w:val="20"/>
        </w:rPr>
        <w:br/>
      </w:r>
      <w:r w:rsidR="00AF61D2" w:rsidRPr="00090D06">
        <w:rPr>
          <w:rFonts w:ascii="Verdana" w:hAnsi="Verdana"/>
          <w:b w:val="0"/>
          <w:i/>
          <w:sz w:val="20"/>
          <w:szCs w:val="20"/>
        </w:rPr>
        <w:t>Tankbar är en av Sveriges första webbyråer. Sed</w:t>
      </w:r>
      <w:r w:rsidR="00AF61D2" w:rsidRPr="00090D06">
        <w:rPr>
          <w:rFonts w:ascii="Verdana" w:hAnsi="Verdana"/>
          <w:b w:val="0"/>
          <w:i/>
          <w:color w:val="auto"/>
          <w:sz w:val="20"/>
          <w:szCs w:val="20"/>
        </w:rPr>
        <w:t xml:space="preserve">an 1996 har </w:t>
      </w:r>
      <w:r w:rsidR="00B0142A" w:rsidRPr="00090D06">
        <w:rPr>
          <w:rFonts w:ascii="Verdana" w:hAnsi="Verdana"/>
          <w:b w:val="0"/>
          <w:i/>
          <w:color w:val="auto"/>
          <w:sz w:val="20"/>
          <w:szCs w:val="20"/>
        </w:rPr>
        <w:t>de</w:t>
      </w:r>
      <w:r w:rsidR="00AF61D2" w:rsidRPr="00090D06">
        <w:rPr>
          <w:rFonts w:ascii="Verdana" w:hAnsi="Verdana"/>
          <w:b w:val="0"/>
          <w:i/>
          <w:color w:val="auto"/>
          <w:sz w:val="20"/>
          <w:szCs w:val="20"/>
        </w:rPr>
        <w:t xml:space="preserve"> levererat </w:t>
      </w:r>
      <w:r w:rsidR="00AF61D2" w:rsidRPr="00090D06">
        <w:rPr>
          <w:rStyle w:val="Betoning2"/>
          <w:rFonts w:ascii="Verdana" w:hAnsi="Verdana"/>
          <w:i/>
          <w:color w:val="auto"/>
          <w:sz w:val="20"/>
          <w:szCs w:val="20"/>
        </w:rPr>
        <w:t>professionella</w:t>
      </w:r>
      <w:r w:rsidR="00AF61D2" w:rsidRPr="00090D06">
        <w:rPr>
          <w:rStyle w:val="Betoning2"/>
          <w:rFonts w:ascii="Verdana" w:hAnsi="Verdana"/>
          <w:b/>
          <w:i/>
          <w:color w:val="auto"/>
          <w:sz w:val="20"/>
          <w:szCs w:val="20"/>
        </w:rPr>
        <w:t xml:space="preserve"> </w:t>
      </w:r>
      <w:r w:rsidR="00AF61D2" w:rsidRPr="00090D06">
        <w:rPr>
          <w:rStyle w:val="Betoning2"/>
          <w:rFonts w:ascii="Verdana" w:hAnsi="Verdana"/>
          <w:i/>
          <w:color w:val="auto"/>
          <w:sz w:val="20"/>
          <w:szCs w:val="20"/>
        </w:rPr>
        <w:t>webbplatser,</w:t>
      </w:r>
      <w:r w:rsidR="00AF61D2" w:rsidRPr="00090D06">
        <w:rPr>
          <w:rStyle w:val="Betoning2"/>
          <w:rFonts w:ascii="Verdana" w:hAnsi="Verdana"/>
          <w:b/>
          <w:i/>
          <w:color w:val="auto"/>
          <w:sz w:val="20"/>
          <w:szCs w:val="20"/>
        </w:rPr>
        <w:t> </w:t>
      </w:r>
      <w:r w:rsidR="00AF61D2" w:rsidRPr="00090D06">
        <w:rPr>
          <w:rFonts w:ascii="Verdana" w:hAnsi="Verdana"/>
          <w:b w:val="0"/>
          <w:i/>
          <w:color w:val="auto"/>
          <w:sz w:val="20"/>
          <w:szCs w:val="20"/>
        </w:rPr>
        <w:t>webbtjänster och</w:t>
      </w:r>
      <w:r w:rsidR="00AF61D2" w:rsidRPr="00090D06">
        <w:rPr>
          <w:rFonts w:ascii="Verdana" w:hAnsi="Verdana"/>
          <w:i/>
          <w:color w:val="auto"/>
          <w:sz w:val="20"/>
          <w:szCs w:val="20"/>
        </w:rPr>
        <w:t xml:space="preserve"> </w:t>
      </w:r>
      <w:r w:rsidR="00AF61D2" w:rsidRPr="00090D06">
        <w:rPr>
          <w:rStyle w:val="Betoning2"/>
          <w:rFonts w:ascii="Verdana" w:hAnsi="Verdana"/>
          <w:i/>
          <w:color w:val="auto"/>
          <w:sz w:val="20"/>
          <w:szCs w:val="20"/>
        </w:rPr>
        <w:t>webbdesign</w:t>
      </w:r>
      <w:r w:rsidR="00AF61D2" w:rsidRPr="00090D06">
        <w:rPr>
          <w:rFonts w:ascii="Verdana" w:hAnsi="Verdana"/>
          <w:b w:val="0"/>
          <w:i/>
          <w:color w:val="auto"/>
          <w:sz w:val="20"/>
          <w:szCs w:val="20"/>
        </w:rPr>
        <w:t xml:space="preserve"> till kunder i hela Norden.</w:t>
      </w:r>
      <w:r w:rsidR="00AF61D2" w:rsidRPr="00090D06">
        <w:rPr>
          <w:rFonts w:ascii="Verdana" w:hAnsi="Verdana"/>
          <w:b w:val="0"/>
          <w:i/>
          <w:sz w:val="20"/>
          <w:szCs w:val="20"/>
        </w:rPr>
        <w:t xml:space="preserve"> </w:t>
      </w:r>
      <w:r w:rsidR="0010649D" w:rsidRPr="00090D06">
        <w:rPr>
          <w:rFonts w:ascii="Verdana" w:hAnsi="Verdana"/>
          <w:b w:val="0"/>
          <w:i/>
          <w:color w:val="auto"/>
          <w:sz w:val="20"/>
          <w:szCs w:val="20"/>
        </w:rPr>
        <w:t xml:space="preserve">Flera </w:t>
      </w:r>
      <w:r w:rsidR="00B0142A" w:rsidRPr="00090D06">
        <w:rPr>
          <w:rFonts w:ascii="Verdana" w:hAnsi="Verdana"/>
          <w:b w:val="0"/>
          <w:i/>
          <w:color w:val="auto"/>
          <w:sz w:val="20"/>
          <w:szCs w:val="20"/>
        </w:rPr>
        <w:t>av medarbetarna har</w:t>
      </w:r>
      <w:r w:rsidR="0010649D" w:rsidRPr="00090D06">
        <w:rPr>
          <w:rFonts w:ascii="Verdana" w:hAnsi="Verdana"/>
          <w:b w:val="0"/>
          <w:i/>
          <w:color w:val="auto"/>
          <w:sz w:val="20"/>
          <w:szCs w:val="20"/>
        </w:rPr>
        <w:t xml:space="preserve"> arbetat med traditionell</w:t>
      </w:r>
      <w:r w:rsidR="00AF61D2" w:rsidRPr="00090D06">
        <w:rPr>
          <w:rFonts w:ascii="Verdana" w:hAnsi="Verdana"/>
          <w:b w:val="0"/>
          <w:i/>
          <w:sz w:val="20"/>
          <w:szCs w:val="20"/>
        </w:rPr>
        <w:t xml:space="preserve"> </w:t>
      </w:r>
      <w:r w:rsidR="0010649D" w:rsidRPr="00090D06">
        <w:rPr>
          <w:rFonts w:ascii="Verdana" w:hAnsi="Verdana"/>
          <w:b w:val="0"/>
          <w:i/>
          <w:color w:val="auto"/>
          <w:sz w:val="20"/>
          <w:szCs w:val="20"/>
        </w:rPr>
        <w:t xml:space="preserve">reklam och marknadsföring. Detta i kombination med högt kvalificerade webbdesigner, utvecklare och </w:t>
      </w:r>
      <w:r w:rsidR="007C5CB9" w:rsidRPr="00090D06">
        <w:rPr>
          <w:rFonts w:ascii="Verdana" w:hAnsi="Verdana"/>
          <w:b w:val="0"/>
          <w:i/>
          <w:color w:val="auto"/>
          <w:sz w:val="20"/>
          <w:szCs w:val="20"/>
        </w:rPr>
        <w:t>tekniker</w:t>
      </w:r>
      <w:r w:rsidR="0010649D" w:rsidRPr="00090D06">
        <w:rPr>
          <w:rFonts w:ascii="Verdana" w:hAnsi="Verdana"/>
          <w:b w:val="0"/>
          <w:i/>
          <w:color w:val="auto"/>
          <w:sz w:val="20"/>
          <w:szCs w:val="20"/>
        </w:rPr>
        <w:t xml:space="preserve">, </w:t>
      </w:r>
      <w:r w:rsidR="00AF61D2" w:rsidRPr="00090D06">
        <w:rPr>
          <w:rFonts w:ascii="Verdana" w:hAnsi="Verdana"/>
          <w:b w:val="0"/>
          <w:i/>
          <w:sz w:val="20"/>
          <w:szCs w:val="20"/>
        </w:rPr>
        <w:t xml:space="preserve">gör att </w:t>
      </w:r>
      <w:r w:rsidR="00B0142A" w:rsidRPr="00090D06">
        <w:rPr>
          <w:rFonts w:ascii="Verdana" w:hAnsi="Verdana"/>
          <w:b w:val="0"/>
          <w:i/>
          <w:sz w:val="20"/>
          <w:szCs w:val="20"/>
        </w:rPr>
        <w:t>Tankbar</w:t>
      </w:r>
      <w:r w:rsidR="00AF61D2" w:rsidRPr="00090D06">
        <w:rPr>
          <w:rFonts w:ascii="Verdana" w:hAnsi="Verdana"/>
          <w:b w:val="0"/>
          <w:i/>
          <w:sz w:val="20"/>
          <w:szCs w:val="20"/>
        </w:rPr>
        <w:t xml:space="preserve"> kan </w:t>
      </w:r>
      <w:r w:rsidR="0010649D" w:rsidRPr="00090D06">
        <w:rPr>
          <w:rFonts w:ascii="Verdana" w:hAnsi="Verdana"/>
          <w:b w:val="0"/>
          <w:i/>
          <w:color w:val="auto"/>
          <w:sz w:val="20"/>
          <w:szCs w:val="20"/>
        </w:rPr>
        <w:t>producera</w:t>
      </w:r>
      <w:r w:rsidR="00B0142A" w:rsidRPr="00090D06">
        <w:rPr>
          <w:rFonts w:ascii="Verdana" w:hAnsi="Verdana"/>
          <w:b w:val="0"/>
          <w:i/>
          <w:sz w:val="20"/>
          <w:szCs w:val="20"/>
        </w:rPr>
        <w:t xml:space="preserve"> </w:t>
      </w:r>
      <w:r w:rsidR="0010649D" w:rsidRPr="00090D06">
        <w:rPr>
          <w:rFonts w:ascii="Verdana" w:hAnsi="Verdana"/>
          <w:b w:val="0"/>
          <w:i/>
          <w:color w:val="auto"/>
          <w:sz w:val="20"/>
          <w:szCs w:val="20"/>
        </w:rPr>
        <w:t>webbplatser</w:t>
      </w:r>
      <w:r w:rsidR="00AF61D2" w:rsidRPr="00090D06">
        <w:rPr>
          <w:rFonts w:ascii="Verdana" w:hAnsi="Verdana"/>
          <w:b w:val="0"/>
          <w:i/>
          <w:sz w:val="20"/>
          <w:szCs w:val="20"/>
        </w:rPr>
        <w:t xml:space="preserve"> med hög kvalitet och användarvänlighet</w:t>
      </w:r>
      <w:r w:rsidR="0010649D" w:rsidRPr="00090D06">
        <w:rPr>
          <w:rFonts w:ascii="Verdana" w:hAnsi="Verdana"/>
          <w:b w:val="0"/>
          <w:i/>
          <w:color w:val="auto"/>
          <w:sz w:val="20"/>
          <w:szCs w:val="20"/>
        </w:rPr>
        <w:t>.</w:t>
      </w:r>
    </w:p>
    <w:p w:rsidR="00DB77F7" w:rsidRDefault="00A952D6" w:rsidP="00A952D6">
      <w:pPr>
        <w:spacing w:line="240" w:lineRule="auto"/>
        <w:rPr>
          <w:rFonts w:ascii="Arial" w:hAnsi="Arial" w:cs="Arial"/>
          <w:color w:val="000000"/>
          <w:sz w:val="20"/>
          <w:szCs w:val="20"/>
        </w:rPr>
      </w:pPr>
      <w:r w:rsidRPr="00090D06">
        <w:rPr>
          <w:rFonts w:ascii="Arial" w:hAnsi="Arial" w:cs="Arial"/>
          <w:b/>
          <w:i/>
          <w:color w:val="000000"/>
          <w:sz w:val="20"/>
          <w:szCs w:val="20"/>
        </w:rPr>
        <w:br/>
      </w:r>
      <w:r w:rsidR="002C1DF7" w:rsidRPr="00090D06">
        <w:rPr>
          <w:rFonts w:ascii="Arial" w:hAnsi="Arial" w:cs="Arial"/>
          <w:b/>
          <w:i/>
          <w:color w:val="000000"/>
          <w:sz w:val="20"/>
          <w:szCs w:val="20"/>
        </w:rPr>
        <w:t>Om Telerik Sitefinity Partner Program</w:t>
      </w:r>
      <w:r w:rsidR="002C1DF7" w:rsidRPr="00090D06">
        <w:rPr>
          <w:rFonts w:ascii="Arial" w:hAnsi="Arial" w:cs="Arial"/>
          <w:i/>
          <w:color w:val="000000"/>
          <w:sz w:val="20"/>
          <w:szCs w:val="20"/>
        </w:rPr>
        <w:br/>
      </w:r>
      <w:r w:rsidR="002C1DF7" w:rsidRPr="00090D06">
        <w:rPr>
          <w:rFonts w:ascii="Verdana" w:hAnsi="Verdana" w:cs="Times New Roman"/>
          <w:i/>
          <w:sz w:val="20"/>
          <w:szCs w:val="20"/>
        </w:rPr>
        <w:t xml:space="preserve">Telerik Sitefinity Partner Program har 130 samarbetspartner över hela världen. Tillsammans erbjuder man ett brett utbud av ondemandtjänster, inklusive konsulttjänster, integration, utbildning, design, utveckling och hosting. </w:t>
      </w:r>
      <w:r w:rsidR="000F6831" w:rsidRPr="00090D06">
        <w:rPr>
          <w:rFonts w:ascii="Verdana" w:hAnsi="Verdana" w:cs="Times New Roman"/>
          <w:i/>
          <w:sz w:val="20"/>
          <w:szCs w:val="20"/>
        </w:rPr>
        <w:br/>
      </w:r>
      <w:r w:rsidR="000F6831" w:rsidRPr="00090D06">
        <w:rPr>
          <w:rFonts w:ascii="Verdana" w:hAnsi="Verdana" w:cs="Times New Roman"/>
          <w:i/>
          <w:sz w:val="20"/>
          <w:szCs w:val="20"/>
        </w:rPr>
        <w:br/>
      </w:r>
      <w:r w:rsidR="002C1DF7" w:rsidRPr="00090D06">
        <w:rPr>
          <w:rFonts w:ascii="Verdana" w:hAnsi="Verdana" w:cs="Times New Roman"/>
          <w:i/>
          <w:sz w:val="20"/>
          <w:szCs w:val="20"/>
        </w:rPr>
        <w:t xml:space="preserve">Publiceringsverktyget Sitefinity CMS har fått flera internationella utmärkelser och används för mer än 6 000 webbplatser i 38 länder. </w:t>
      </w:r>
      <w:r w:rsidR="002C1DF7" w:rsidRPr="00090D06">
        <w:rPr>
          <w:rFonts w:ascii="Verdana" w:hAnsi="Verdana" w:cs="Times New Roman"/>
          <w:i/>
          <w:sz w:val="20"/>
          <w:szCs w:val="20"/>
        </w:rPr>
        <w:br/>
      </w:r>
    </w:p>
    <w:p w:rsidR="00DB77F7" w:rsidRDefault="00DB77F7">
      <w:pPr>
        <w:rPr>
          <w:rFonts w:ascii="Verdana" w:hAnsi="Verdana" w:cs="Arial"/>
        </w:rPr>
      </w:pPr>
    </w:p>
    <w:p w:rsidR="008A0626" w:rsidRPr="00DB77F7" w:rsidRDefault="008A0626">
      <w:pPr>
        <w:rPr>
          <w:rFonts w:ascii="Verdana" w:hAnsi="Verdana" w:cs="Arial"/>
        </w:rPr>
      </w:pPr>
    </w:p>
    <w:sectPr w:rsidR="008A0626" w:rsidRPr="00DB77F7" w:rsidSect="00871A4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D1857"/>
    <w:multiLevelType w:val="hybridMultilevel"/>
    <w:tmpl w:val="2CB0E42C"/>
    <w:lvl w:ilvl="0" w:tplc="E10046E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2A645B6"/>
    <w:multiLevelType w:val="multilevel"/>
    <w:tmpl w:val="2F2E6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224DC5"/>
    <w:multiLevelType w:val="multilevel"/>
    <w:tmpl w:val="86641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AF4DC0"/>
    <w:multiLevelType w:val="hybridMultilevel"/>
    <w:tmpl w:val="A9C43D78"/>
    <w:lvl w:ilvl="0" w:tplc="38D249DA">
      <w:numFmt w:val="bullet"/>
      <w:lvlText w:val="–"/>
      <w:lvlJc w:val="left"/>
      <w:pPr>
        <w:ind w:left="720" w:hanging="360"/>
      </w:pPr>
      <w:rPr>
        <w:rFonts w:ascii="Verdana" w:eastAsiaTheme="minorHAnsi" w:hAnsi="Verdan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1D879C6"/>
    <w:multiLevelType w:val="multilevel"/>
    <w:tmpl w:val="D0608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5D0F1F"/>
    <w:multiLevelType w:val="hybridMultilevel"/>
    <w:tmpl w:val="4B6AB886"/>
    <w:lvl w:ilvl="0" w:tplc="2C6A49BE">
      <w:start w:val="20"/>
      <w:numFmt w:val="bullet"/>
      <w:lvlText w:val=""/>
      <w:lvlJc w:val="left"/>
      <w:pPr>
        <w:tabs>
          <w:tab w:val="num" w:pos="720"/>
        </w:tabs>
        <w:ind w:left="720" w:hanging="360"/>
      </w:pPr>
      <w:rPr>
        <w:rFonts w:ascii="Symbol" w:eastAsia="Times New Roman" w:hAnsi="Symbo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nsid w:val="67184413"/>
    <w:multiLevelType w:val="hybridMultilevel"/>
    <w:tmpl w:val="441C5EB2"/>
    <w:lvl w:ilvl="0" w:tplc="50D44CDE">
      <w:numFmt w:val="bullet"/>
      <w:lvlText w:val="–"/>
      <w:lvlJc w:val="left"/>
      <w:pPr>
        <w:ind w:left="720" w:hanging="360"/>
      </w:pPr>
      <w:rPr>
        <w:rFonts w:ascii="Verdana" w:eastAsiaTheme="minorHAnsi"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6BEC0904"/>
    <w:multiLevelType w:val="multilevel"/>
    <w:tmpl w:val="1DAE1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CCC2990"/>
    <w:multiLevelType w:val="multilevel"/>
    <w:tmpl w:val="8222F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1C1298"/>
    <w:multiLevelType w:val="multilevel"/>
    <w:tmpl w:val="2C3094DC"/>
    <w:lvl w:ilvl="0">
      <w:start w:val="1"/>
      <w:numFmt w:val="decimal"/>
      <w:lvlText w:val="%1."/>
      <w:lvlJc w:val="left"/>
      <w:pPr>
        <w:tabs>
          <w:tab w:val="num" w:pos="495"/>
        </w:tabs>
        <w:ind w:left="495" w:hanging="495"/>
      </w:pPr>
    </w:lvl>
    <w:lvl w:ilvl="1">
      <w:start w:val="1"/>
      <w:numFmt w:val="decimal"/>
      <w:lvlText w:val="%1.%2."/>
      <w:lvlJc w:val="left"/>
      <w:pPr>
        <w:tabs>
          <w:tab w:val="num" w:pos="495"/>
        </w:tabs>
        <w:ind w:left="495" w:hanging="49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0">
    <w:nsid w:val="752F4E24"/>
    <w:multiLevelType w:val="multilevel"/>
    <w:tmpl w:val="E5FEE6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7"/>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 w:numId="9">
    <w:abstractNumId w:val="8"/>
  </w:num>
  <w:num w:numId="10">
    <w:abstractNumId w:val="4"/>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1304"/>
  <w:hyphenationZone w:val="425"/>
  <w:characterSpacingControl w:val="doNotCompress"/>
  <w:compat/>
  <w:rsids>
    <w:rsidRoot w:val="00D766C1"/>
    <w:rsid w:val="000067D7"/>
    <w:rsid w:val="000138A4"/>
    <w:rsid w:val="0001528C"/>
    <w:rsid w:val="00025579"/>
    <w:rsid w:val="000344CC"/>
    <w:rsid w:val="00036A2B"/>
    <w:rsid w:val="000546E0"/>
    <w:rsid w:val="00061E6B"/>
    <w:rsid w:val="000634ED"/>
    <w:rsid w:val="00090D06"/>
    <w:rsid w:val="000A17B8"/>
    <w:rsid w:val="000A1E75"/>
    <w:rsid w:val="000A6498"/>
    <w:rsid w:val="000C68F2"/>
    <w:rsid w:val="000C77FE"/>
    <w:rsid w:val="000D0E3B"/>
    <w:rsid w:val="000D4938"/>
    <w:rsid w:val="000D71C8"/>
    <w:rsid w:val="000F6831"/>
    <w:rsid w:val="0010649D"/>
    <w:rsid w:val="00106600"/>
    <w:rsid w:val="001324F0"/>
    <w:rsid w:val="00135E5A"/>
    <w:rsid w:val="00155E07"/>
    <w:rsid w:val="00163379"/>
    <w:rsid w:val="001652E3"/>
    <w:rsid w:val="001663EE"/>
    <w:rsid w:val="001735DC"/>
    <w:rsid w:val="0018560B"/>
    <w:rsid w:val="0018687D"/>
    <w:rsid w:val="001927B0"/>
    <w:rsid w:val="001979F8"/>
    <w:rsid w:val="001A2102"/>
    <w:rsid w:val="001A55B6"/>
    <w:rsid w:val="001A7EDA"/>
    <w:rsid w:val="001C0389"/>
    <w:rsid w:val="001C1CBD"/>
    <w:rsid w:val="001E0955"/>
    <w:rsid w:val="001E6AB3"/>
    <w:rsid w:val="001F2F0C"/>
    <w:rsid w:val="002136D1"/>
    <w:rsid w:val="00225A4D"/>
    <w:rsid w:val="00256DE1"/>
    <w:rsid w:val="00261749"/>
    <w:rsid w:val="00264F9C"/>
    <w:rsid w:val="002677A3"/>
    <w:rsid w:val="002703A8"/>
    <w:rsid w:val="00272AB6"/>
    <w:rsid w:val="00280948"/>
    <w:rsid w:val="00283ECD"/>
    <w:rsid w:val="00295483"/>
    <w:rsid w:val="00297183"/>
    <w:rsid w:val="002A6CF1"/>
    <w:rsid w:val="002B28E4"/>
    <w:rsid w:val="002C1DF7"/>
    <w:rsid w:val="002C1E75"/>
    <w:rsid w:val="002D7D82"/>
    <w:rsid w:val="002E09BB"/>
    <w:rsid w:val="002F231E"/>
    <w:rsid w:val="00302F56"/>
    <w:rsid w:val="0036338B"/>
    <w:rsid w:val="00367AB3"/>
    <w:rsid w:val="00382831"/>
    <w:rsid w:val="00391B06"/>
    <w:rsid w:val="003A2F8D"/>
    <w:rsid w:val="003A6E37"/>
    <w:rsid w:val="003B01A1"/>
    <w:rsid w:val="003B5B82"/>
    <w:rsid w:val="003B7407"/>
    <w:rsid w:val="003D2B7A"/>
    <w:rsid w:val="003F7F2F"/>
    <w:rsid w:val="00423D9E"/>
    <w:rsid w:val="004333F4"/>
    <w:rsid w:val="00445EF8"/>
    <w:rsid w:val="00446569"/>
    <w:rsid w:val="004627C0"/>
    <w:rsid w:val="004633AF"/>
    <w:rsid w:val="0047321C"/>
    <w:rsid w:val="00486368"/>
    <w:rsid w:val="00497A1E"/>
    <w:rsid w:val="004A3608"/>
    <w:rsid w:val="004B0F1E"/>
    <w:rsid w:val="004B27EB"/>
    <w:rsid w:val="004C0CAA"/>
    <w:rsid w:val="004C578B"/>
    <w:rsid w:val="004C7986"/>
    <w:rsid w:val="004D288B"/>
    <w:rsid w:val="004D6DBA"/>
    <w:rsid w:val="004E0ABA"/>
    <w:rsid w:val="004E5C36"/>
    <w:rsid w:val="00501A18"/>
    <w:rsid w:val="0051183F"/>
    <w:rsid w:val="005120CB"/>
    <w:rsid w:val="005263BF"/>
    <w:rsid w:val="005302D3"/>
    <w:rsid w:val="005738C5"/>
    <w:rsid w:val="00575650"/>
    <w:rsid w:val="00583F29"/>
    <w:rsid w:val="00584A6E"/>
    <w:rsid w:val="005A1263"/>
    <w:rsid w:val="005A32B2"/>
    <w:rsid w:val="005A5BBD"/>
    <w:rsid w:val="005B580D"/>
    <w:rsid w:val="005B69C8"/>
    <w:rsid w:val="005C35D0"/>
    <w:rsid w:val="005C39A8"/>
    <w:rsid w:val="005D511B"/>
    <w:rsid w:val="005E6FA6"/>
    <w:rsid w:val="00604DBE"/>
    <w:rsid w:val="0061068B"/>
    <w:rsid w:val="00630F7D"/>
    <w:rsid w:val="006406F0"/>
    <w:rsid w:val="00643264"/>
    <w:rsid w:val="006435A6"/>
    <w:rsid w:val="00644833"/>
    <w:rsid w:val="00647D88"/>
    <w:rsid w:val="0065209A"/>
    <w:rsid w:val="00653824"/>
    <w:rsid w:val="0065509F"/>
    <w:rsid w:val="00656DF7"/>
    <w:rsid w:val="00661CD4"/>
    <w:rsid w:val="00664629"/>
    <w:rsid w:val="00672B37"/>
    <w:rsid w:val="00682DE7"/>
    <w:rsid w:val="006842D0"/>
    <w:rsid w:val="006848D4"/>
    <w:rsid w:val="00687703"/>
    <w:rsid w:val="0069286F"/>
    <w:rsid w:val="0069452C"/>
    <w:rsid w:val="006A452F"/>
    <w:rsid w:val="006B0556"/>
    <w:rsid w:val="006B1CEE"/>
    <w:rsid w:val="006B202C"/>
    <w:rsid w:val="006B4D65"/>
    <w:rsid w:val="006B4EDC"/>
    <w:rsid w:val="006B5F35"/>
    <w:rsid w:val="006C0FB9"/>
    <w:rsid w:val="006C1F8B"/>
    <w:rsid w:val="006C70FC"/>
    <w:rsid w:val="006C751E"/>
    <w:rsid w:val="006E27F9"/>
    <w:rsid w:val="006F5EC2"/>
    <w:rsid w:val="00704D09"/>
    <w:rsid w:val="0071217D"/>
    <w:rsid w:val="00722963"/>
    <w:rsid w:val="00723299"/>
    <w:rsid w:val="007302F0"/>
    <w:rsid w:val="007308C6"/>
    <w:rsid w:val="00745D78"/>
    <w:rsid w:val="00752313"/>
    <w:rsid w:val="00756BD3"/>
    <w:rsid w:val="00761CD6"/>
    <w:rsid w:val="00762BAD"/>
    <w:rsid w:val="00774014"/>
    <w:rsid w:val="00777D48"/>
    <w:rsid w:val="0079031A"/>
    <w:rsid w:val="007C5CB9"/>
    <w:rsid w:val="007D1AF9"/>
    <w:rsid w:val="007D44A5"/>
    <w:rsid w:val="007D5052"/>
    <w:rsid w:val="007E01CB"/>
    <w:rsid w:val="007F1852"/>
    <w:rsid w:val="007F30BE"/>
    <w:rsid w:val="007F4DD8"/>
    <w:rsid w:val="00805488"/>
    <w:rsid w:val="008077B1"/>
    <w:rsid w:val="008110D4"/>
    <w:rsid w:val="00812931"/>
    <w:rsid w:val="00821CF5"/>
    <w:rsid w:val="00841B5D"/>
    <w:rsid w:val="00847768"/>
    <w:rsid w:val="00851161"/>
    <w:rsid w:val="00852428"/>
    <w:rsid w:val="00860860"/>
    <w:rsid w:val="00866D13"/>
    <w:rsid w:val="00871A4D"/>
    <w:rsid w:val="0087437D"/>
    <w:rsid w:val="00890B8C"/>
    <w:rsid w:val="008915CA"/>
    <w:rsid w:val="008A0626"/>
    <w:rsid w:val="008A2E1B"/>
    <w:rsid w:val="008A3042"/>
    <w:rsid w:val="008A7AAB"/>
    <w:rsid w:val="008B68B9"/>
    <w:rsid w:val="008D2E2E"/>
    <w:rsid w:val="008D64C0"/>
    <w:rsid w:val="008E5381"/>
    <w:rsid w:val="009103A9"/>
    <w:rsid w:val="00910F02"/>
    <w:rsid w:val="00925C56"/>
    <w:rsid w:val="00926414"/>
    <w:rsid w:val="00946665"/>
    <w:rsid w:val="00947913"/>
    <w:rsid w:val="00951E61"/>
    <w:rsid w:val="009545C9"/>
    <w:rsid w:val="00956632"/>
    <w:rsid w:val="00963A35"/>
    <w:rsid w:val="0097026D"/>
    <w:rsid w:val="00971749"/>
    <w:rsid w:val="00984BAA"/>
    <w:rsid w:val="00986FFA"/>
    <w:rsid w:val="00990BF0"/>
    <w:rsid w:val="009A0234"/>
    <w:rsid w:val="009B2668"/>
    <w:rsid w:val="009C464D"/>
    <w:rsid w:val="009D0DCB"/>
    <w:rsid w:val="009D4087"/>
    <w:rsid w:val="009D44A0"/>
    <w:rsid w:val="009E479A"/>
    <w:rsid w:val="009E6E15"/>
    <w:rsid w:val="009F27A2"/>
    <w:rsid w:val="00A048EA"/>
    <w:rsid w:val="00A071CC"/>
    <w:rsid w:val="00A2018C"/>
    <w:rsid w:val="00A20FBA"/>
    <w:rsid w:val="00A22057"/>
    <w:rsid w:val="00A32821"/>
    <w:rsid w:val="00A37707"/>
    <w:rsid w:val="00A41DB5"/>
    <w:rsid w:val="00A525E8"/>
    <w:rsid w:val="00A5567D"/>
    <w:rsid w:val="00A652BD"/>
    <w:rsid w:val="00A7094B"/>
    <w:rsid w:val="00A73266"/>
    <w:rsid w:val="00A7765D"/>
    <w:rsid w:val="00A83B52"/>
    <w:rsid w:val="00A86F01"/>
    <w:rsid w:val="00A872E7"/>
    <w:rsid w:val="00A9247B"/>
    <w:rsid w:val="00A952D6"/>
    <w:rsid w:val="00AA0456"/>
    <w:rsid w:val="00AA19C4"/>
    <w:rsid w:val="00AC7B93"/>
    <w:rsid w:val="00AD0F2A"/>
    <w:rsid w:val="00AE5E04"/>
    <w:rsid w:val="00AF61D2"/>
    <w:rsid w:val="00B0142A"/>
    <w:rsid w:val="00B02D14"/>
    <w:rsid w:val="00B340A0"/>
    <w:rsid w:val="00B355B0"/>
    <w:rsid w:val="00B4229C"/>
    <w:rsid w:val="00B43DDA"/>
    <w:rsid w:val="00B43FC0"/>
    <w:rsid w:val="00B45B7B"/>
    <w:rsid w:val="00B474E8"/>
    <w:rsid w:val="00B47867"/>
    <w:rsid w:val="00B53F68"/>
    <w:rsid w:val="00B57F89"/>
    <w:rsid w:val="00B63B8C"/>
    <w:rsid w:val="00B711F0"/>
    <w:rsid w:val="00B719F5"/>
    <w:rsid w:val="00B73856"/>
    <w:rsid w:val="00BB3939"/>
    <w:rsid w:val="00BC499E"/>
    <w:rsid w:val="00BD5672"/>
    <w:rsid w:val="00BF114A"/>
    <w:rsid w:val="00BF1A08"/>
    <w:rsid w:val="00BF7BA3"/>
    <w:rsid w:val="00C01C41"/>
    <w:rsid w:val="00C040F7"/>
    <w:rsid w:val="00C357EA"/>
    <w:rsid w:val="00C408CE"/>
    <w:rsid w:val="00C514B0"/>
    <w:rsid w:val="00C577CC"/>
    <w:rsid w:val="00C66CE5"/>
    <w:rsid w:val="00C71154"/>
    <w:rsid w:val="00C73302"/>
    <w:rsid w:val="00C81C40"/>
    <w:rsid w:val="00C90A38"/>
    <w:rsid w:val="00CA2662"/>
    <w:rsid w:val="00CA481D"/>
    <w:rsid w:val="00CA4AE7"/>
    <w:rsid w:val="00CA738B"/>
    <w:rsid w:val="00CB2AA2"/>
    <w:rsid w:val="00CB47D0"/>
    <w:rsid w:val="00CB6090"/>
    <w:rsid w:val="00CC40B3"/>
    <w:rsid w:val="00CD0722"/>
    <w:rsid w:val="00CD2B9D"/>
    <w:rsid w:val="00CD648C"/>
    <w:rsid w:val="00CE28CF"/>
    <w:rsid w:val="00CE6012"/>
    <w:rsid w:val="00CE6280"/>
    <w:rsid w:val="00D04D05"/>
    <w:rsid w:val="00D05025"/>
    <w:rsid w:val="00D1162F"/>
    <w:rsid w:val="00D145E5"/>
    <w:rsid w:val="00D23F71"/>
    <w:rsid w:val="00D46E3E"/>
    <w:rsid w:val="00D502DF"/>
    <w:rsid w:val="00D5203B"/>
    <w:rsid w:val="00D67A5C"/>
    <w:rsid w:val="00D71E49"/>
    <w:rsid w:val="00D7416C"/>
    <w:rsid w:val="00D766C1"/>
    <w:rsid w:val="00D81E5B"/>
    <w:rsid w:val="00D84437"/>
    <w:rsid w:val="00D8445F"/>
    <w:rsid w:val="00D85C97"/>
    <w:rsid w:val="00DA08C7"/>
    <w:rsid w:val="00DA5204"/>
    <w:rsid w:val="00DB77F7"/>
    <w:rsid w:val="00DC5786"/>
    <w:rsid w:val="00DF707E"/>
    <w:rsid w:val="00E17BF1"/>
    <w:rsid w:val="00E30BDD"/>
    <w:rsid w:val="00E32A82"/>
    <w:rsid w:val="00E33530"/>
    <w:rsid w:val="00E33DE7"/>
    <w:rsid w:val="00E46B04"/>
    <w:rsid w:val="00E50113"/>
    <w:rsid w:val="00E7350C"/>
    <w:rsid w:val="00E815BA"/>
    <w:rsid w:val="00E909B0"/>
    <w:rsid w:val="00EA065A"/>
    <w:rsid w:val="00EA621F"/>
    <w:rsid w:val="00EA7B85"/>
    <w:rsid w:val="00EB7238"/>
    <w:rsid w:val="00EC0FC4"/>
    <w:rsid w:val="00EC41F4"/>
    <w:rsid w:val="00ED0968"/>
    <w:rsid w:val="00ED507E"/>
    <w:rsid w:val="00EE6F4B"/>
    <w:rsid w:val="00EF0F4B"/>
    <w:rsid w:val="00F03A31"/>
    <w:rsid w:val="00F10D0D"/>
    <w:rsid w:val="00F17BB6"/>
    <w:rsid w:val="00F40394"/>
    <w:rsid w:val="00F60E3F"/>
    <w:rsid w:val="00F67945"/>
    <w:rsid w:val="00F85E55"/>
    <w:rsid w:val="00FB1405"/>
    <w:rsid w:val="00FD1E84"/>
    <w:rsid w:val="00FF0845"/>
  </w:rsids>
  <m:mathPr>
    <m:mathFont m:val="Century Schoolbook"/>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A4D"/>
  </w:style>
  <w:style w:type="paragraph" w:styleId="Rubrik2">
    <w:name w:val="heading 2"/>
    <w:basedOn w:val="Normal"/>
    <w:link w:val="Rubrik2Char"/>
    <w:uiPriority w:val="9"/>
    <w:qFormat/>
    <w:rsid w:val="00A872E7"/>
    <w:pPr>
      <w:spacing w:before="225" w:after="225" w:line="336" w:lineRule="auto"/>
      <w:outlineLvl w:val="1"/>
    </w:pPr>
    <w:rPr>
      <w:rFonts w:ascii="Arial" w:eastAsia="Times New Roman" w:hAnsi="Arial" w:cs="Arial"/>
      <w:b/>
      <w:bCs/>
      <w:color w:val="333333"/>
      <w:sz w:val="29"/>
      <w:szCs w:val="29"/>
      <w:lang w:eastAsia="sv-SE"/>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styleId="Liststycke">
    <w:name w:val="List Paragraph"/>
    <w:basedOn w:val="Normal"/>
    <w:uiPriority w:val="34"/>
    <w:qFormat/>
    <w:rsid w:val="00BF114A"/>
    <w:pPr>
      <w:ind w:left="720"/>
      <w:contextualSpacing/>
    </w:pPr>
  </w:style>
  <w:style w:type="character" w:styleId="Hyperlnk">
    <w:name w:val="Hyperlink"/>
    <w:basedOn w:val="Standardstycketypsnitt"/>
    <w:uiPriority w:val="99"/>
    <w:unhideWhenUsed/>
    <w:rsid w:val="00E30BDD"/>
    <w:rPr>
      <w:rFonts w:ascii="Arial" w:hAnsi="Arial" w:cs="Arial" w:hint="default"/>
      <w:strike w:val="0"/>
      <w:dstrike w:val="0"/>
      <w:color w:val="7684BD"/>
      <w:u w:val="none"/>
      <w:effect w:val="none"/>
    </w:rPr>
  </w:style>
  <w:style w:type="character" w:styleId="Betoning2">
    <w:name w:val="Strong"/>
    <w:basedOn w:val="Standardstycketypsnitt"/>
    <w:uiPriority w:val="22"/>
    <w:qFormat/>
    <w:rsid w:val="00E30BDD"/>
    <w:rPr>
      <w:b/>
      <w:bCs/>
    </w:rPr>
  </w:style>
  <w:style w:type="paragraph" w:styleId="Normalwebb">
    <w:name w:val="Normal (Web)"/>
    <w:basedOn w:val="Normal"/>
    <w:uiPriority w:val="99"/>
    <w:unhideWhenUsed/>
    <w:rsid w:val="00E30BDD"/>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ubbeltext">
    <w:name w:val="Balloon Text"/>
    <w:basedOn w:val="Normal"/>
    <w:link w:val="BubbeltextChar"/>
    <w:uiPriority w:val="99"/>
    <w:semiHidden/>
    <w:unhideWhenUsed/>
    <w:rsid w:val="00E30BDD"/>
    <w:pPr>
      <w:spacing w:after="0"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E30BDD"/>
    <w:rPr>
      <w:rFonts w:ascii="Tahoma" w:hAnsi="Tahoma" w:cs="Tahoma"/>
      <w:sz w:val="16"/>
      <w:szCs w:val="16"/>
    </w:rPr>
  </w:style>
  <w:style w:type="character" w:customStyle="1" w:styleId="googqs-tidbit-0">
    <w:name w:val="goog_qs-tidbit-0"/>
    <w:basedOn w:val="Standardstycketypsnitt"/>
    <w:rsid w:val="00951E61"/>
  </w:style>
  <w:style w:type="paragraph" w:customStyle="1" w:styleId="sfsummarysingle3">
    <w:name w:val="sf_summarysingle3"/>
    <w:basedOn w:val="Normal"/>
    <w:rsid w:val="00951E61"/>
    <w:pPr>
      <w:spacing w:after="0" w:line="180" w:lineRule="atLeast"/>
    </w:pPr>
    <w:rPr>
      <w:rFonts w:ascii="Arial" w:eastAsia="Times New Roman" w:hAnsi="Arial" w:cs="Arial"/>
      <w:b/>
      <w:bCs/>
      <w:color w:val="000000"/>
      <w:sz w:val="12"/>
      <w:szCs w:val="12"/>
      <w:lang w:eastAsia="sv-SE"/>
    </w:rPr>
  </w:style>
  <w:style w:type="character" w:styleId="Kommentarsreferens">
    <w:name w:val="annotation reference"/>
    <w:basedOn w:val="Standardstycketypsnitt"/>
    <w:uiPriority w:val="99"/>
    <w:semiHidden/>
    <w:unhideWhenUsed/>
    <w:rsid w:val="00672B37"/>
    <w:rPr>
      <w:sz w:val="16"/>
      <w:szCs w:val="16"/>
    </w:rPr>
  </w:style>
  <w:style w:type="paragraph" w:styleId="Kommentarer">
    <w:name w:val="annotation text"/>
    <w:basedOn w:val="Normal"/>
    <w:link w:val="KommentarerChar"/>
    <w:uiPriority w:val="99"/>
    <w:unhideWhenUsed/>
    <w:rsid w:val="00672B37"/>
    <w:pPr>
      <w:spacing w:line="240" w:lineRule="auto"/>
    </w:pPr>
    <w:rPr>
      <w:sz w:val="20"/>
      <w:szCs w:val="20"/>
    </w:rPr>
  </w:style>
  <w:style w:type="character" w:customStyle="1" w:styleId="KommentarerChar">
    <w:name w:val="Kommentarer Char"/>
    <w:basedOn w:val="Standardstycketypsnitt"/>
    <w:link w:val="Kommentarer"/>
    <w:uiPriority w:val="99"/>
    <w:rsid w:val="00672B37"/>
    <w:rPr>
      <w:sz w:val="20"/>
      <w:szCs w:val="20"/>
    </w:rPr>
  </w:style>
  <w:style w:type="paragraph" w:styleId="Kommentarsmne">
    <w:name w:val="annotation subject"/>
    <w:basedOn w:val="Kommentarer"/>
    <w:next w:val="Kommentarer"/>
    <w:link w:val="KommentarsmneChar"/>
    <w:uiPriority w:val="99"/>
    <w:semiHidden/>
    <w:unhideWhenUsed/>
    <w:rsid w:val="00672B37"/>
    <w:rPr>
      <w:b/>
      <w:bCs/>
    </w:rPr>
  </w:style>
  <w:style w:type="character" w:customStyle="1" w:styleId="KommentarsmneChar">
    <w:name w:val="Kommentarsämne Char"/>
    <w:basedOn w:val="KommentarerChar"/>
    <w:link w:val="Kommentarsmne"/>
    <w:uiPriority w:val="99"/>
    <w:semiHidden/>
    <w:rsid w:val="00672B37"/>
    <w:rPr>
      <w:b/>
      <w:bCs/>
    </w:rPr>
  </w:style>
  <w:style w:type="character" w:customStyle="1" w:styleId="googqs-tidbit-1">
    <w:name w:val="goog_qs-tidbit-1"/>
    <w:basedOn w:val="Standardstycketypsnitt"/>
    <w:rsid w:val="00A9247B"/>
  </w:style>
  <w:style w:type="character" w:styleId="Betoning">
    <w:name w:val="Emphasis"/>
    <w:basedOn w:val="Standardstycketypsnitt"/>
    <w:uiPriority w:val="20"/>
    <w:qFormat/>
    <w:rsid w:val="001A7EDA"/>
    <w:rPr>
      <w:i/>
      <w:iCs/>
    </w:rPr>
  </w:style>
  <w:style w:type="character" w:customStyle="1" w:styleId="longtext">
    <w:name w:val="long_text"/>
    <w:basedOn w:val="Standardstycketypsnitt"/>
    <w:rsid w:val="0010649D"/>
  </w:style>
  <w:style w:type="character" w:customStyle="1" w:styleId="hps">
    <w:name w:val="hps"/>
    <w:basedOn w:val="Standardstycketypsnitt"/>
    <w:rsid w:val="0010649D"/>
  </w:style>
  <w:style w:type="character" w:customStyle="1" w:styleId="Rubrik2Char">
    <w:name w:val="Rubrik 2 Char"/>
    <w:basedOn w:val="Standardstycketypsnitt"/>
    <w:link w:val="Rubrik2"/>
    <w:uiPriority w:val="9"/>
    <w:rsid w:val="00A872E7"/>
    <w:rPr>
      <w:rFonts w:ascii="Arial" w:eastAsia="Times New Roman" w:hAnsi="Arial" w:cs="Arial"/>
      <w:b/>
      <w:bCs/>
      <w:color w:val="333333"/>
      <w:sz w:val="29"/>
      <w:szCs w:val="29"/>
      <w:lang w:eastAsia="sv-SE"/>
    </w:rPr>
  </w:style>
</w:styles>
</file>

<file path=word/webSettings.xml><?xml version="1.0" encoding="utf-8"?>
<w:webSettings xmlns:r="http://schemas.openxmlformats.org/officeDocument/2006/relationships" xmlns:w="http://schemas.openxmlformats.org/wordprocessingml/2006/main">
  <w:divs>
    <w:div w:id="189219825">
      <w:bodyDiv w:val="1"/>
      <w:marLeft w:val="0"/>
      <w:marRight w:val="0"/>
      <w:marTop w:val="0"/>
      <w:marBottom w:val="0"/>
      <w:divBdr>
        <w:top w:val="none" w:sz="0" w:space="0" w:color="auto"/>
        <w:left w:val="none" w:sz="0" w:space="0" w:color="auto"/>
        <w:bottom w:val="none" w:sz="0" w:space="0" w:color="auto"/>
        <w:right w:val="none" w:sz="0" w:space="0" w:color="auto"/>
      </w:divBdr>
      <w:divsChild>
        <w:div w:id="997617355">
          <w:marLeft w:val="0"/>
          <w:marRight w:val="0"/>
          <w:marTop w:val="0"/>
          <w:marBottom w:val="0"/>
          <w:divBdr>
            <w:top w:val="none" w:sz="0" w:space="0" w:color="auto"/>
            <w:left w:val="none" w:sz="0" w:space="0" w:color="auto"/>
            <w:bottom w:val="none" w:sz="0" w:space="0" w:color="auto"/>
            <w:right w:val="none" w:sz="0" w:space="0" w:color="auto"/>
          </w:divBdr>
          <w:divsChild>
            <w:div w:id="1000229765">
              <w:marLeft w:val="0"/>
              <w:marRight w:val="0"/>
              <w:marTop w:val="0"/>
              <w:marBottom w:val="150"/>
              <w:divBdr>
                <w:top w:val="single" w:sz="6" w:space="8" w:color="E5E5E5"/>
                <w:left w:val="none" w:sz="0" w:space="0" w:color="auto"/>
                <w:bottom w:val="single" w:sz="6" w:space="0" w:color="E5E5E5"/>
                <w:right w:val="none" w:sz="0" w:space="0" w:color="auto"/>
              </w:divBdr>
              <w:divsChild>
                <w:div w:id="1230385537">
                  <w:marLeft w:val="0"/>
                  <w:marRight w:val="450"/>
                  <w:marTop w:val="0"/>
                  <w:marBottom w:val="450"/>
                  <w:divBdr>
                    <w:top w:val="none" w:sz="0" w:space="0" w:color="auto"/>
                    <w:left w:val="none" w:sz="0" w:space="0" w:color="auto"/>
                    <w:bottom w:val="none" w:sz="0" w:space="0" w:color="auto"/>
                    <w:right w:val="none" w:sz="0" w:space="0" w:color="auto"/>
                  </w:divBdr>
                </w:div>
                <w:div w:id="290287200">
                  <w:marLeft w:val="0"/>
                  <w:marRight w:val="450"/>
                  <w:marTop w:val="0"/>
                  <w:marBottom w:val="450"/>
                  <w:divBdr>
                    <w:top w:val="none" w:sz="0" w:space="0" w:color="auto"/>
                    <w:left w:val="none" w:sz="0" w:space="0" w:color="auto"/>
                    <w:bottom w:val="none" w:sz="0" w:space="0" w:color="auto"/>
                    <w:right w:val="none" w:sz="0" w:space="0" w:color="auto"/>
                  </w:divBdr>
                </w:div>
                <w:div w:id="3791306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374735743">
      <w:bodyDiv w:val="1"/>
      <w:marLeft w:val="0"/>
      <w:marRight w:val="0"/>
      <w:marTop w:val="0"/>
      <w:marBottom w:val="0"/>
      <w:divBdr>
        <w:top w:val="none" w:sz="0" w:space="0" w:color="auto"/>
        <w:left w:val="none" w:sz="0" w:space="0" w:color="auto"/>
        <w:bottom w:val="none" w:sz="0" w:space="0" w:color="auto"/>
        <w:right w:val="none" w:sz="0" w:space="0" w:color="auto"/>
      </w:divBdr>
    </w:div>
    <w:div w:id="671641060">
      <w:bodyDiv w:val="1"/>
      <w:marLeft w:val="0"/>
      <w:marRight w:val="0"/>
      <w:marTop w:val="0"/>
      <w:marBottom w:val="0"/>
      <w:divBdr>
        <w:top w:val="none" w:sz="0" w:space="0" w:color="auto"/>
        <w:left w:val="none" w:sz="0" w:space="0" w:color="auto"/>
        <w:bottom w:val="none" w:sz="0" w:space="0" w:color="auto"/>
        <w:right w:val="none" w:sz="0" w:space="0" w:color="auto"/>
      </w:divBdr>
      <w:divsChild>
        <w:div w:id="674383794">
          <w:marLeft w:val="0"/>
          <w:marRight w:val="0"/>
          <w:marTop w:val="0"/>
          <w:marBottom w:val="0"/>
          <w:divBdr>
            <w:top w:val="none" w:sz="0" w:space="0" w:color="auto"/>
            <w:left w:val="none" w:sz="0" w:space="0" w:color="auto"/>
            <w:bottom w:val="none" w:sz="0" w:space="0" w:color="auto"/>
            <w:right w:val="none" w:sz="0" w:space="0" w:color="auto"/>
          </w:divBdr>
          <w:divsChild>
            <w:div w:id="568005471">
              <w:marLeft w:val="0"/>
              <w:marRight w:val="0"/>
              <w:marTop w:val="60"/>
              <w:marBottom w:val="0"/>
              <w:divBdr>
                <w:top w:val="none" w:sz="0" w:space="0" w:color="auto"/>
                <w:left w:val="none" w:sz="0" w:space="0" w:color="auto"/>
                <w:bottom w:val="none" w:sz="0" w:space="0" w:color="auto"/>
                <w:right w:val="none" w:sz="0" w:space="0" w:color="auto"/>
              </w:divBdr>
              <w:divsChild>
                <w:div w:id="772434482">
                  <w:marLeft w:val="0"/>
                  <w:marRight w:val="0"/>
                  <w:marTop w:val="0"/>
                  <w:marBottom w:val="0"/>
                  <w:divBdr>
                    <w:top w:val="none" w:sz="0" w:space="0" w:color="auto"/>
                    <w:left w:val="none" w:sz="0" w:space="0" w:color="auto"/>
                    <w:bottom w:val="none" w:sz="0" w:space="0" w:color="auto"/>
                    <w:right w:val="none" w:sz="0" w:space="0" w:color="auto"/>
                  </w:divBdr>
                  <w:divsChild>
                    <w:div w:id="1229683215">
                      <w:marLeft w:val="0"/>
                      <w:marRight w:val="0"/>
                      <w:marTop w:val="0"/>
                      <w:marBottom w:val="0"/>
                      <w:divBdr>
                        <w:top w:val="none" w:sz="0" w:space="0" w:color="auto"/>
                        <w:left w:val="none" w:sz="0" w:space="0" w:color="auto"/>
                        <w:bottom w:val="none" w:sz="0" w:space="0" w:color="auto"/>
                        <w:right w:val="none" w:sz="0" w:space="0" w:color="auto"/>
                      </w:divBdr>
                      <w:divsChild>
                        <w:div w:id="1236622441">
                          <w:marLeft w:val="0"/>
                          <w:marRight w:val="0"/>
                          <w:marTop w:val="0"/>
                          <w:marBottom w:val="0"/>
                          <w:divBdr>
                            <w:top w:val="none" w:sz="0" w:space="0" w:color="auto"/>
                            <w:left w:val="none" w:sz="0" w:space="0" w:color="auto"/>
                            <w:bottom w:val="none" w:sz="0" w:space="0" w:color="auto"/>
                            <w:right w:val="none" w:sz="0" w:space="0" w:color="auto"/>
                          </w:divBdr>
                          <w:divsChild>
                            <w:div w:id="13703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743298">
      <w:bodyDiv w:val="1"/>
      <w:marLeft w:val="0"/>
      <w:marRight w:val="0"/>
      <w:marTop w:val="0"/>
      <w:marBottom w:val="0"/>
      <w:divBdr>
        <w:top w:val="none" w:sz="0" w:space="0" w:color="auto"/>
        <w:left w:val="none" w:sz="0" w:space="0" w:color="auto"/>
        <w:bottom w:val="none" w:sz="0" w:space="0" w:color="auto"/>
        <w:right w:val="none" w:sz="0" w:space="0" w:color="auto"/>
      </w:divBdr>
      <w:divsChild>
        <w:div w:id="60641307">
          <w:marLeft w:val="0"/>
          <w:marRight w:val="0"/>
          <w:marTop w:val="0"/>
          <w:marBottom w:val="0"/>
          <w:divBdr>
            <w:top w:val="none" w:sz="0" w:space="0" w:color="auto"/>
            <w:left w:val="none" w:sz="0" w:space="0" w:color="auto"/>
            <w:bottom w:val="none" w:sz="0" w:space="0" w:color="auto"/>
            <w:right w:val="none" w:sz="0" w:space="0" w:color="auto"/>
          </w:divBdr>
          <w:divsChild>
            <w:div w:id="350883347">
              <w:marLeft w:val="150"/>
              <w:marRight w:val="150"/>
              <w:marTop w:val="0"/>
              <w:marBottom w:val="0"/>
              <w:divBdr>
                <w:top w:val="none" w:sz="0" w:space="0" w:color="auto"/>
                <w:left w:val="none" w:sz="0" w:space="0" w:color="auto"/>
                <w:bottom w:val="none" w:sz="0" w:space="0" w:color="auto"/>
                <w:right w:val="none" w:sz="0" w:space="0" w:color="auto"/>
              </w:divBdr>
              <w:divsChild>
                <w:div w:id="266230921">
                  <w:marLeft w:val="150"/>
                  <w:marRight w:val="150"/>
                  <w:marTop w:val="0"/>
                  <w:marBottom w:val="0"/>
                  <w:divBdr>
                    <w:top w:val="none" w:sz="0" w:space="0" w:color="auto"/>
                    <w:left w:val="none" w:sz="0" w:space="0" w:color="auto"/>
                    <w:bottom w:val="none" w:sz="0" w:space="0" w:color="auto"/>
                    <w:right w:val="none" w:sz="0" w:space="0" w:color="auto"/>
                  </w:divBdr>
                  <w:divsChild>
                    <w:div w:id="700282345">
                      <w:marLeft w:val="0"/>
                      <w:marRight w:val="0"/>
                      <w:marTop w:val="0"/>
                      <w:marBottom w:val="0"/>
                      <w:divBdr>
                        <w:top w:val="none" w:sz="0" w:space="0" w:color="auto"/>
                        <w:left w:val="none" w:sz="0" w:space="0" w:color="auto"/>
                        <w:bottom w:val="none" w:sz="0" w:space="0" w:color="auto"/>
                        <w:right w:val="none" w:sz="0" w:space="0" w:color="auto"/>
                      </w:divBdr>
                      <w:divsChild>
                        <w:div w:id="206972200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854615">
      <w:bodyDiv w:val="1"/>
      <w:marLeft w:val="0"/>
      <w:marRight w:val="0"/>
      <w:marTop w:val="0"/>
      <w:marBottom w:val="0"/>
      <w:divBdr>
        <w:top w:val="none" w:sz="0" w:space="0" w:color="auto"/>
        <w:left w:val="none" w:sz="0" w:space="0" w:color="auto"/>
        <w:bottom w:val="none" w:sz="0" w:space="0" w:color="auto"/>
        <w:right w:val="none" w:sz="0" w:space="0" w:color="auto"/>
      </w:divBdr>
      <w:divsChild>
        <w:div w:id="265231276">
          <w:marLeft w:val="0"/>
          <w:marRight w:val="0"/>
          <w:marTop w:val="0"/>
          <w:marBottom w:val="0"/>
          <w:divBdr>
            <w:top w:val="none" w:sz="0" w:space="0" w:color="auto"/>
            <w:left w:val="none" w:sz="0" w:space="0" w:color="auto"/>
            <w:bottom w:val="none" w:sz="0" w:space="0" w:color="auto"/>
            <w:right w:val="none" w:sz="0" w:space="0" w:color="auto"/>
          </w:divBdr>
          <w:divsChild>
            <w:div w:id="822937457">
              <w:marLeft w:val="0"/>
              <w:marRight w:val="0"/>
              <w:marTop w:val="0"/>
              <w:marBottom w:val="0"/>
              <w:divBdr>
                <w:top w:val="none" w:sz="0" w:space="0" w:color="auto"/>
                <w:left w:val="none" w:sz="0" w:space="0" w:color="auto"/>
                <w:bottom w:val="none" w:sz="0" w:space="0" w:color="auto"/>
                <w:right w:val="none" w:sz="0" w:space="0" w:color="auto"/>
              </w:divBdr>
              <w:divsChild>
                <w:div w:id="113642374">
                  <w:marLeft w:val="0"/>
                  <w:marRight w:val="0"/>
                  <w:marTop w:val="0"/>
                  <w:marBottom w:val="0"/>
                  <w:divBdr>
                    <w:top w:val="none" w:sz="0" w:space="0" w:color="auto"/>
                    <w:left w:val="none" w:sz="0" w:space="0" w:color="auto"/>
                    <w:bottom w:val="none" w:sz="0" w:space="0" w:color="auto"/>
                    <w:right w:val="none" w:sz="0" w:space="0" w:color="auto"/>
                  </w:divBdr>
                  <w:divsChild>
                    <w:div w:id="2123840278">
                      <w:marLeft w:val="0"/>
                      <w:marRight w:val="0"/>
                      <w:marTop w:val="0"/>
                      <w:marBottom w:val="0"/>
                      <w:divBdr>
                        <w:top w:val="none" w:sz="0" w:space="0" w:color="auto"/>
                        <w:left w:val="none" w:sz="0" w:space="0" w:color="auto"/>
                        <w:bottom w:val="none" w:sz="0" w:space="0" w:color="auto"/>
                        <w:right w:val="none" w:sz="0" w:space="0" w:color="auto"/>
                      </w:divBdr>
                    </w:div>
                    <w:div w:id="1506170989">
                      <w:marLeft w:val="0"/>
                      <w:marRight w:val="0"/>
                      <w:marTop w:val="0"/>
                      <w:marBottom w:val="0"/>
                      <w:divBdr>
                        <w:top w:val="none" w:sz="0" w:space="0" w:color="auto"/>
                        <w:left w:val="none" w:sz="0" w:space="0" w:color="auto"/>
                        <w:bottom w:val="none" w:sz="0" w:space="0" w:color="auto"/>
                        <w:right w:val="none" w:sz="0" w:space="0" w:color="auto"/>
                      </w:divBdr>
                    </w:div>
                    <w:div w:id="1960183305">
                      <w:marLeft w:val="0"/>
                      <w:marRight w:val="0"/>
                      <w:marTop w:val="0"/>
                      <w:marBottom w:val="0"/>
                      <w:divBdr>
                        <w:top w:val="none" w:sz="0" w:space="0" w:color="auto"/>
                        <w:left w:val="none" w:sz="0" w:space="0" w:color="auto"/>
                        <w:bottom w:val="none" w:sz="0" w:space="0" w:color="auto"/>
                        <w:right w:val="none" w:sz="0" w:space="0" w:color="auto"/>
                      </w:divBdr>
                    </w:div>
                    <w:div w:id="326136990">
                      <w:marLeft w:val="0"/>
                      <w:marRight w:val="0"/>
                      <w:marTop w:val="0"/>
                      <w:marBottom w:val="0"/>
                      <w:divBdr>
                        <w:top w:val="none" w:sz="0" w:space="0" w:color="auto"/>
                        <w:left w:val="none" w:sz="0" w:space="0" w:color="auto"/>
                        <w:bottom w:val="none" w:sz="0" w:space="0" w:color="auto"/>
                        <w:right w:val="none" w:sz="0" w:space="0" w:color="auto"/>
                      </w:divBdr>
                    </w:div>
                    <w:div w:id="168061475">
                      <w:marLeft w:val="0"/>
                      <w:marRight w:val="0"/>
                      <w:marTop w:val="0"/>
                      <w:marBottom w:val="0"/>
                      <w:divBdr>
                        <w:top w:val="none" w:sz="0" w:space="0" w:color="auto"/>
                        <w:left w:val="none" w:sz="0" w:space="0" w:color="auto"/>
                        <w:bottom w:val="none" w:sz="0" w:space="0" w:color="auto"/>
                        <w:right w:val="none" w:sz="0" w:space="0" w:color="auto"/>
                      </w:divBdr>
                    </w:div>
                    <w:div w:id="196353385">
                      <w:marLeft w:val="0"/>
                      <w:marRight w:val="0"/>
                      <w:marTop w:val="0"/>
                      <w:marBottom w:val="0"/>
                      <w:divBdr>
                        <w:top w:val="none" w:sz="0" w:space="0" w:color="auto"/>
                        <w:left w:val="none" w:sz="0" w:space="0" w:color="auto"/>
                        <w:bottom w:val="none" w:sz="0" w:space="0" w:color="auto"/>
                        <w:right w:val="none" w:sz="0" w:space="0" w:color="auto"/>
                      </w:divBdr>
                    </w:div>
                    <w:div w:id="133943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587571">
      <w:bodyDiv w:val="1"/>
      <w:marLeft w:val="0"/>
      <w:marRight w:val="0"/>
      <w:marTop w:val="0"/>
      <w:marBottom w:val="0"/>
      <w:divBdr>
        <w:top w:val="none" w:sz="0" w:space="0" w:color="auto"/>
        <w:left w:val="none" w:sz="0" w:space="0" w:color="auto"/>
        <w:bottom w:val="none" w:sz="0" w:space="0" w:color="auto"/>
        <w:right w:val="none" w:sz="0" w:space="0" w:color="auto"/>
      </w:divBdr>
      <w:divsChild>
        <w:div w:id="274597687">
          <w:marLeft w:val="0"/>
          <w:marRight w:val="0"/>
          <w:marTop w:val="0"/>
          <w:marBottom w:val="0"/>
          <w:divBdr>
            <w:top w:val="none" w:sz="0" w:space="0" w:color="auto"/>
            <w:left w:val="none" w:sz="0" w:space="0" w:color="auto"/>
            <w:bottom w:val="none" w:sz="0" w:space="0" w:color="auto"/>
            <w:right w:val="none" w:sz="0" w:space="0" w:color="auto"/>
          </w:divBdr>
          <w:divsChild>
            <w:div w:id="1065228350">
              <w:marLeft w:val="0"/>
              <w:marRight w:val="0"/>
              <w:marTop w:val="0"/>
              <w:marBottom w:val="0"/>
              <w:divBdr>
                <w:top w:val="none" w:sz="0" w:space="0" w:color="auto"/>
                <w:left w:val="none" w:sz="0" w:space="0" w:color="auto"/>
                <w:bottom w:val="none" w:sz="0" w:space="0" w:color="auto"/>
                <w:right w:val="none" w:sz="0" w:space="0" w:color="auto"/>
              </w:divBdr>
              <w:divsChild>
                <w:div w:id="738332618">
                  <w:marLeft w:val="0"/>
                  <w:marRight w:val="0"/>
                  <w:marTop w:val="0"/>
                  <w:marBottom w:val="0"/>
                  <w:divBdr>
                    <w:top w:val="none" w:sz="0" w:space="0" w:color="auto"/>
                    <w:left w:val="none" w:sz="0" w:space="0" w:color="auto"/>
                    <w:bottom w:val="none" w:sz="0" w:space="0" w:color="auto"/>
                    <w:right w:val="none" w:sz="0" w:space="0" w:color="auto"/>
                  </w:divBdr>
                  <w:divsChild>
                    <w:div w:id="1647392319">
                      <w:marLeft w:val="0"/>
                      <w:marRight w:val="0"/>
                      <w:marTop w:val="0"/>
                      <w:marBottom w:val="130"/>
                      <w:divBdr>
                        <w:top w:val="none" w:sz="0" w:space="0" w:color="auto"/>
                        <w:left w:val="none" w:sz="0" w:space="0" w:color="auto"/>
                        <w:bottom w:val="none" w:sz="0" w:space="0" w:color="auto"/>
                        <w:right w:val="none" w:sz="0" w:space="0" w:color="auto"/>
                      </w:divBdr>
                      <w:divsChild>
                        <w:div w:id="286162565">
                          <w:marLeft w:val="0"/>
                          <w:marRight w:val="0"/>
                          <w:marTop w:val="0"/>
                          <w:marBottom w:val="15536"/>
                          <w:divBdr>
                            <w:top w:val="none" w:sz="0" w:space="0" w:color="auto"/>
                            <w:left w:val="none" w:sz="0" w:space="0" w:color="auto"/>
                            <w:bottom w:val="none" w:sz="0" w:space="0" w:color="auto"/>
                            <w:right w:val="none" w:sz="0" w:space="0" w:color="auto"/>
                          </w:divBdr>
                          <w:divsChild>
                            <w:div w:id="219023000">
                              <w:marLeft w:val="0"/>
                              <w:marRight w:val="0"/>
                              <w:marTop w:val="0"/>
                              <w:marBottom w:val="100"/>
                              <w:divBdr>
                                <w:top w:val="none" w:sz="0" w:space="0" w:color="auto"/>
                                <w:left w:val="none" w:sz="0" w:space="0" w:color="auto"/>
                                <w:bottom w:val="none" w:sz="0" w:space="0" w:color="auto"/>
                                <w:right w:val="none" w:sz="0" w:space="0" w:color="auto"/>
                              </w:divBdr>
                              <w:divsChild>
                                <w:div w:id="46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010443">
      <w:bodyDiv w:val="1"/>
      <w:marLeft w:val="0"/>
      <w:marRight w:val="0"/>
      <w:marTop w:val="0"/>
      <w:marBottom w:val="0"/>
      <w:divBdr>
        <w:top w:val="none" w:sz="0" w:space="0" w:color="auto"/>
        <w:left w:val="none" w:sz="0" w:space="0" w:color="auto"/>
        <w:bottom w:val="none" w:sz="0" w:space="0" w:color="auto"/>
        <w:right w:val="none" w:sz="0" w:space="0" w:color="auto"/>
      </w:divBdr>
      <w:divsChild>
        <w:div w:id="2033190692">
          <w:marLeft w:val="0"/>
          <w:marRight w:val="0"/>
          <w:marTop w:val="0"/>
          <w:marBottom w:val="0"/>
          <w:divBdr>
            <w:top w:val="none" w:sz="0" w:space="0" w:color="auto"/>
            <w:left w:val="none" w:sz="0" w:space="0" w:color="auto"/>
            <w:bottom w:val="none" w:sz="0" w:space="0" w:color="auto"/>
            <w:right w:val="none" w:sz="0" w:space="0" w:color="auto"/>
          </w:divBdr>
        </w:div>
        <w:div w:id="2071270546">
          <w:marLeft w:val="0"/>
          <w:marRight w:val="0"/>
          <w:marTop w:val="0"/>
          <w:marBottom w:val="0"/>
          <w:divBdr>
            <w:top w:val="none" w:sz="0" w:space="0" w:color="auto"/>
            <w:left w:val="none" w:sz="0" w:space="0" w:color="auto"/>
            <w:bottom w:val="none" w:sz="0" w:space="0" w:color="auto"/>
            <w:right w:val="none" w:sz="0" w:space="0" w:color="auto"/>
          </w:divBdr>
        </w:div>
        <w:div w:id="1098138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58463">
      <w:bodyDiv w:val="1"/>
      <w:marLeft w:val="0"/>
      <w:marRight w:val="0"/>
      <w:marTop w:val="0"/>
      <w:marBottom w:val="0"/>
      <w:divBdr>
        <w:top w:val="none" w:sz="0" w:space="0" w:color="auto"/>
        <w:left w:val="none" w:sz="0" w:space="0" w:color="auto"/>
        <w:bottom w:val="none" w:sz="0" w:space="0" w:color="auto"/>
        <w:right w:val="none" w:sz="0" w:space="0" w:color="auto"/>
      </w:divBdr>
      <w:divsChild>
        <w:div w:id="1153566729">
          <w:marLeft w:val="0"/>
          <w:marRight w:val="0"/>
          <w:marTop w:val="0"/>
          <w:marBottom w:val="0"/>
          <w:divBdr>
            <w:top w:val="none" w:sz="0" w:space="0" w:color="auto"/>
            <w:left w:val="none" w:sz="0" w:space="0" w:color="auto"/>
            <w:bottom w:val="none" w:sz="0" w:space="0" w:color="auto"/>
            <w:right w:val="none" w:sz="0" w:space="0" w:color="auto"/>
          </w:divBdr>
          <w:divsChild>
            <w:div w:id="1856072443">
              <w:marLeft w:val="150"/>
              <w:marRight w:val="150"/>
              <w:marTop w:val="0"/>
              <w:marBottom w:val="0"/>
              <w:divBdr>
                <w:top w:val="none" w:sz="0" w:space="0" w:color="auto"/>
                <w:left w:val="none" w:sz="0" w:space="0" w:color="auto"/>
                <w:bottom w:val="none" w:sz="0" w:space="0" w:color="auto"/>
                <w:right w:val="none" w:sz="0" w:space="0" w:color="auto"/>
              </w:divBdr>
              <w:divsChild>
                <w:div w:id="2039892279">
                  <w:marLeft w:val="150"/>
                  <w:marRight w:val="150"/>
                  <w:marTop w:val="0"/>
                  <w:marBottom w:val="0"/>
                  <w:divBdr>
                    <w:top w:val="none" w:sz="0" w:space="0" w:color="auto"/>
                    <w:left w:val="none" w:sz="0" w:space="0" w:color="auto"/>
                    <w:bottom w:val="none" w:sz="0" w:space="0" w:color="auto"/>
                    <w:right w:val="none" w:sz="0" w:space="0" w:color="auto"/>
                  </w:divBdr>
                  <w:divsChild>
                    <w:div w:id="1479416910">
                      <w:marLeft w:val="0"/>
                      <w:marRight w:val="0"/>
                      <w:marTop w:val="0"/>
                      <w:marBottom w:val="0"/>
                      <w:divBdr>
                        <w:top w:val="none" w:sz="0" w:space="0" w:color="auto"/>
                        <w:left w:val="none" w:sz="0" w:space="0" w:color="auto"/>
                        <w:bottom w:val="none" w:sz="0" w:space="0" w:color="auto"/>
                        <w:right w:val="none" w:sz="0" w:space="0" w:color="auto"/>
                      </w:divBdr>
                      <w:divsChild>
                        <w:div w:id="129892362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753922">
      <w:bodyDiv w:val="1"/>
      <w:marLeft w:val="0"/>
      <w:marRight w:val="0"/>
      <w:marTop w:val="0"/>
      <w:marBottom w:val="0"/>
      <w:divBdr>
        <w:top w:val="none" w:sz="0" w:space="0" w:color="auto"/>
        <w:left w:val="none" w:sz="0" w:space="0" w:color="auto"/>
        <w:bottom w:val="none" w:sz="0" w:space="0" w:color="auto"/>
        <w:right w:val="none" w:sz="0" w:space="0" w:color="auto"/>
      </w:divBdr>
      <w:divsChild>
        <w:div w:id="1995990635">
          <w:marLeft w:val="0"/>
          <w:marRight w:val="0"/>
          <w:marTop w:val="0"/>
          <w:marBottom w:val="0"/>
          <w:divBdr>
            <w:top w:val="none" w:sz="0" w:space="0" w:color="auto"/>
            <w:left w:val="none" w:sz="0" w:space="0" w:color="auto"/>
            <w:bottom w:val="none" w:sz="0" w:space="0" w:color="auto"/>
            <w:right w:val="none" w:sz="0" w:space="0" w:color="auto"/>
          </w:divBdr>
          <w:divsChild>
            <w:div w:id="460928560">
              <w:marLeft w:val="150"/>
              <w:marRight w:val="150"/>
              <w:marTop w:val="0"/>
              <w:marBottom w:val="0"/>
              <w:divBdr>
                <w:top w:val="none" w:sz="0" w:space="0" w:color="auto"/>
                <w:left w:val="none" w:sz="0" w:space="0" w:color="auto"/>
                <w:bottom w:val="none" w:sz="0" w:space="0" w:color="auto"/>
                <w:right w:val="none" w:sz="0" w:space="0" w:color="auto"/>
              </w:divBdr>
              <w:divsChild>
                <w:div w:id="77363980">
                  <w:marLeft w:val="150"/>
                  <w:marRight w:val="150"/>
                  <w:marTop w:val="0"/>
                  <w:marBottom w:val="0"/>
                  <w:divBdr>
                    <w:top w:val="none" w:sz="0" w:space="0" w:color="auto"/>
                    <w:left w:val="none" w:sz="0" w:space="0" w:color="auto"/>
                    <w:bottom w:val="none" w:sz="0" w:space="0" w:color="auto"/>
                    <w:right w:val="none" w:sz="0" w:space="0" w:color="auto"/>
                  </w:divBdr>
                  <w:divsChild>
                    <w:div w:id="131408128">
                      <w:marLeft w:val="0"/>
                      <w:marRight w:val="0"/>
                      <w:marTop w:val="0"/>
                      <w:marBottom w:val="0"/>
                      <w:divBdr>
                        <w:top w:val="none" w:sz="0" w:space="0" w:color="auto"/>
                        <w:left w:val="none" w:sz="0" w:space="0" w:color="auto"/>
                        <w:bottom w:val="none" w:sz="0" w:space="0" w:color="auto"/>
                        <w:right w:val="none" w:sz="0" w:space="0" w:color="auto"/>
                      </w:divBdr>
                      <w:divsChild>
                        <w:div w:id="207454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527459">
      <w:bodyDiv w:val="1"/>
      <w:marLeft w:val="0"/>
      <w:marRight w:val="0"/>
      <w:marTop w:val="0"/>
      <w:marBottom w:val="0"/>
      <w:divBdr>
        <w:top w:val="none" w:sz="0" w:space="0" w:color="auto"/>
        <w:left w:val="none" w:sz="0" w:space="0" w:color="auto"/>
        <w:bottom w:val="none" w:sz="0" w:space="0" w:color="auto"/>
        <w:right w:val="none" w:sz="0" w:space="0" w:color="auto"/>
      </w:divBdr>
      <w:divsChild>
        <w:div w:id="1391266205">
          <w:marLeft w:val="0"/>
          <w:marRight w:val="0"/>
          <w:marTop w:val="0"/>
          <w:marBottom w:val="0"/>
          <w:divBdr>
            <w:top w:val="none" w:sz="0" w:space="0" w:color="auto"/>
            <w:left w:val="none" w:sz="0" w:space="0" w:color="auto"/>
            <w:bottom w:val="none" w:sz="0" w:space="0" w:color="auto"/>
            <w:right w:val="none" w:sz="0" w:space="0" w:color="auto"/>
          </w:divBdr>
          <w:divsChild>
            <w:div w:id="1896818823">
              <w:marLeft w:val="150"/>
              <w:marRight w:val="150"/>
              <w:marTop w:val="0"/>
              <w:marBottom w:val="0"/>
              <w:divBdr>
                <w:top w:val="none" w:sz="0" w:space="0" w:color="auto"/>
                <w:left w:val="none" w:sz="0" w:space="0" w:color="auto"/>
                <w:bottom w:val="none" w:sz="0" w:space="0" w:color="auto"/>
                <w:right w:val="none" w:sz="0" w:space="0" w:color="auto"/>
              </w:divBdr>
              <w:divsChild>
                <w:div w:id="1661077381">
                  <w:marLeft w:val="150"/>
                  <w:marRight w:val="150"/>
                  <w:marTop w:val="0"/>
                  <w:marBottom w:val="0"/>
                  <w:divBdr>
                    <w:top w:val="none" w:sz="0" w:space="0" w:color="auto"/>
                    <w:left w:val="none" w:sz="0" w:space="0" w:color="auto"/>
                    <w:bottom w:val="none" w:sz="0" w:space="0" w:color="auto"/>
                    <w:right w:val="none" w:sz="0" w:space="0" w:color="auto"/>
                  </w:divBdr>
                  <w:divsChild>
                    <w:div w:id="2073847000">
                      <w:marLeft w:val="0"/>
                      <w:marRight w:val="0"/>
                      <w:marTop w:val="0"/>
                      <w:marBottom w:val="0"/>
                      <w:divBdr>
                        <w:top w:val="none" w:sz="0" w:space="0" w:color="auto"/>
                        <w:left w:val="none" w:sz="0" w:space="0" w:color="auto"/>
                        <w:bottom w:val="none" w:sz="0" w:space="0" w:color="auto"/>
                        <w:right w:val="none" w:sz="0" w:space="0" w:color="auto"/>
                      </w:divBdr>
                      <w:divsChild>
                        <w:div w:id="143323486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950343">
      <w:bodyDiv w:val="1"/>
      <w:marLeft w:val="0"/>
      <w:marRight w:val="0"/>
      <w:marTop w:val="0"/>
      <w:marBottom w:val="0"/>
      <w:divBdr>
        <w:top w:val="none" w:sz="0" w:space="0" w:color="auto"/>
        <w:left w:val="none" w:sz="0" w:space="0" w:color="auto"/>
        <w:bottom w:val="none" w:sz="0" w:space="0" w:color="auto"/>
        <w:right w:val="none" w:sz="0" w:space="0" w:color="auto"/>
      </w:divBdr>
    </w:div>
    <w:div w:id="1388646508">
      <w:bodyDiv w:val="1"/>
      <w:marLeft w:val="0"/>
      <w:marRight w:val="0"/>
      <w:marTop w:val="0"/>
      <w:marBottom w:val="0"/>
      <w:divBdr>
        <w:top w:val="none" w:sz="0" w:space="0" w:color="auto"/>
        <w:left w:val="none" w:sz="0" w:space="0" w:color="auto"/>
        <w:bottom w:val="none" w:sz="0" w:space="0" w:color="auto"/>
        <w:right w:val="none" w:sz="0" w:space="0" w:color="auto"/>
      </w:divBdr>
      <w:divsChild>
        <w:div w:id="22483838">
          <w:marLeft w:val="0"/>
          <w:marRight w:val="0"/>
          <w:marTop w:val="100"/>
          <w:marBottom w:val="100"/>
          <w:divBdr>
            <w:top w:val="none" w:sz="0" w:space="0" w:color="auto"/>
            <w:left w:val="none" w:sz="0" w:space="0" w:color="auto"/>
            <w:bottom w:val="none" w:sz="0" w:space="0" w:color="auto"/>
            <w:right w:val="none" w:sz="0" w:space="0" w:color="auto"/>
          </w:divBdr>
          <w:divsChild>
            <w:div w:id="1366323982">
              <w:marLeft w:val="0"/>
              <w:marRight w:val="0"/>
              <w:marTop w:val="0"/>
              <w:marBottom w:val="0"/>
              <w:divBdr>
                <w:top w:val="none" w:sz="0" w:space="0" w:color="auto"/>
                <w:left w:val="none" w:sz="0" w:space="0" w:color="auto"/>
                <w:bottom w:val="none" w:sz="0" w:space="0" w:color="auto"/>
                <w:right w:val="none" w:sz="0" w:space="0" w:color="auto"/>
              </w:divBdr>
              <w:divsChild>
                <w:div w:id="7255068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98813276">
      <w:bodyDiv w:val="1"/>
      <w:marLeft w:val="0"/>
      <w:marRight w:val="0"/>
      <w:marTop w:val="0"/>
      <w:marBottom w:val="0"/>
      <w:divBdr>
        <w:top w:val="none" w:sz="0" w:space="0" w:color="auto"/>
        <w:left w:val="none" w:sz="0" w:space="0" w:color="auto"/>
        <w:bottom w:val="none" w:sz="0" w:space="0" w:color="auto"/>
        <w:right w:val="none" w:sz="0" w:space="0" w:color="auto"/>
      </w:divBdr>
      <w:divsChild>
        <w:div w:id="1212496338">
          <w:marLeft w:val="0"/>
          <w:marRight w:val="0"/>
          <w:marTop w:val="0"/>
          <w:marBottom w:val="0"/>
          <w:divBdr>
            <w:top w:val="none" w:sz="0" w:space="0" w:color="auto"/>
            <w:left w:val="none" w:sz="0" w:space="0" w:color="auto"/>
            <w:bottom w:val="none" w:sz="0" w:space="0" w:color="auto"/>
            <w:right w:val="none" w:sz="0" w:space="0" w:color="auto"/>
          </w:divBdr>
          <w:divsChild>
            <w:div w:id="636690536">
              <w:marLeft w:val="0"/>
              <w:marRight w:val="0"/>
              <w:marTop w:val="0"/>
              <w:marBottom w:val="0"/>
              <w:divBdr>
                <w:top w:val="none" w:sz="0" w:space="0" w:color="auto"/>
                <w:left w:val="none" w:sz="0" w:space="0" w:color="auto"/>
                <w:bottom w:val="none" w:sz="0" w:space="0" w:color="auto"/>
                <w:right w:val="none" w:sz="0" w:space="0" w:color="auto"/>
              </w:divBdr>
              <w:divsChild>
                <w:div w:id="254293087">
                  <w:marLeft w:val="0"/>
                  <w:marRight w:val="0"/>
                  <w:marTop w:val="0"/>
                  <w:marBottom w:val="0"/>
                  <w:divBdr>
                    <w:top w:val="none" w:sz="0" w:space="0" w:color="auto"/>
                    <w:left w:val="none" w:sz="0" w:space="0" w:color="auto"/>
                    <w:bottom w:val="none" w:sz="0" w:space="0" w:color="auto"/>
                    <w:right w:val="none" w:sz="0" w:space="0" w:color="auto"/>
                  </w:divBdr>
                  <w:divsChild>
                    <w:div w:id="456870624">
                      <w:marLeft w:val="0"/>
                      <w:marRight w:val="0"/>
                      <w:marTop w:val="0"/>
                      <w:marBottom w:val="130"/>
                      <w:divBdr>
                        <w:top w:val="none" w:sz="0" w:space="0" w:color="auto"/>
                        <w:left w:val="none" w:sz="0" w:space="0" w:color="auto"/>
                        <w:bottom w:val="none" w:sz="0" w:space="0" w:color="auto"/>
                        <w:right w:val="none" w:sz="0" w:space="0" w:color="auto"/>
                      </w:divBdr>
                      <w:divsChild>
                        <w:div w:id="1660886385">
                          <w:marLeft w:val="0"/>
                          <w:marRight w:val="0"/>
                          <w:marTop w:val="0"/>
                          <w:marBottom w:val="15536"/>
                          <w:divBdr>
                            <w:top w:val="none" w:sz="0" w:space="0" w:color="auto"/>
                            <w:left w:val="none" w:sz="0" w:space="0" w:color="auto"/>
                            <w:bottom w:val="none" w:sz="0" w:space="0" w:color="auto"/>
                            <w:right w:val="none" w:sz="0" w:space="0" w:color="auto"/>
                          </w:divBdr>
                        </w:div>
                      </w:divsChild>
                    </w:div>
                  </w:divsChild>
                </w:div>
              </w:divsChild>
            </w:div>
          </w:divsChild>
        </w:div>
      </w:divsChild>
    </w:div>
    <w:div w:id="1622612718">
      <w:bodyDiv w:val="1"/>
      <w:marLeft w:val="0"/>
      <w:marRight w:val="0"/>
      <w:marTop w:val="0"/>
      <w:marBottom w:val="0"/>
      <w:divBdr>
        <w:top w:val="none" w:sz="0" w:space="0" w:color="auto"/>
        <w:left w:val="none" w:sz="0" w:space="0" w:color="auto"/>
        <w:bottom w:val="none" w:sz="0" w:space="0" w:color="auto"/>
        <w:right w:val="none" w:sz="0" w:space="0" w:color="auto"/>
      </w:divBdr>
      <w:divsChild>
        <w:div w:id="443694544">
          <w:marLeft w:val="0"/>
          <w:marRight w:val="0"/>
          <w:marTop w:val="100"/>
          <w:marBottom w:val="100"/>
          <w:divBdr>
            <w:top w:val="none" w:sz="0" w:space="0" w:color="auto"/>
            <w:left w:val="none" w:sz="0" w:space="0" w:color="auto"/>
            <w:bottom w:val="none" w:sz="0" w:space="0" w:color="auto"/>
            <w:right w:val="none" w:sz="0" w:space="0" w:color="auto"/>
          </w:divBdr>
          <w:divsChild>
            <w:div w:id="1753314836">
              <w:marLeft w:val="0"/>
              <w:marRight w:val="0"/>
              <w:marTop w:val="0"/>
              <w:marBottom w:val="0"/>
              <w:divBdr>
                <w:top w:val="none" w:sz="0" w:space="0" w:color="auto"/>
                <w:left w:val="none" w:sz="0" w:space="0" w:color="auto"/>
                <w:bottom w:val="none" w:sz="0" w:space="0" w:color="auto"/>
                <w:right w:val="none" w:sz="0" w:space="0" w:color="auto"/>
              </w:divBdr>
              <w:divsChild>
                <w:div w:id="2093618020">
                  <w:marLeft w:val="0"/>
                  <w:marRight w:val="0"/>
                  <w:marTop w:val="200"/>
                  <w:marBottom w:val="100"/>
                  <w:divBdr>
                    <w:top w:val="none" w:sz="0" w:space="0" w:color="auto"/>
                    <w:left w:val="none" w:sz="0" w:space="0" w:color="auto"/>
                    <w:bottom w:val="none" w:sz="0" w:space="0" w:color="auto"/>
                    <w:right w:val="none" w:sz="0" w:space="0" w:color="auto"/>
                  </w:divBdr>
                </w:div>
              </w:divsChild>
            </w:div>
          </w:divsChild>
        </w:div>
      </w:divsChild>
    </w:div>
    <w:div w:id="1763142755">
      <w:bodyDiv w:val="1"/>
      <w:marLeft w:val="0"/>
      <w:marRight w:val="0"/>
      <w:marTop w:val="0"/>
      <w:marBottom w:val="0"/>
      <w:divBdr>
        <w:top w:val="none" w:sz="0" w:space="0" w:color="auto"/>
        <w:left w:val="none" w:sz="0" w:space="0" w:color="auto"/>
        <w:bottom w:val="none" w:sz="0" w:space="0" w:color="auto"/>
        <w:right w:val="none" w:sz="0" w:space="0" w:color="auto"/>
      </w:divBdr>
      <w:divsChild>
        <w:div w:id="1892308340">
          <w:marLeft w:val="0"/>
          <w:marRight w:val="0"/>
          <w:marTop w:val="0"/>
          <w:marBottom w:val="0"/>
          <w:divBdr>
            <w:top w:val="none" w:sz="0" w:space="0" w:color="auto"/>
            <w:left w:val="none" w:sz="0" w:space="0" w:color="auto"/>
            <w:bottom w:val="none" w:sz="0" w:space="0" w:color="auto"/>
            <w:right w:val="none" w:sz="0" w:space="0" w:color="auto"/>
          </w:divBdr>
          <w:divsChild>
            <w:div w:id="2124643676">
              <w:marLeft w:val="0"/>
              <w:marRight w:val="0"/>
              <w:marTop w:val="0"/>
              <w:marBottom w:val="0"/>
              <w:divBdr>
                <w:top w:val="none" w:sz="0" w:space="0" w:color="auto"/>
                <w:left w:val="none" w:sz="0" w:space="0" w:color="auto"/>
                <w:bottom w:val="none" w:sz="0" w:space="0" w:color="auto"/>
                <w:right w:val="none" w:sz="0" w:space="0" w:color="auto"/>
              </w:divBdr>
              <w:divsChild>
                <w:div w:id="1169054149">
                  <w:marLeft w:val="0"/>
                  <w:marRight w:val="0"/>
                  <w:marTop w:val="0"/>
                  <w:marBottom w:val="0"/>
                  <w:divBdr>
                    <w:top w:val="none" w:sz="0" w:space="0" w:color="auto"/>
                    <w:left w:val="none" w:sz="0" w:space="0" w:color="auto"/>
                    <w:bottom w:val="none" w:sz="0" w:space="0" w:color="auto"/>
                    <w:right w:val="none" w:sz="0" w:space="0" w:color="auto"/>
                  </w:divBdr>
                  <w:divsChild>
                    <w:div w:id="206971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409809">
      <w:bodyDiv w:val="1"/>
      <w:marLeft w:val="0"/>
      <w:marRight w:val="0"/>
      <w:marTop w:val="0"/>
      <w:marBottom w:val="0"/>
      <w:divBdr>
        <w:top w:val="none" w:sz="0" w:space="0" w:color="auto"/>
        <w:left w:val="none" w:sz="0" w:space="0" w:color="auto"/>
        <w:bottom w:val="none" w:sz="0" w:space="0" w:color="auto"/>
        <w:right w:val="none" w:sz="0" w:space="0" w:color="auto"/>
      </w:divBdr>
      <w:divsChild>
        <w:div w:id="1936857659">
          <w:marLeft w:val="0"/>
          <w:marRight w:val="0"/>
          <w:marTop w:val="0"/>
          <w:marBottom w:val="0"/>
          <w:divBdr>
            <w:top w:val="none" w:sz="0" w:space="0" w:color="auto"/>
            <w:left w:val="none" w:sz="0" w:space="0" w:color="auto"/>
            <w:bottom w:val="none" w:sz="0" w:space="0" w:color="auto"/>
            <w:right w:val="none" w:sz="0" w:space="0" w:color="auto"/>
          </w:divBdr>
          <w:divsChild>
            <w:div w:id="516192204">
              <w:marLeft w:val="0"/>
              <w:marRight w:val="0"/>
              <w:marTop w:val="0"/>
              <w:marBottom w:val="0"/>
              <w:divBdr>
                <w:top w:val="none" w:sz="0" w:space="0" w:color="auto"/>
                <w:left w:val="none" w:sz="0" w:space="0" w:color="auto"/>
                <w:bottom w:val="none" w:sz="0" w:space="0" w:color="auto"/>
                <w:right w:val="none" w:sz="0" w:space="0" w:color="auto"/>
              </w:divBdr>
              <w:divsChild>
                <w:div w:id="1757167544">
                  <w:marLeft w:val="0"/>
                  <w:marRight w:val="0"/>
                  <w:marTop w:val="0"/>
                  <w:marBottom w:val="0"/>
                  <w:divBdr>
                    <w:top w:val="none" w:sz="0" w:space="0" w:color="auto"/>
                    <w:left w:val="none" w:sz="0" w:space="0" w:color="auto"/>
                    <w:bottom w:val="none" w:sz="0" w:space="0" w:color="auto"/>
                    <w:right w:val="none" w:sz="0" w:space="0" w:color="auto"/>
                  </w:divBdr>
                  <w:divsChild>
                    <w:div w:id="1096097830">
                      <w:marLeft w:val="0"/>
                      <w:marRight w:val="0"/>
                      <w:marTop w:val="0"/>
                      <w:marBottom w:val="0"/>
                      <w:divBdr>
                        <w:top w:val="none" w:sz="0" w:space="0" w:color="auto"/>
                        <w:left w:val="none" w:sz="0" w:space="0" w:color="auto"/>
                        <w:bottom w:val="none" w:sz="0" w:space="0" w:color="auto"/>
                        <w:right w:val="none" w:sz="0" w:space="0" w:color="auto"/>
                      </w:divBdr>
                      <w:divsChild>
                        <w:div w:id="316955279">
                          <w:marLeft w:val="0"/>
                          <w:marRight w:val="0"/>
                          <w:marTop w:val="0"/>
                          <w:marBottom w:val="0"/>
                          <w:divBdr>
                            <w:top w:val="none" w:sz="0" w:space="0" w:color="auto"/>
                            <w:left w:val="none" w:sz="0" w:space="0" w:color="auto"/>
                            <w:bottom w:val="none" w:sz="0" w:space="0" w:color="auto"/>
                            <w:right w:val="none" w:sz="0" w:space="0" w:color="auto"/>
                          </w:divBdr>
                          <w:divsChild>
                            <w:div w:id="176357783">
                              <w:marLeft w:val="0"/>
                              <w:marRight w:val="0"/>
                              <w:marTop w:val="0"/>
                              <w:marBottom w:val="0"/>
                              <w:divBdr>
                                <w:top w:val="none" w:sz="0" w:space="0" w:color="auto"/>
                                <w:left w:val="none" w:sz="0" w:space="0" w:color="auto"/>
                                <w:bottom w:val="none" w:sz="0" w:space="0" w:color="auto"/>
                                <w:right w:val="none" w:sz="0" w:space="0" w:color="auto"/>
                              </w:divBdr>
                              <w:divsChild>
                                <w:div w:id="984623000">
                                  <w:marLeft w:val="0"/>
                                  <w:marRight w:val="0"/>
                                  <w:marTop w:val="0"/>
                                  <w:marBottom w:val="0"/>
                                  <w:divBdr>
                                    <w:top w:val="none" w:sz="0" w:space="0" w:color="auto"/>
                                    <w:left w:val="none" w:sz="0" w:space="0" w:color="auto"/>
                                    <w:bottom w:val="none" w:sz="0" w:space="0" w:color="auto"/>
                                    <w:right w:val="none" w:sz="0" w:space="0" w:color="auto"/>
                                  </w:divBdr>
                                  <w:divsChild>
                                    <w:div w:id="198246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6038046">
      <w:bodyDiv w:val="1"/>
      <w:marLeft w:val="0"/>
      <w:marRight w:val="0"/>
      <w:marTop w:val="0"/>
      <w:marBottom w:val="0"/>
      <w:divBdr>
        <w:top w:val="none" w:sz="0" w:space="0" w:color="auto"/>
        <w:left w:val="none" w:sz="0" w:space="0" w:color="auto"/>
        <w:bottom w:val="none" w:sz="0" w:space="0" w:color="auto"/>
        <w:right w:val="none" w:sz="0" w:space="0" w:color="auto"/>
      </w:divBdr>
      <w:divsChild>
        <w:div w:id="322046119">
          <w:marLeft w:val="0"/>
          <w:marRight w:val="0"/>
          <w:marTop w:val="0"/>
          <w:marBottom w:val="0"/>
          <w:divBdr>
            <w:top w:val="none" w:sz="0" w:space="0" w:color="auto"/>
            <w:left w:val="none" w:sz="0" w:space="0" w:color="auto"/>
            <w:bottom w:val="none" w:sz="0" w:space="0" w:color="auto"/>
            <w:right w:val="none" w:sz="0" w:space="0" w:color="auto"/>
          </w:divBdr>
          <w:divsChild>
            <w:div w:id="8483782">
              <w:marLeft w:val="120"/>
              <w:marRight w:val="120"/>
              <w:marTop w:val="120"/>
              <w:marBottom w:val="120"/>
              <w:divBdr>
                <w:top w:val="none" w:sz="0" w:space="0" w:color="auto"/>
                <w:left w:val="none" w:sz="0" w:space="0" w:color="auto"/>
                <w:bottom w:val="none" w:sz="0" w:space="0" w:color="auto"/>
                <w:right w:val="none" w:sz="0" w:space="0" w:color="auto"/>
              </w:divBdr>
              <w:divsChild>
                <w:div w:id="1901211921">
                  <w:marLeft w:val="120"/>
                  <w:marRight w:val="120"/>
                  <w:marTop w:val="120"/>
                  <w:marBottom w:val="120"/>
                  <w:divBdr>
                    <w:top w:val="none" w:sz="0" w:space="0" w:color="auto"/>
                    <w:left w:val="none" w:sz="0" w:space="0" w:color="auto"/>
                    <w:bottom w:val="none" w:sz="0" w:space="0" w:color="auto"/>
                    <w:right w:val="none" w:sz="0" w:space="0" w:color="auto"/>
                  </w:divBdr>
                  <w:divsChild>
                    <w:div w:id="16829748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412115">
                          <w:marLeft w:val="0"/>
                          <w:marRight w:val="0"/>
                          <w:marTop w:val="0"/>
                          <w:marBottom w:val="0"/>
                          <w:divBdr>
                            <w:top w:val="none" w:sz="0" w:space="0" w:color="auto"/>
                            <w:left w:val="none" w:sz="0" w:space="0" w:color="auto"/>
                            <w:bottom w:val="none" w:sz="0" w:space="0" w:color="auto"/>
                            <w:right w:val="none" w:sz="0" w:space="0" w:color="auto"/>
                          </w:divBdr>
                          <w:divsChild>
                            <w:div w:id="175697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993396">
      <w:bodyDiv w:val="1"/>
      <w:marLeft w:val="0"/>
      <w:marRight w:val="0"/>
      <w:marTop w:val="0"/>
      <w:marBottom w:val="0"/>
      <w:divBdr>
        <w:top w:val="none" w:sz="0" w:space="0" w:color="auto"/>
        <w:left w:val="none" w:sz="0" w:space="0" w:color="auto"/>
        <w:bottom w:val="none" w:sz="0" w:space="0" w:color="auto"/>
        <w:right w:val="none" w:sz="0" w:space="0" w:color="auto"/>
      </w:divBdr>
      <w:divsChild>
        <w:div w:id="605770556">
          <w:marLeft w:val="0"/>
          <w:marRight w:val="0"/>
          <w:marTop w:val="0"/>
          <w:marBottom w:val="0"/>
          <w:divBdr>
            <w:top w:val="none" w:sz="0" w:space="0" w:color="auto"/>
            <w:left w:val="none" w:sz="0" w:space="0" w:color="auto"/>
            <w:bottom w:val="none" w:sz="0" w:space="0" w:color="auto"/>
            <w:right w:val="none" w:sz="0" w:space="0" w:color="auto"/>
          </w:divBdr>
        </w:div>
        <w:div w:id="981544381">
          <w:marLeft w:val="0"/>
          <w:marRight w:val="0"/>
          <w:marTop w:val="0"/>
          <w:marBottom w:val="0"/>
          <w:divBdr>
            <w:top w:val="none" w:sz="0" w:space="0" w:color="auto"/>
            <w:left w:val="none" w:sz="0" w:space="0" w:color="auto"/>
            <w:bottom w:val="none" w:sz="0" w:space="0" w:color="auto"/>
            <w:right w:val="none" w:sz="0" w:space="0" w:color="auto"/>
          </w:divBdr>
        </w:div>
        <w:div w:id="1139806559">
          <w:marLeft w:val="0"/>
          <w:marRight w:val="0"/>
          <w:marTop w:val="0"/>
          <w:marBottom w:val="0"/>
          <w:divBdr>
            <w:top w:val="none" w:sz="0" w:space="0" w:color="auto"/>
            <w:left w:val="none" w:sz="0" w:space="0" w:color="auto"/>
            <w:bottom w:val="none" w:sz="0" w:space="0" w:color="auto"/>
            <w:right w:val="none" w:sz="0" w:space="0" w:color="auto"/>
          </w:divBdr>
        </w:div>
        <w:div w:id="1669866079">
          <w:marLeft w:val="0"/>
          <w:marRight w:val="0"/>
          <w:marTop w:val="0"/>
          <w:marBottom w:val="0"/>
          <w:divBdr>
            <w:top w:val="none" w:sz="0" w:space="0" w:color="auto"/>
            <w:left w:val="none" w:sz="0" w:space="0" w:color="auto"/>
            <w:bottom w:val="none" w:sz="0" w:space="0" w:color="auto"/>
            <w:right w:val="none" w:sz="0" w:space="0" w:color="auto"/>
          </w:divBdr>
        </w:div>
        <w:div w:id="923878704">
          <w:marLeft w:val="0"/>
          <w:marRight w:val="0"/>
          <w:marTop w:val="0"/>
          <w:marBottom w:val="0"/>
          <w:divBdr>
            <w:top w:val="none" w:sz="0" w:space="0" w:color="auto"/>
            <w:left w:val="none" w:sz="0" w:space="0" w:color="auto"/>
            <w:bottom w:val="none" w:sz="0" w:space="0" w:color="auto"/>
            <w:right w:val="none" w:sz="0" w:space="0" w:color="auto"/>
          </w:divBdr>
        </w:div>
        <w:div w:id="1882133510">
          <w:marLeft w:val="0"/>
          <w:marRight w:val="0"/>
          <w:marTop w:val="0"/>
          <w:marBottom w:val="0"/>
          <w:divBdr>
            <w:top w:val="none" w:sz="0" w:space="0" w:color="auto"/>
            <w:left w:val="none" w:sz="0" w:space="0" w:color="auto"/>
            <w:bottom w:val="none" w:sz="0" w:space="0" w:color="auto"/>
            <w:right w:val="none" w:sz="0" w:space="0" w:color="auto"/>
          </w:divBdr>
        </w:div>
        <w:div w:id="736364209">
          <w:marLeft w:val="0"/>
          <w:marRight w:val="0"/>
          <w:marTop w:val="0"/>
          <w:marBottom w:val="0"/>
          <w:divBdr>
            <w:top w:val="none" w:sz="0" w:space="0" w:color="auto"/>
            <w:left w:val="none" w:sz="0" w:space="0" w:color="auto"/>
            <w:bottom w:val="none" w:sz="0" w:space="0" w:color="auto"/>
            <w:right w:val="none" w:sz="0" w:space="0" w:color="auto"/>
          </w:divBdr>
        </w:div>
        <w:div w:id="927927684">
          <w:marLeft w:val="0"/>
          <w:marRight w:val="0"/>
          <w:marTop w:val="0"/>
          <w:marBottom w:val="0"/>
          <w:divBdr>
            <w:top w:val="none" w:sz="0" w:space="0" w:color="auto"/>
            <w:left w:val="none" w:sz="0" w:space="0" w:color="auto"/>
            <w:bottom w:val="none" w:sz="0" w:space="0" w:color="auto"/>
            <w:right w:val="none" w:sz="0" w:space="0" w:color="auto"/>
          </w:divBdr>
        </w:div>
        <w:div w:id="2063749923">
          <w:marLeft w:val="0"/>
          <w:marRight w:val="0"/>
          <w:marTop w:val="0"/>
          <w:marBottom w:val="0"/>
          <w:divBdr>
            <w:top w:val="none" w:sz="0" w:space="0" w:color="auto"/>
            <w:left w:val="none" w:sz="0" w:space="0" w:color="auto"/>
            <w:bottom w:val="none" w:sz="0" w:space="0" w:color="auto"/>
            <w:right w:val="none" w:sz="0" w:space="0" w:color="auto"/>
          </w:divBdr>
        </w:div>
        <w:div w:id="806582975">
          <w:marLeft w:val="0"/>
          <w:marRight w:val="0"/>
          <w:marTop w:val="100"/>
          <w:marBottom w:val="100"/>
          <w:divBdr>
            <w:top w:val="none" w:sz="0" w:space="0" w:color="auto"/>
            <w:left w:val="none" w:sz="0" w:space="0" w:color="auto"/>
            <w:bottom w:val="none" w:sz="0" w:space="0" w:color="auto"/>
            <w:right w:val="none" w:sz="0" w:space="0" w:color="auto"/>
          </w:divBdr>
        </w:div>
        <w:div w:id="639577095">
          <w:marLeft w:val="0"/>
          <w:marRight w:val="0"/>
          <w:marTop w:val="100"/>
          <w:marBottom w:val="100"/>
          <w:divBdr>
            <w:top w:val="none" w:sz="0" w:space="0" w:color="auto"/>
            <w:left w:val="none" w:sz="0" w:space="0" w:color="auto"/>
            <w:bottom w:val="none" w:sz="0" w:space="0" w:color="auto"/>
            <w:right w:val="none" w:sz="0" w:space="0" w:color="auto"/>
          </w:divBdr>
        </w:div>
        <w:div w:id="585772110">
          <w:marLeft w:val="0"/>
          <w:marRight w:val="0"/>
          <w:marTop w:val="100"/>
          <w:marBottom w:val="100"/>
          <w:divBdr>
            <w:top w:val="none" w:sz="0" w:space="0" w:color="auto"/>
            <w:left w:val="none" w:sz="0" w:space="0" w:color="auto"/>
            <w:bottom w:val="none" w:sz="0" w:space="0" w:color="auto"/>
            <w:right w:val="none" w:sz="0" w:space="0" w:color="auto"/>
          </w:divBdr>
        </w:div>
        <w:div w:id="18051549">
          <w:marLeft w:val="0"/>
          <w:marRight w:val="0"/>
          <w:marTop w:val="0"/>
          <w:marBottom w:val="0"/>
          <w:divBdr>
            <w:top w:val="none" w:sz="0" w:space="0" w:color="auto"/>
            <w:left w:val="none" w:sz="0" w:space="0" w:color="auto"/>
            <w:bottom w:val="none" w:sz="0" w:space="0" w:color="auto"/>
            <w:right w:val="none" w:sz="0" w:space="0" w:color="auto"/>
          </w:divBdr>
          <w:divsChild>
            <w:div w:id="1343241564">
              <w:marLeft w:val="0"/>
              <w:marRight w:val="0"/>
              <w:marTop w:val="0"/>
              <w:marBottom w:val="0"/>
              <w:divBdr>
                <w:top w:val="none" w:sz="0" w:space="0" w:color="auto"/>
                <w:left w:val="none" w:sz="0" w:space="0" w:color="auto"/>
                <w:bottom w:val="none" w:sz="0" w:space="0" w:color="auto"/>
                <w:right w:val="none" w:sz="0" w:space="0" w:color="auto"/>
              </w:divBdr>
              <w:divsChild>
                <w:div w:id="1094865519">
                  <w:marLeft w:val="0"/>
                  <w:marRight w:val="0"/>
                  <w:marTop w:val="0"/>
                  <w:marBottom w:val="0"/>
                  <w:divBdr>
                    <w:top w:val="none" w:sz="0" w:space="0" w:color="auto"/>
                    <w:left w:val="none" w:sz="0" w:space="0" w:color="auto"/>
                    <w:bottom w:val="none" w:sz="0" w:space="0" w:color="auto"/>
                    <w:right w:val="none" w:sz="0" w:space="0" w:color="auto"/>
                  </w:divBdr>
                </w:div>
                <w:div w:id="527060658">
                  <w:marLeft w:val="0"/>
                  <w:marRight w:val="0"/>
                  <w:marTop w:val="0"/>
                  <w:marBottom w:val="0"/>
                  <w:divBdr>
                    <w:top w:val="none" w:sz="0" w:space="0" w:color="auto"/>
                    <w:left w:val="none" w:sz="0" w:space="0" w:color="auto"/>
                    <w:bottom w:val="none" w:sz="0" w:space="0" w:color="auto"/>
                    <w:right w:val="none" w:sz="0" w:space="0" w:color="auto"/>
                  </w:divBdr>
                </w:div>
                <w:div w:id="708725491">
                  <w:marLeft w:val="0"/>
                  <w:marRight w:val="0"/>
                  <w:marTop w:val="0"/>
                  <w:marBottom w:val="0"/>
                  <w:divBdr>
                    <w:top w:val="none" w:sz="0" w:space="0" w:color="auto"/>
                    <w:left w:val="none" w:sz="0" w:space="0" w:color="auto"/>
                    <w:bottom w:val="none" w:sz="0" w:space="0" w:color="auto"/>
                    <w:right w:val="none" w:sz="0" w:space="0" w:color="auto"/>
                  </w:divBdr>
                </w:div>
                <w:div w:id="14949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43106">
          <w:marLeft w:val="0"/>
          <w:marRight w:val="0"/>
          <w:marTop w:val="0"/>
          <w:marBottom w:val="0"/>
          <w:divBdr>
            <w:top w:val="none" w:sz="0" w:space="0" w:color="auto"/>
            <w:left w:val="none" w:sz="0" w:space="0" w:color="auto"/>
            <w:bottom w:val="none" w:sz="0" w:space="0" w:color="auto"/>
            <w:right w:val="none" w:sz="0" w:space="0" w:color="auto"/>
          </w:divBdr>
        </w:div>
        <w:div w:id="355034979">
          <w:marLeft w:val="0"/>
          <w:marRight w:val="0"/>
          <w:marTop w:val="0"/>
          <w:marBottom w:val="0"/>
          <w:divBdr>
            <w:top w:val="none" w:sz="0" w:space="0" w:color="auto"/>
            <w:left w:val="none" w:sz="0" w:space="0" w:color="auto"/>
            <w:bottom w:val="none" w:sz="0" w:space="0" w:color="auto"/>
            <w:right w:val="none" w:sz="0" w:space="0" w:color="auto"/>
          </w:divBdr>
        </w:div>
      </w:divsChild>
    </w:div>
    <w:div w:id="2131318139">
      <w:bodyDiv w:val="1"/>
      <w:marLeft w:val="0"/>
      <w:marRight w:val="0"/>
      <w:marTop w:val="0"/>
      <w:marBottom w:val="0"/>
      <w:divBdr>
        <w:top w:val="none" w:sz="0" w:space="0" w:color="auto"/>
        <w:left w:val="none" w:sz="0" w:space="0" w:color="auto"/>
        <w:bottom w:val="none" w:sz="0" w:space="0" w:color="auto"/>
        <w:right w:val="none" w:sz="0" w:space="0" w:color="auto"/>
      </w:divBdr>
      <w:divsChild>
        <w:div w:id="1636523371">
          <w:marLeft w:val="0"/>
          <w:marRight w:val="0"/>
          <w:marTop w:val="0"/>
          <w:marBottom w:val="0"/>
          <w:divBdr>
            <w:top w:val="none" w:sz="0" w:space="0" w:color="auto"/>
            <w:left w:val="none" w:sz="0" w:space="0" w:color="auto"/>
            <w:bottom w:val="none" w:sz="0" w:space="0" w:color="auto"/>
            <w:right w:val="none" w:sz="0" w:space="0" w:color="auto"/>
          </w:divBdr>
          <w:divsChild>
            <w:div w:id="10054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philip.saltskog@tankbar.com" TargetMode="External"/><Relationship Id="rId7" Type="http://schemas.openxmlformats.org/officeDocument/2006/relationships/hyperlink" Target="http://www.tankbar.com" TargetMode="External"/><Relationship Id="rId8" Type="http://schemas.openxmlformats.org/officeDocument/2006/relationships/hyperlink" Target="http://www.tankbar.com/Sitefinity.aspx" TargetMode="External"/><Relationship Id="rId9" Type="http://schemas.openxmlformats.org/officeDocument/2006/relationships/hyperlink" Target="http://www.tankbar.com/Showcase.aspx" TargetMode="External"/><Relationship Id="rId10" Type="http://schemas.openxmlformats.org/officeDocument/2006/relationships/hyperlink" Target="http://www.tankbar.com/MediaScreen.asp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92E8F-651B-8342-A1C5-876734BA5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583</Words>
  <Characters>3560</Characters>
  <Application>Microsoft Macintosh Word</Application>
  <DocSecurity>0</DocSecurity>
  <Lines>93</Lines>
  <Paragraphs>26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Falkblick</dc:creator>
  <cp:lastModifiedBy>Philip Saltskog</cp:lastModifiedBy>
  <cp:revision>3</cp:revision>
  <cp:lastPrinted>2011-02-21T13:58:00Z</cp:lastPrinted>
  <dcterms:created xsi:type="dcterms:W3CDTF">2011-02-21T13:17:00Z</dcterms:created>
  <dcterms:modified xsi:type="dcterms:W3CDTF">2011-02-21T13:58:00Z</dcterms:modified>
</cp:coreProperties>
</file>