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CDBF" w14:textId="04B2298F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6147D">
        <w:rPr>
          <w:rFonts w:ascii="Arial" w:hAnsi="Arial" w:cs="Arial"/>
          <w:b/>
          <w:color w:val="FF9933" w:themeColor="accent1"/>
        </w:rPr>
        <w:t>2018-03-20</w:t>
      </w:r>
    </w:p>
    <w:p w14:paraId="4FEE1D02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5F07" wp14:editId="49D638D4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8A98F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EFA14" wp14:editId="02DCB2AD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A14FF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EFA1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772A14FF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67BF4F6B" wp14:editId="31569B0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6E32E00D" w14:textId="77777777" w:rsidR="0093195F" w:rsidRDefault="0093195F" w:rsidP="00C96903">
      <w:pPr>
        <w:spacing w:line="276" w:lineRule="auto"/>
        <w:rPr>
          <w:rFonts w:asciiTheme="majorHAnsi" w:hAnsiTheme="majorHAnsi" w:cstheme="majorHAnsi"/>
          <w:sz w:val="36"/>
          <w:szCs w:val="36"/>
        </w:rPr>
      </w:pPr>
    </w:p>
    <w:p w14:paraId="4B34DD90" w14:textId="77777777" w:rsidR="00650EBE" w:rsidRDefault="00650EBE" w:rsidP="00650EBE">
      <w:pPr>
        <w:rPr>
          <w:rFonts w:asciiTheme="majorHAnsi" w:hAnsiTheme="majorHAnsi" w:cstheme="majorHAnsi"/>
          <w:sz w:val="36"/>
          <w:szCs w:val="36"/>
        </w:rPr>
      </w:pPr>
    </w:p>
    <w:p w14:paraId="659708D6" w14:textId="2A69C80E" w:rsidR="00380DDC" w:rsidRPr="00650EBE" w:rsidRDefault="00650EBE" w:rsidP="00F868BB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bookmarkStart w:id="0" w:name="_GoBack"/>
      <w:r w:rsidRPr="00650EBE">
        <w:rPr>
          <w:rFonts w:asciiTheme="majorHAnsi" w:hAnsiTheme="majorHAnsi" w:cstheme="majorHAnsi"/>
          <w:sz w:val="36"/>
          <w:szCs w:val="36"/>
        </w:rPr>
        <w:t xml:space="preserve">2018 års hyror klara för </w:t>
      </w:r>
      <w:proofErr w:type="spellStart"/>
      <w:r w:rsidR="000B17D1">
        <w:rPr>
          <w:rFonts w:asciiTheme="majorHAnsi" w:hAnsiTheme="majorHAnsi" w:cstheme="majorHAnsi"/>
          <w:sz w:val="36"/>
          <w:szCs w:val="36"/>
        </w:rPr>
        <w:t>Ydrebostäders</w:t>
      </w:r>
      <w:proofErr w:type="spellEnd"/>
      <w:r w:rsidRPr="00650EBE">
        <w:rPr>
          <w:rFonts w:asciiTheme="majorHAnsi" w:hAnsiTheme="majorHAnsi" w:cstheme="majorHAnsi"/>
          <w:sz w:val="36"/>
          <w:szCs w:val="36"/>
        </w:rPr>
        <w:t xml:space="preserve"> hyresgäster</w:t>
      </w:r>
    </w:p>
    <w:bookmarkEnd w:id="0"/>
    <w:p w14:paraId="5E2ABBE3" w14:textId="0107E85A" w:rsidR="00C96903" w:rsidRPr="00650EBE" w:rsidRDefault="00C96903" w:rsidP="00F868BB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4E37195" w14:textId="6503EB8A" w:rsidR="00650EBE" w:rsidRPr="00650EBE" w:rsidRDefault="00F868BB" w:rsidP="00F868B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650EBE" w:rsidRPr="00650EBE">
        <w:rPr>
          <w:b/>
          <w:sz w:val="24"/>
          <w:szCs w:val="24"/>
        </w:rPr>
        <w:t>års hyror</w:t>
      </w:r>
      <w:r>
        <w:rPr>
          <w:b/>
          <w:sz w:val="24"/>
          <w:szCs w:val="24"/>
        </w:rPr>
        <w:t xml:space="preserve"> är</w:t>
      </w:r>
      <w:r w:rsidR="00650EBE" w:rsidRPr="00650EBE">
        <w:rPr>
          <w:b/>
          <w:sz w:val="24"/>
          <w:szCs w:val="24"/>
        </w:rPr>
        <w:t xml:space="preserve"> klara för </w:t>
      </w:r>
      <w:r>
        <w:rPr>
          <w:b/>
          <w:sz w:val="24"/>
          <w:szCs w:val="24"/>
        </w:rPr>
        <w:t>hyresgästerna</w:t>
      </w:r>
      <w:r w:rsidR="000B17D1">
        <w:rPr>
          <w:b/>
          <w:sz w:val="24"/>
          <w:szCs w:val="24"/>
        </w:rPr>
        <w:t xml:space="preserve"> hos </w:t>
      </w:r>
      <w:proofErr w:type="spellStart"/>
      <w:r w:rsidR="000B17D1">
        <w:rPr>
          <w:b/>
          <w:sz w:val="24"/>
          <w:szCs w:val="24"/>
        </w:rPr>
        <w:t>Ydrebostäder</w:t>
      </w:r>
      <w:proofErr w:type="spellEnd"/>
      <w:r w:rsidR="000B17D1">
        <w:rPr>
          <w:b/>
          <w:sz w:val="24"/>
          <w:szCs w:val="24"/>
        </w:rPr>
        <w:t xml:space="preserve"> AB</w:t>
      </w:r>
      <w:r>
        <w:rPr>
          <w:b/>
          <w:sz w:val="24"/>
          <w:szCs w:val="24"/>
        </w:rPr>
        <w:t xml:space="preserve">. Hyrorna höjs med </w:t>
      </w:r>
      <w:r w:rsidR="000B17D1">
        <w:rPr>
          <w:b/>
          <w:sz w:val="24"/>
          <w:szCs w:val="24"/>
        </w:rPr>
        <w:t>95 kr per månad för samtliga lägenheter</w:t>
      </w:r>
      <w:r w:rsidR="00C66A74">
        <w:rPr>
          <w:b/>
          <w:sz w:val="24"/>
          <w:szCs w:val="24"/>
        </w:rPr>
        <w:t>.</w:t>
      </w:r>
      <w:r w:rsidR="00ED4D5E">
        <w:rPr>
          <w:b/>
          <w:sz w:val="24"/>
          <w:szCs w:val="24"/>
        </w:rPr>
        <w:t xml:space="preserve"> Höjningen blev </w:t>
      </w:r>
      <w:r w:rsidR="00946C0E">
        <w:rPr>
          <w:b/>
          <w:sz w:val="24"/>
          <w:szCs w:val="24"/>
        </w:rPr>
        <w:t>55 kronor lägre än bolagets yrkande.</w:t>
      </w:r>
    </w:p>
    <w:p w14:paraId="74D6CBC7" w14:textId="47B56C18" w:rsidR="00CB7769" w:rsidRPr="00650EBE" w:rsidRDefault="00CB7769" w:rsidP="00F868BB">
      <w:pPr>
        <w:spacing w:line="276" w:lineRule="auto"/>
        <w:rPr>
          <w:b/>
          <w:sz w:val="24"/>
          <w:szCs w:val="24"/>
        </w:rPr>
      </w:pPr>
    </w:p>
    <w:p w14:paraId="3E929FDC" w14:textId="02458181" w:rsidR="00650EBE" w:rsidRPr="00650EBE" w:rsidRDefault="00650EBE" w:rsidP="00F868BB">
      <w:pPr>
        <w:spacing w:line="276" w:lineRule="auto"/>
        <w:rPr>
          <w:sz w:val="24"/>
          <w:szCs w:val="24"/>
        </w:rPr>
      </w:pPr>
      <w:r w:rsidRPr="00650EBE">
        <w:rPr>
          <w:sz w:val="24"/>
          <w:szCs w:val="24"/>
        </w:rPr>
        <w:t>Efter förhandlingar me</w:t>
      </w:r>
      <w:r w:rsidR="008916A1">
        <w:rPr>
          <w:sz w:val="24"/>
          <w:szCs w:val="24"/>
        </w:rPr>
        <w:t xml:space="preserve">llan Hyresgästföreningen </w:t>
      </w:r>
      <w:r w:rsidRPr="00650EBE">
        <w:rPr>
          <w:sz w:val="24"/>
          <w:szCs w:val="24"/>
        </w:rPr>
        <w:t xml:space="preserve">och </w:t>
      </w:r>
      <w:proofErr w:type="spellStart"/>
      <w:r w:rsidR="000B17D1">
        <w:rPr>
          <w:sz w:val="24"/>
          <w:szCs w:val="24"/>
        </w:rPr>
        <w:t>Ydrebostäder</w:t>
      </w:r>
      <w:proofErr w:type="spellEnd"/>
      <w:r w:rsidR="000B17D1">
        <w:rPr>
          <w:sz w:val="24"/>
          <w:szCs w:val="24"/>
        </w:rPr>
        <w:t xml:space="preserve"> AB</w:t>
      </w:r>
      <w:r w:rsidRPr="00650EBE">
        <w:rPr>
          <w:sz w:val="24"/>
          <w:szCs w:val="24"/>
        </w:rPr>
        <w:t xml:space="preserve"> </w:t>
      </w:r>
      <w:r w:rsidR="00FF5C26">
        <w:rPr>
          <w:sz w:val="24"/>
          <w:szCs w:val="24"/>
        </w:rPr>
        <w:t>är</w:t>
      </w:r>
      <w:r w:rsidRPr="00650EBE">
        <w:rPr>
          <w:sz w:val="24"/>
          <w:szCs w:val="24"/>
        </w:rPr>
        <w:t xml:space="preserve"> årets generella hyresförändring </w:t>
      </w:r>
      <w:r w:rsidR="00FF5C26">
        <w:rPr>
          <w:sz w:val="24"/>
          <w:szCs w:val="24"/>
        </w:rPr>
        <w:t xml:space="preserve">klar. </w:t>
      </w:r>
      <w:proofErr w:type="spellStart"/>
      <w:r w:rsidR="000B17D1">
        <w:rPr>
          <w:sz w:val="24"/>
          <w:szCs w:val="24"/>
        </w:rPr>
        <w:t>Ydrebostäder</w:t>
      </w:r>
      <w:proofErr w:type="spellEnd"/>
      <w:r w:rsidRPr="00650EBE">
        <w:rPr>
          <w:sz w:val="24"/>
          <w:szCs w:val="24"/>
        </w:rPr>
        <w:t xml:space="preserve"> </w:t>
      </w:r>
      <w:r w:rsidR="00FF5C26">
        <w:rPr>
          <w:sz w:val="24"/>
          <w:szCs w:val="24"/>
        </w:rPr>
        <w:t xml:space="preserve">yrkade </w:t>
      </w:r>
      <w:r w:rsidRPr="00650EBE">
        <w:rPr>
          <w:sz w:val="24"/>
          <w:szCs w:val="24"/>
        </w:rPr>
        <w:t xml:space="preserve">på en höjning om </w:t>
      </w:r>
      <w:r w:rsidR="00AE5561">
        <w:rPr>
          <w:sz w:val="24"/>
          <w:szCs w:val="24"/>
        </w:rPr>
        <w:t>150 kr per månad och lägenhet</w:t>
      </w:r>
      <w:r w:rsidRPr="00650EBE">
        <w:rPr>
          <w:sz w:val="24"/>
          <w:szCs w:val="24"/>
        </w:rPr>
        <w:t>.</w:t>
      </w:r>
      <w:r w:rsidR="00FF5C26">
        <w:rPr>
          <w:sz w:val="24"/>
          <w:szCs w:val="24"/>
        </w:rPr>
        <w:t xml:space="preserve"> </w:t>
      </w:r>
      <w:r w:rsidRPr="00650EBE">
        <w:rPr>
          <w:sz w:val="24"/>
          <w:szCs w:val="24"/>
        </w:rPr>
        <w:t xml:space="preserve">Parterna är nu överens om en generell hyresökning på </w:t>
      </w:r>
      <w:r w:rsidR="00AE5561">
        <w:rPr>
          <w:sz w:val="24"/>
          <w:szCs w:val="24"/>
        </w:rPr>
        <w:t>95 kr per månad och lägenhet</w:t>
      </w:r>
      <w:r w:rsidRPr="00650EBE">
        <w:rPr>
          <w:sz w:val="24"/>
          <w:szCs w:val="24"/>
        </w:rPr>
        <w:t>.</w:t>
      </w:r>
    </w:p>
    <w:p w14:paraId="53F9A280" w14:textId="3F85ED48" w:rsidR="00650EBE" w:rsidRPr="00650EBE" w:rsidRDefault="00650EBE" w:rsidP="00F868BB">
      <w:pPr>
        <w:spacing w:line="276" w:lineRule="auto"/>
        <w:rPr>
          <w:sz w:val="24"/>
          <w:szCs w:val="24"/>
        </w:rPr>
      </w:pPr>
    </w:p>
    <w:p w14:paraId="2ADBE4AA" w14:textId="20DDA0B4" w:rsidR="00650EBE" w:rsidRPr="00650EBE" w:rsidRDefault="00380DDC" w:rsidP="00F868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E5561">
        <w:rPr>
          <w:sz w:val="24"/>
          <w:szCs w:val="24"/>
        </w:rPr>
        <w:t xml:space="preserve">Årets överenskommelse är till stor del ett resultat av kraftiga kostnadsökningar men samtidigt har </w:t>
      </w:r>
      <w:r w:rsidR="00C66A74">
        <w:rPr>
          <w:sz w:val="24"/>
          <w:szCs w:val="24"/>
        </w:rPr>
        <w:t>hänsyn tagits till vad som är</w:t>
      </w:r>
      <w:r w:rsidR="00AE5561">
        <w:rPr>
          <w:sz w:val="24"/>
          <w:szCs w:val="24"/>
        </w:rPr>
        <w:t xml:space="preserve"> rimlig</w:t>
      </w:r>
      <w:r w:rsidR="00C66A74">
        <w:rPr>
          <w:sz w:val="24"/>
          <w:szCs w:val="24"/>
        </w:rPr>
        <w:t>t</w:t>
      </w:r>
      <w:r w:rsidR="00AE5561">
        <w:rPr>
          <w:sz w:val="24"/>
          <w:szCs w:val="24"/>
        </w:rPr>
        <w:t xml:space="preserve"> för den enskilde hyresgästen</w:t>
      </w:r>
      <w:r w:rsidR="00650EBE" w:rsidRPr="00650EBE">
        <w:rPr>
          <w:sz w:val="24"/>
          <w:szCs w:val="24"/>
        </w:rPr>
        <w:t xml:space="preserve">, </w:t>
      </w:r>
      <w:r w:rsidR="00FF5C26">
        <w:rPr>
          <w:sz w:val="24"/>
          <w:szCs w:val="24"/>
        </w:rPr>
        <w:t>säger</w:t>
      </w:r>
      <w:r w:rsidR="00650EBE" w:rsidRPr="00650EBE">
        <w:rPr>
          <w:sz w:val="24"/>
          <w:szCs w:val="24"/>
        </w:rPr>
        <w:t xml:space="preserve"> Hyresgästföreningens förhandlingsledare Joel Jonsson.</w:t>
      </w:r>
    </w:p>
    <w:p w14:paraId="50E01144" w14:textId="77777777" w:rsidR="00650EBE" w:rsidRPr="00650EBE" w:rsidRDefault="00650EBE" w:rsidP="00F868BB">
      <w:pPr>
        <w:spacing w:line="276" w:lineRule="auto"/>
        <w:rPr>
          <w:sz w:val="24"/>
          <w:szCs w:val="24"/>
        </w:rPr>
      </w:pPr>
    </w:p>
    <w:p w14:paraId="65E45DFC" w14:textId="6F582684" w:rsidR="00380DDC" w:rsidRDefault="00650EBE" w:rsidP="00650EBE">
      <w:pPr>
        <w:spacing w:line="276" w:lineRule="auto"/>
        <w:rPr>
          <w:sz w:val="24"/>
          <w:szCs w:val="24"/>
        </w:rPr>
      </w:pPr>
      <w:r w:rsidRPr="00650EBE">
        <w:rPr>
          <w:sz w:val="24"/>
          <w:szCs w:val="24"/>
        </w:rPr>
        <w:t>Som exempel</w:t>
      </w:r>
      <w:r w:rsidR="00465B86">
        <w:rPr>
          <w:sz w:val="24"/>
          <w:szCs w:val="24"/>
        </w:rPr>
        <w:t xml:space="preserve"> på kostnadsökningar så</w:t>
      </w:r>
      <w:r w:rsidRPr="00650EBE">
        <w:rPr>
          <w:sz w:val="24"/>
          <w:szCs w:val="24"/>
        </w:rPr>
        <w:t xml:space="preserve"> höjs taxorna för </w:t>
      </w:r>
      <w:r w:rsidR="00AE5561">
        <w:rPr>
          <w:sz w:val="24"/>
          <w:szCs w:val="24"/>
        </w:rPr>
        <w:t>vatten/avlopp, renhållning</w:t>
      </w:r>
      <w:r w:rsidRPr="00650EBE">
        <w:rPr>
          <w:sz w:val="24"/>
          <w:szCs w:val="24"/>
        </w:rPr>
        <w:t xml:space="preserve"> och fjärrvärme.</w:t>
      </w:r>
      <w:r w:rsidR="00465B86">
        <w:rPr>
          <w:sz w:val="24"/>
          <w:szCs w:val="24"/>
        </w:rPr>
        <w:t xml:space="preserve"> Vid sidan </w:t>
      </w:r>
      <w:r w:rsidR="00C66A74">
        <w:rPr>
          <w:sz w:val="24"/>
          <w:szCs w:val="24"/>
        </w:rPr>
        <w:t xml:space="preserve">av taxehöjningar </w:t>
      </w:r>
      <w:r w:rsidR="00465B86">
        <w:rPr>
          <w:sz w:val="24"/>
          <w:szCs w:val="24"/>
        </w:rPr>
        <w:t>så erfar fastighetsägaren stora kostnadsökningar</w:t>
      </w:r>
      <w:r w:rsidR="00C66A74">
        <w:rPr>
          <w:sz w:val="24"/>
          <w:szCs w:val="24"/>
        </w:rPr>
        <w:t xml:space="preserve"> för försäkring.</w:t>
      </w:r>
    </w:p>
    <w:p w14:paraId="124C0729" w14:textId="77777777" w:rsidR="00FF5C26" w:rsidRPr="00650EBE" w:rsidRDefault="00FF5C26" w:rsidP="00650EBE">
      <w:pPr>
        <w:spacing w:line="276" w:lineRule="auto"/>
        <w:rPr>
          <w:sz w:val="24"/>
          <w:szCs w:val="24"/>
        </w:rPr>
      </w:pPr>
    </w:p>
    <w:p w14:paraId="37EA1D87" w14:textId="77777777" w:rsidR="00E6661E" w:rsidRPr="00650EBE" w:rsidRDefault="00E6661E" w:rsidP="00650EBE">
      <w:pPr>
        <w:spacing w:line="276" w:lineRule="auto"/>
        <w:rPr>
          <w:sz w:val="24"/>
          <w:szCs w:val="24"/>
        </w:rPr>
      </w:pPr>
    </w:p>
    <w:p w14:paraId="0302859D" w14:textId="2A6CBD63" w:rsidR="0020734D" w:rsidRPr="009E16E0" w:rsidRDefault="009E16E0" w:rsidP="009E16E0">
      <w:pPr>
        <w:spacing w:after="160" w:line="276" w:lineRule="auto"/>
        <w:rPr>
          <w:b/>
          <w:sz w:val="24"/>
        </w:rPr>
      </w:pPr>
      <w:r w:rsidRPr="00C16EE5">
        <w:rPr>
          <w:b/>
          <w:sz w:val="24"/>
        </w:rPr>
        <w:t>För m</w:t>
      </w:r>
      <w:r>
        <w:rPr>
          <w:b/>
          <w:sz w:val="24"/>
        </w:rPr>
        <w:t>er information, kontakta gärna:</w:t>
      </w:r>
      <w:r>
        <w:rPr>
          <w:b/>
          <w:sz w:val="24"/>
        </w:rPr>
        <w:br/>
      </w:r>
      <w:r w:rsidR="00650EBE">
        <w:rPr>
          <w:sz w:val="24"/>
        </w:rPr>
        <w:t>Joel Jonsson</w:t>
      </w:r>
      <w:r>
        <w:rPr>
          <w:sz w:val="24"/>
        </w:rPr>
        <w:t xml:space="preserve">, </w:t>
      </w:r>
      <w:r w:rsidR="00650EBE">
        <w:rPr>
          <w:sz w:val="24"/>
        </w:rPr>
        <w:t>förhandlingsledare Hyresgästföreningen</w:t>
      </w:r>
      <w:r>
        <w:rPr>
          <w:b/>
          <w:sz w:val="24"/>
        </w:rPr>
        <w:br/>
      </w:r>
      <w:r w:rsidRPr="009E16E0">
        <w:rPr>
          <w:sz w:val="24"/>
        </w:rPr>
        <w:t xml:space="preserve">Telefon: </w:t>
      </w:r>
      <w:r w:rsidR="00650EBE">
        <w:rPr>
          <w:sz w:val="24"/>
        </w:rPr>
        <w:t>010-459 21 56</w:t>
      </w:r>
      <w:r>
        <w:rPr>
          <w:b/>
          <w:sz w:val="24"/>
        </w:rPr>
        <w:br/>
      </w:r>
      <w:r w:rsidRPr="009E16E0">
        <w:rPr>
          <w:sz w:val="24"/>
        </w:rPr>
        <w:t xml:space="preserve">E-post: </w:t>
      </w:r>
      <w:hyperlink r:id="rId14" w:history="1">
        <w:r w:rsidR="00650EBE" w:rsidRPr="00673EE6">
          <w:rPr>
            <w:rStyle w:val="Hyperlnk"/>
            <w:sz w:val="24"/>
          </w:rPr>
          <w:t>joel.jonsson@hyresgastforeningen.se</w:t>
        </w:r>
      </w:hyperlink>
      <w:r w:rsidR="00622443">
        <w:rPr>
          <w:rFonts w:cstheme="minorHAnsi"/>
          <w:sz w:val="24"/>
          <w:szCs w:val="24"/>
        </w:rPr>
        <w:t xml:space="preserve"> </w:t>
      </w:r>
    </w:p>
    <w:sectPr w:rsidR="0020734D" w:rsidRPr="009E16E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E277" w14:textId="77777777" w:rsidR="00C40F4F" w:rsidRDefault="00C40F4F">
      <w:r>
        <w:separator/>
      </w:r>
    </w:p>
  </w:endnote>
  <w:endnote w:type="continuationSeparator" w:id="0">
    <w:p w14:paraId="0C891F84" w14:textId="77777777" w:rsidR="00C40F4F" w:rsidRDefault="00C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B9F9" w14:textId="77777777" w:rsidR="00C40F4F" w:rsidRDefault="00C40F4F">
      <w:r>
        <w:separator/>
      </w:r>
    </w:p>
  </w:footnote>
  <w:footnote w:type="continuationSeparator" w:id="0">
    <w:p w14:paraId="7B95DEBA" w14:textId="77777777" w:rsidR="00C40F4F" w:rsidRDefault="00C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F397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2AC2"/>
    <w:rsid w:val="00023F98"/>
    <w:rsid w:val="00026EEB"/>
    <w:rsid w:val="0006515E"/>
    <w:rsid w:val="00071F90"/>
    <w:rsid w:val="00072350"/>
    <w:rsid w:val="00072CBC"/>
    <w:rsid w:val="00092FE1"/>
    <w:rsid w:val="000B17D1"/>
    <w:rsid w:val="000B2550"/>
    <w:rsid w:val="000C3BCA"/>
    <w:rsid w:val="000E3C7C"/>
    <w:rsid w:val="000F21FA"/>
    <w:rsid w:val="000F386B"/>
    <w:rsid w:val="000F6C8E"/>
    <w:rsid w:val="00114B58"/>
    <w:rsid w:val="00117F7D"/>
    <w:rsid w:val="00132A5E"/>
    <w:rsid w:val="00140952"/>
    <w:rsid w:val="0015335F"/>
    <w:rsid w:val="00165DA9"/>
    <w:rsid w:val="00195A7B"/>
    <w:rsid w:val="001B74A6"/>
    <w:rsid w:val="001E3F27"/>
    <w:rsid w:val="001F0B68"/>
    <w:rsid w:val="001F7D80"/>
    <w:rsid w:val="0020734D"/>
    <w:rsid w:val="00213AA4"/>
    <w:rsid w:val="00216828"/>
    <w:rsid w:val="00223162"/>
    <w:rsid w:val="00241974"/>
    <w:rsid w:val="00255CF5"/>
    <w:rsid w:val="00274E85"/>
    <w:rsid w:val="002775E7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568F6"/>
    <w:rsid w:val="003710C9"/>
    <w:rsid w:val="00380DDC"/>
    <w:rsid w:val="003B73BB"/>
    <w:rsid w:val="003C2EA8"/>
    <w:rsid w:val="003C5B3B"/>
    <w:rsid w:val="003D5D04"/>
    <w:rsid w:val="003F2F52"/>
    <w:rsid w:val="00401F5A"/>
    <w:rsid w:val="00414A5E"/>
    <w:rsid w:val="00422C73"/>
    <w:rsid w:val="00437837"/>
    <w:rsid w:val="004472CE"/>
    <w:rsid w:val="0045269C"/>
    <w:rsid w:val="00453490"/>
    <w:rsid w:val="00465B86"/>
    <w:rsid w:val="00467A62"/>
    <w:rsid w:val="00481459"/>
    <w:rsid w:val="0048383D"/>
    <w:rsid w:val="004C57E7"/>
    <w:rsid w:val="004E382D"/>
    <w:rsid w:val="004E6604"/>
    <w:rsid w:val="0052735A"/>
    <w:rsid w:val="00527FB5"/>
    <w:rsid w:val="00533FC1"/>
    <w:rsid w:val="00547805"/>
    <w:rsid w:val="00555C2F"/>
    <w:rsid w:val="00560176"/>
    <w:rsid w:val="00573CE2"/>
    <w:rsid w:val="005A145B"/>
    <w:rsid w:val="005B6ACD"/>
    <w:rsid w:val="005C347E"/>
    <w:rsid w:val="005C7D6E"/>
    <w:rsid w:val="005D0EF5"/>
    <w:rsid w:val="00600EA3"/>
    <w:rsid w:val="00604F14"/>
    <w:rsid w:val="00622443"/>
    <w:rsid w:val="00627251"/>
    <w:rsid w:val="00650EBE"/>
    <w:rsid w:val="0066147D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0377E"/>
    <w:rsid w:val="00714F71"/>
    <w:rsid w:val="007357C7"/>
    <w:rsid w:val="0075743E"/>
    <w:rsid w:val="0079416B"/>
    <w:rsid w:val="007A3DA8"/>
    <w:rsid w:val="007B43B9"/>
    <w:rsid w:val="007E3D12"/>
    <w:rsid w:val="008124C1"/>
    <w:rsid w:val="00823098"/>
    <w:rsid w:val="0083549C"/>
    <w:rsid w:val="008569D3"/>
    <w:rsid w:val="00865EDE"/>
    <w:rsid w:val="00873F4D"/>
    <w:rsid w:val="00874A07"/>
    <w:rsid w:val="008839C9"/>
    <w:rsid w:val="008916A1"/>
    <w:rsid w:val="00891FF2"/>
    <w:rsid w:val="008A1B98"/>
    <w:rsid w:val="008A7E09"/>
    <w:rsid w:val="008D53B3"/>
    <w:rsid w:val="008E7B15"/>
    <w:rsid w:val="008F1D0A"/>
    <w:rsid w:val="00900FA6"/>
    <w:rsid w:val="0090344A"/>
    <w:rsid w:val="00907EF8"/>
    <w:rsid w:val="00916203"/>
    <w:rsid w:val="0093195F"/>
    <w:rsid w:val="00943012"/>
    <w:rsid w:val="0094338A"/>
    <w:rsid w:val="00946C0E"/>
    <w:rsid w:val="009647EE"/>
    <w:rsid w:val="00970B21"/>
    <w:rsid w:val="009978E3"/>
    <w:rsid w:val="009C305C"/>
    <w:rsid w:val="009C6B85"/>
    <w:rsid w:val="009E0776"/>
    <w:rsid w:val="009E1284"/>
    <w:rsid w:val="009E16E0"/>
    <w:rsid w:val="009E22CA"/>
    <w:rsid w:val="009F639F"/>
    <w:rsid w:val="00A1206F"/>
    <w:rsid w:val="00A31DA6"/>
    <w:rsid w:val="00A3287D"/>
    <w:rsid w:val="00A347D8"/>
    <w:rsid w:val="00A42A1F"/>
    <w:rsid w:val="00A45142"/>
    <w:rsid w:val="00A80ADD"/>
    <w:rsid w:val="00A8289D"/>
    <w:rsid w:val="00A872D6"/>
    <w:rsid w:val="00AA4D87"/>
    <w:rsid w:val="00AA6770"/>
    <w:rsid w:val="00AB0FB4"/>
    <w:rsid w:val="00AC0248"/>
    <w:rsid w:val="00AD0C6C"/>
    <w:rsid w:val="00AD3EC5"/>
    <w:rsid w:val="00AE5561"/>
    <w:rsid w:val="00AF3F22"/>
    <w:rsid w:val="00B10FD7"/>
    <w:rsid w:val="00B21BD0"/>
    <w:rsid w:val="00B26D5A"/>
    <w:rsid w:val="00B60524"/>
    <w:rsid w:val="00B611C1"/>
    <w:rsid w:val="00B62FA0"/>
    <w:rsid w:val="00B9066E"/>
    <w:rsid w:val="00BA4E18"/>
    <w:rsid w:val="00BB5289"/>
    <w:rsid w:val="00BE1F17"/>
    <w:rsid w:val="00BF0216"/>
    <w:rsid w:val="00C01438"/>
    <w:rsid w:val="00C2416D"/>
    <w:rsid w:val="00C36BAF"/>
    <w:rsid w:val="00C40F4F"/>
    <w:rsid w:val="00C55777"/>
    <w:rsid w:val="00C56146"/>
    <w:rsid w:val="00C62C02"/>
    <w:rsid w:val="00C63D50"/>
    <w:rsid w:val="00C66A74"/>
    <w:rsid w:val="00C96903"/>
    <w:rsid w:val="00CA4670"/>
    <w:rsid w:val="00CB7769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26F"/>
    <w:rsid w:val="00DC23B6"/>
    <w:rsid w:val="00DE5246"/>
    <w:rsid w:val="00E00612"/>
    <w:rsid w:val="00E03019"/>
    <w:rsid w:val="00E1285D"/>
    <w:rsid w:val="00E23975"/>
    <w:rsid w:val="00E34E19"/>
    <w:rsid w:val="00E37711"/>
    <w:rsid w:val="00E60E7F"/>
    <w:rsid w:val="00E6661E"/>
    <w:rsid w:val="00E77680"/>
    <w:rsid w:val="00E81AC0"/>
    <w:rsid w:val="00E85DD9"/>
    <w:rsid w:val="00E9562F"/>
    <w:rsid w:val="00E969DD"/>
    <w:rsid w:val="00EA43E1"/>
    <w:rsid w:val="00EB4662"/>
    <w:rsid w:val="00EB58E7"/>
    <w:rsid w:val="00ED4D5E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868BB"/>
    <w:rsid w:val="00FA3F36"/>
    <w:rsid w:val="00FA4CF6"/>
    <w:rsid w:val="00FB0B87"/>
    <w:rsid w:val="00FC14EC"/>
    <w:rsid w:val="00FD3486"/>
    <w:rsid w:val="00FF240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4B430"/>
  <w15:docId w15:val="{28AA12B1-09D6-4FAD-902A-E2F33DF0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650EBE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380DDC"/>
    <w:pPr>
      <w:spacing w:before="100" w:beforeAutospacing="1" w:after="100" w:afterAutospacing="1"/>
    </w:pPr>
    <w:rPr>
      <w:rFonts w:ascii="Helvetica" w:eastAsiaTheme="minorHAnsi" w:hAnsi="Helvetica"/>
      <w:szCs w:val="22"/>
    </w:rPr>
  </w:style>
  <w:style w:type="character" w:styleId="Stark">
    <w:name w:val="Strong"/>
    <w:basedOn w:val="Standardstycketeckensnitt"/>
    <w:uiPriority w:val="22"/>
    <w:qFormat/>
    <w:rsid w:val="00380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oel.jonsson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C22C9A619773441A8D703190DAA3143300232B21D2DCFB402EBDF6B03D30DD95B8002D828494FD85E5428433073D27C56F4F" ma:contentTypeVersion="55" ma:contentTypeDescription="Skapa ett nytt dokument." ma:contentTypeScope="" ma:versionID="279eecd0a0a0647b48739e8f65f31dd4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0eb751a49e3e9ed1500a686a20b7d3d2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711</Value>
      <Value>1055</Value>
      <Value>18</Value>
      <Value>1056</Value>
      <Value>563</Value>
      <Value>8</Value>
      <Value>2</Value>
      <Value>646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2016-12-19T12:56:00+00:00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ZWNSPHDDRYKD-14-1790</_dlc_DocId>
    <_dlc_DocIdUrl xmlns="efce7ec9-519a-4d77-bfc0-142881c25f18">
      <Url>https://bosse.hyresgastforeningen.se/collab/41/region-sydost-kommunikation/_layouts/DocIdRedir.aspx?ID=ZWNSPHDDRYKD-14-1790</Url>
      <Description>ZWNSPHDDRYKD-14-1790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2AA-26AE-465D-BA4A-B9795A95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F89E3-B26E-486D-9874-32A7BAA6BFBB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6.xml><?xml version="1.0" encoding="utf-8"?>
<ds:datastoreItem xmlns:ds="http://schemas.openxmlformats.org/officeDocument/2006/customXml" ds:itemID="{F1E47E44-01E9-44E3-ACAD-BE1FCA7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León</dc:creator>
  <cp:keywords>Mall pressmeddelande region sydost;pressmeddelande</cp:keywords>
  <dc:description/>
  <cp:lastModifiedBy>Alexandra de León</cp:lastModifiedBy>
  <cp:revision>2</cp:revision>
  <cp:lastPrinted>2018-02-27T15:49:00Z</cp:lastPrinted>
  <dcterms:created xsi:type="dcterms:W3CDTF">2018-03-20T13:32:00Z</dcterms:created>
  <dcterms:modified xsi:type="dcterms:W3CDTF">2018-03-20T13:32:00Z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0x010100C22C9A619773441A8D703190DAA3143300232B21D2DCFB402EBDF6B03D30DD95B8002D828494FD85E5428433073D27C56F4F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>1055;#pressmeddelande|11111111-1111-1111-1111-111111111111;#646;#Mall pressmeddelande region sydost|4eb902d8-b345-4478-ad38-58b44a5e8677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1da95ad3-9432-482f-9d88-fd29ee9cf2aa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DecisionMaker">
    <vt:lpwstr/>
  </property>
  <property fmtid="{D5CDD505-2E9C-101B-9397-08002B2CF9AE}" pid="11" name="HGFAppliesToTaxHTField0">
    <vt:lpwstr/>
  </property>
  <property fmtid="{D5CDD505-2E9C-101B-9397-08002B2CF9AE}" pid="12" name="HGFAppliesTo">
    <vt:lpwstr/>
  </property>
</Properties>
</file>