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65" w:rsidRDefault="00DA0F65" w:rsidP="00DA0F65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Betoning"/>
          <w:rFonts w:ascii="Helvetica" w:hAnsi="Helvetica" w:cs="Helvetica"/>
          <w:color w:val="555555"/>
          <w:sz w:val="20"/>
          <w:szCs w:val="20"/>
        </w:rPr>
        <w:t>Göteborg den 5:e februari 2018</w:t>
      </w:r>
      <w:r>
        <w:rPr>
          <w:rStyle w:val="Betoning"/>
          <w:rFonts w:ascii="Helvetica" w:hAnsi="Helvetica" w:cs="Helvetica"/>
          <w:color w:val="555555"/>
          <w:sz w:val="20"/>
          <w:szCs w:val="20"/>
        </w:rPr>
        <w:br/>
      </w:r>
      <w:r>
        <w:rPr>
          <w:rStyle w:val="Betoning"/>
          <w:rFonts w:ascii="Helvetica" w:hAnsi="Helvetica" w:cs="Helvetica"/>
          <w:color w:val="555555"/>
          <w:sz w:val="20"/>
          <w:szCs w:val="20"/>
        </w:rPr>
        <w:br/>
      </w:r>
      <w:r w:rsidRPr="00DA0F65">
        <w:rPr>
          <w:rFonts w:ascii="Helvetica" w:hAnsi="Helvetica" w:cs="Helvetica"/>
          <w:b/>
          <w:color w:val="555555"/>
          <w:sz w:val="28"/>
          <w:szCs w:val="28"/>
        </w:rPr>
        <w:t xml:space="preserve">Art </w:t>
      </w:r>
      <w:proofErr w:type="spellStart"/>
      <w:r w:rsidRPr="00DA0F65">
        <w:rPr>
          <w:rFonts w:ascii="Helvetica" w:hAnsi="Helvetica" w:cs="Helvetica"/>
          <w:b/>
          <w:color w:val="555555"/>
          <w:sz w:val="28"/>
          <w:szCs w:val="28"/>
        </w:rPr>
        <w:t>Clinic</w:t>
      </w:r>
      <w:proofErr w:type="spellEnd"/>
      <w:r w:rsidRPr="00DA0F65">
        <w:rPr>
          <w:rFonts w:ascii="Helvetica" w:hAnsi="Helvetica" w:cs="Helvetica"/>
          <w:b/>
          <w:color w:val="555555"/>
          <w:sz w:val="28"/>
          <w:szCs w:val="28"/>
        </w:rPr>
        <w:t xml:space="preserve"> och MVI inleder partnerskap för tillväxt och utveckling</w:t>
      </w:r>
    </w:p>
    <w:p w:rsidR="00DA0F65" w:rsidRDefault="00DA0F65" w:rsidP="00DA0F65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Stark"/>
          <w:rFonts w:ascii="Helvetica" w:hAnsi="Helvetica" w:cs="Helvetica"/>
          <w:color w:val="555555"/>
          <w:sz w:val="20"/>
          <w:szCs w:val="20"/>
        </w:rPr>
        <w:t xml:space="preserve">MVI har gått in som delägare och partner till ägarna av Art </w:t>
      </w:r>
      <w:proofErr w:type="spellStart"/>
      <w:r>
        <w:rPr>
          <w:rStyle w:val="Stark"/>
          <w:rFonts w:ascii="Helvetica" w:hAnsi="Helvetica" w:cs="Helvetica"/>
          <w:color w:val="555555"/>
          <w:sz w:val="20"/>
          <w:szCs w:val="20"/>
        </w:rPr>
        <w:t>Clinic</w:t>
      </w:r>
      <w:proofErr w:type="spellEnd"/>
      <w:r>
        <w:rPr>
          <w:rStyle w:val="Stark"/>
          <w:rFonts w:ascii="Helvetica" w:hAnsi="Helvetica" w:cs="Helvetica"/>
          <w:color w:val="555555"/>
          <w:sz w:val="20"/>
          <w:szCs w:val="20"/>
        </w:rPr>
        <w:t>. Syftet är att med förstärkt kapitalbas underlätta ytterligar</w:t>
      </w:r>
      <w:bookmarkStart w:id="0" w:name="_GoBack"/>
      <w:bookmarkEnd w:id="0"/>
      <w:r>
        <w:rPr>
          <w:rStyle w:val="Stark"/>
          <w:rFonts w:ascii="Helvetica" w:hAnsi="Helvetica" w:cs="Helvetica"/>
          <w:color w:val="555555"/>
          <w:sz w:val="20"/>
          <w:szCs w:val="20"/>
        </w:rPr>
        <w:t xml:space="preserve">e tillväxt och utveckling av Art </w:t>
      </w:r>
      <w:proofErr w:type="spellStart"/>
      <w:r>
        <w:rPr>
          <w:rStyle w:val="Stark"/>
          <w:rFonts w:ascii="Helvetica" w:hAnsi="Helvetica" w:cs="Helvetica"/>
          <w:color w:val="555555"/>
          <w:sz w:val="20"/>
          <w:szCs w:val="20"/>
        </w:rPr>
        <w:t>Clinics</w:t>
      </w:r>
      <w:proofErr w:type="spellEnd"/>
      <w:r>
        <w:rPr>
          <w:rStyle w:val="Stark"/>
          <w:rFonts w:ascii="Helvetica" w:hAnsi="Helvetica" w:cs="Helvetica"/>
          <w:color w:val="555555"/>
          <w:sz w:val="20"/>
          <w:szCs w:val="20"/>
        </w:rPr>
        <w:t xml:space="preserve"> redan framgångsrika verksamhet.</w:t>
      </w:r>
      <w:r>
        <w:rPr>
          <w:rFonts w:ascii="Helvetica" w:hAnsi="Helvetica" w:cs="Helvetica"/>
          <w:color w:val="555555"/>
          <w:sz w:val="20"/>
          <w:szCs w:val="20"/>
        </w:rPr>
        <w:t xml:space="preserve"> Inga förändringar förväntas ske i driften av den befintliga verksamheten utan strategin framåt kommer att handla om fortsatt expansion i befintlig och ny verksamhet. Samtliga tidigare ägare av Art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Clinic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kvarstår som delägare. VD Ronnie Pettersson samt alla ledande befattningshavare stannar också kvar i bolaget i sina nuvarande befattningar.</w:t>
      </w:r>
    </w:p>
    <w:p w:rsidR="00DA0F65" w:rsidRDefault="00DA0F65" w:rsidP="00DA0F65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”Vi i MVI teamet har jobbat med projektet kring Art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Clinic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i 5 månader. Art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Clinic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är ett väldigt välskött bolag i en framtidsbransch som adderar ett väldigt intressant komplement till vår befintliga investeringsportfölj. Vi ser fram emot att tillsammans med ledningen för Art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Clinic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jobba hårt med att utveckla bolaget till det främsta i sin bransch i Sverige”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Style w:val="Stark"/>
          <w:rFonts w:ascii="Helvetica" w:hAnsi="Helvetica" w:cs="Helvetica"/>
          <w:color w:val="555555"/>
          <w:sz w:val="20"/>
          <w:szCs w:val="20"/>
        </w:rPr>
        <w:t>Stefan Karlsson, Partner i MVI.</w:t>
      </w:r>
    </w:p>
    <w:p w:rsidR="00DA0F65" w:rsidRDefault="00DA0F65" w:rsidP="00DA0F65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"Jag är oerhört stolt över den utveckling och den vård och omsorg som erbjuds på Art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Clinic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>. Vi har en fantastisk personal och koncernens fokus på kvalitet, trygghet, omsorg har sedan start mottagits mycket positivt av marknaden. Vi är fortfarande i början av vår resa, tillsammans med MVI kan vi fortsätta vår ambitiösa plan för tillväxt och utveckling av koncernen"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Style w:val="Stark"/>
          <w:rFonts w:ascii="Helvetica" w:hAnsi="Helvetica" w:cs="Helvetica"/>
          <w:color w:val="555555"/>
          <w:sz w:val="20"/>
          <w:szCs w:val="20"/>
        </w:rPr>
        <w:t xml:space="preserve">Ronnie Pettersson VD och delägare i Art </w:t>
      </w:r>
      <w:proofErr w:type="spellStart"/>
      <w:r>
        <w:rPr>
          <w:rStyle w:val="Stark"/>
          <w:rFonts w:ascii="Helvetica" w:hAnsi="Helvetica" w:cs="Helvetica"/>
          <w:color w:val="555555"/>
          <w:sz w:val="20"/>
          <w:szCs w:val="20"/>
        </w:rPr>
        <w:t>Clinic</w:t>
      </w:r>
      <w:proofErr w:type="spellEnd"/>
      <w:r>
        <w:rPr>
          <w:rStyle w:val="Stark"/>
          <w:rFonts w:ascii="Helvetica" w:hAnsi="Helvetica" w:cs="Helvetica"/>
          <w:color w:val="555555"/>
          <w:sz w:val="20"/>
          <w:szCs w:val="20"/>
        </w:rPr>
        <w:t>.</w:t>
      </w:r>
    </w:p>
    <w:p w:rsidR="00DA0F65" w:rsidRDefault="00DA0F65" w:rsidP="00DA0F65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Stark"/>
          <w:rFonts w:ascii="Helvetica" w:hAnsi="Helvetica" w:cs="Helvetica"/>
          <w:color w:val="555555"/>
          <w:sz w:val="20"/>
          <w:szCs w:val="20"/>
        </w:rPr>
        <w:t xml:space="preserve">Art </w:t>
      </w:r>
      <w:proofErr w:type="spellStart"/>
      <w:r>
        <w:rPr>
          <w:rStyle w:val="Stark"/>
          <w:rFonts w:ascii="Helvetica" w:hAnsi="Helvetica" w:cs="Helvetica"/>
          <w:color w:val="555555"/>
          <w:sz w:val="20"/>
          <w:szCs w:val="20"/>
        </w:rPr>
        <w:t>Clinic</w:t>
      </w:r>
      <w:proofErr w:type="spellEnd"/>
      <w:r>
        <w:rPr>
          <w:rStyle w:val="Stark"/>
          <w:rFonts w:ascii="Helvetica" w:hAnsi="Helvetica" w:cs="Helvetica"/>
          <w:color w:val="555555"/>
          <w:sz w:val="20"/>
          <w:szCs w:val="20"/>
        </w:rPr>
        <w:t xml:space="preserve"> är en av landets ledande specialistkliniker</w:t>
      </w:r>
      <w:r>
        <w:rPr>
          <w:rFonts w:ascii="Helvetica" w:hAnsi="Helvetica" w:cs="Helvetica"/>
          <w:color w:val="555555"/>
          <w:sz w:val="20"/>
          <w:szCs w:val="20"/>
        </w:rPr>
        <w:t xml:space="preserve"> och erbjuder specialistvård med professionellt omhändertagande och personlig service, verksamheten bedrivs inom en rad olika specialiteter bl.a. ortopedi, ryggkirurgi, estetisk &amp;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rekonstruktiv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plastikkirurgi, samt injektionsbehandlingar.</w:t>
      </w:r>
    </w:p>
    <w:p w:rsidR="00DA0F65" w:rsidRDefault="00DA0F65" w:rsidP="00DA0F65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Företaget grundades 1999 och finns idag representerade på bl.a. följande orter: Göteborg, Uppsala och Jönköping. Mottagningsverksamhet finns även på ett flertal orter i landet.</w:t>
      </w:r>
    </w:p>
    <w:p w:rsidR="00DA0F65" w:rsidRDefault="00DA0F65" w:rsidP="00DA0F65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Förutom privatbetalande patienter kommer patienter till klinikerna via remiss från Landstingen samt från landets ledande försäkringsbolag via s.k. sjukvårdsförsäkringar.</w:t>
      </w:r>
    </w:p>
    <w:p w:rsidR="00DA0F65" w:rsidRDefault="00DA0F65" w:rsidP="00DA0F65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Omsättningen 2017 var 239 miljoner kr, Art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Clinic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har idag ca 140 st. fastanställda medarbetare.</w:t>
      </w:r>
    </w:p>
    <w:p w:rsidR="00DA0F65" w:rsidRDefault="00DA0F65" w:rsidP="00DA0F65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Stark"/>
          <w:rFonts w:ascii="Helvetica" w:hAnsi="Helvetica" w:cs="Helvetica"/>
          <w:color w:val="555555"/>
          <w:sz w:val="20"/>
          <w:szCs w:val="20"/>
        </w:rPr>
        <w:t>MVI utvecklar svenskt näringsliv genom att investera i</w:t>
      </w:r>
      <w:r>
        <w:rPr>
          <w:rFonts w:ascii="Helvetica" w:hAnsi="Helvetica" w:cs="Helvetica"/>
          <w:color w:val="555555"/>
          <w:sz w:val="20"/>
          <w:szCs w:val="20"/>
        </w:rPr>
        <w:t> mindre bolag och underlätta deras tillväxt och därigenom bygga starka bolag i Sverige. MVI är erkänt duktiga på att genomföra kostnadseffektiva investeringar med god avkastning till ägarna. MVI arbetar aktivt med värdeskapande i sina bolag via sitt stora nätverk av seniora industrialister.</w:t>
      </w:r>
    </w:p>
    <w:p w:rsidR="00DA0F65" w:rsidRDefault="00DA0F65" w:rsidP="00DA0F65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Stark"/>
          <w:rFonts w:ascii="Helvetica" w:hAnsi="Helvetica" w:cs="Helvetica"/>
          <w:color w:val="555555"/>
          <w:sz w:val="20"/>
          <w:szCs w:val="20"/>
        </w:rPr>
        <w:t>För ytterligare information, vänligen kontakta:</w:t>
      </w:r>
    </w:p>
    <w:p w:rsidR="00DA0F65" w:rsidRDefault="00DA0F65" w:rsidP="00DA0F65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Stefan Karlsson, partner MVI.</w:t>
      </w:r>
    </w:p>
    <w:p w:rsidR="00DA0F65" w:rsidRDefault="00DA0F65" w:rsidP="00DA0F65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Tel: +46 70 601 00 39, stefan.karlsson@mvi.se</w:t>
      </w:r>
    </w:p>
    <w:p w:rsidR="00DA0F65" w:rsidRDefault="00DA0F65" w:rsidP="00DA0F65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Ronnie Pettersson, VD Art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Clinic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.</w:t>
      </w:r>
    </w:p>
    <w:p w:rsidR="00DA0F65" w:rsidRDefault="00DA0F65" w:rsidP="00DA0F65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Tel: +46 70 958 05 18, ronnie.pettersson@artclinic.com</w:t>
      </w:r>
    </w:p>
    <w:p w:rsidR="005B10EF" w:rsidRDefault="005B10EF"/>
    <w:sectPr w:rsidR="005B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65"/>
    <w:rsid w:val="00101CAA"/>
    <w:rsid w:val="005B10EF"/>
    <w:rsid w:val="00D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36E5"/>
  <w15:chartTrackingRefBased/>
  <w15:docId w15:val="{963DB554-661A-4387-88A4-F47EC16E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A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DA0F65"/>
    <w:rPr>
      <w:i/>
      <w:iCs/>
    </w:rPr>
  </w:style>
  <w:style w:type="character" w:styleId="Stark">
    <w:name w:val="Strong"/>
    <w:basedOn w:val="Standardstycketeckensnitt"/>
    <w:uiPriority w:val="22"/>
    <w:qFormat/>
    <w:rsid w:val="00DA0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Johansson</dc:creator>
  <cp:keywords/>
  <dc:description/>
  <cp:lastModifiedBy>Alexander Johansson</cp:lastModifiedBy>
  <cp:revision>1</cp:revision>
  <dcterms:created xsi:type="dcterms:W3CDTF">2018-02-05T19:48:00Z</dcterms:created>
  <dcterms:modified xsi:type="dcterms:W3CDTF">2018-02-05T19:52:00Z</dcterms:modified>
</cp:coreProperties>
</file>