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25" w:rsidRDefault="000C7125" w:rsidP="000C7125">
      <w:pPr>
        <w:autoSpaceDE w:val="0"/>
        <w:autoSpaceDN w:val="0"/>
        <w:adjustRightInd w:val="0"/>
        <w:spacing w:line="288" w:lineRule="auto"/>
        <w:rPr>
          <w:rFonts w:ascii="Times New Roman" w:hAnsi="Times New Roman" w:cs="Times New Roman"/>
          <w:b/>
          <w:bCs/>
          <w:sz w:val="30"/>
          <w:szCs w:val="30"/>
          <w:lang w:val="de-DE"/>
        </w:rPr>
      </w:pPr>
      <w:r w:rsidRPr="000C7125">
        <w:rPr>
          <w:rFonts w:ascii="Times New Roman" w:hAnsi="Times New Roman" w:cs="Times New Roman"/>
          <w:b/>
          <w:bCs/>
          <w:sz w:val="30"/>
          <w:szCs w:val="30"/>
          <w:lang w:val="de-DE"/>
        </w:rPr>
        <w:t xml:space="preserve">Neues Kodak Alaris IN2 </w:t>
      </w:r>
      <w:proofErr w:type="spellStart"/>
      <w:r w:rsidRPr="000C7125">
        <w:rPr>
          <w:rFonts w:ascii="Times New Roman" w:hAnsi="Times New Roman" w:cs="Times New Roman"/>
          <w:b/>
          <w:bCs/>
          <w:sz w:val="30"/>
          <w:szCs w:val="30"/>
          <w:lang w:val="de-DE"/>
        </w:rPr>
        <w:t>Ecosystem</w:t>
      </w:r>
      <w:proofErr w:type="spellEnd"/>
      <w:r w:rsidRPr="000C7125">
        <w:rPr>
          <w:rFonts w:ascii="Times New Roman" w:hAnsi="Times New Roman" w:cs="Times New Roman"/>
          <w:b/>
          <w:bCs/>
          <w:sz w:val="30"/>
          <w:szCs w:val="30"/>
          <w:lang w:val="de-DE"/>
        </w:rPr>
        <w:t xml:space="preserve"> hilft Kunden bei der Vereinfachung der Informationserfassung</w:t>
      </w:r>
    </w:p>
    <w:p w:rsidR="000C7125" w:rsidRPr="000C7125" w:rsidRDefault="000C7125" w:rsidP="000C7125">
      <w:pPr>
        <w:autoSpaceDE w:val="0"/>
        <w:autoSpaceDN w:val="0"/>
        <w:adjustRightInd w:val="0"/>
        <w:spacing w:line="288" w:lineRule="auto"/>
        <w:rPr>
          <w:rFonts w:ascii="Times New Roman" w:hAnsi="Times New Roman" w:cs="Times New Roman"/>
          <w:b/>
          <w:bCs/>
          <w:sz w:val="30"/>
          <w:szCs w:val="30"/>
          <w:lang w:val="de-DE"/>
        </w:rPr>
      </w:pPr>
      <w:bookmarkStart w:id="0" w:name="_GoBack"/>
    </w:p>
    <w:p w:rsidR="000C7125" w:rsidRDefault="000C7125" w:rsidP="000C7125">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t>ROCHEST</w:t>
      </w:r>
      <w:r w:rsidR="00F46711">
        <w:rPr>
          <w:rFonts w:ascii="Times New Roman" w:hAnsi="Times New Roman" w:cs="Times New Roman"/>
          <w:bCs/>
          <w:lang w:val="de-DE"/>
        </w:rPr>
        <w:t>ER, N.Y.</w:t>
      </w:r>
      <w:r>
        <w:rPr>
          <w:rFonts w:ascii="Times New Roman" w:hAnsi="Times New Roman" w:cs="Times New Roman"/>
          <w:bCs/>
          <w:lang w:val="de-DE"/>
        </w:rPr>
        <w:t xml:space="preserve"> 25. April </w:t>
      </w:r>
      <w:r w:rsidR="00F46711">
        <w:rPr>
          <w:rFonts w:ascii="Times New Roman" w:hAnsi="Times New Roman" w:cs="Times New Roman"/>
          <w:bCs/>
          <w:lang w:val="de-DE"/>
        </w:rPr>
        <w:t xml:space="preserve">2017 </w:t>
      </w:r>
      <w:r w:rsidRPr="000C7125">
        <w:rPr>
          <w:rFonts w:ascii="Times New Roman" w:hAnsi="Times New Roman" w:cs="Times New Roman"/>
          <w:bCs/>
          <w:lang w:val="de-DE"/>
        </w:rPr>
        <w:t>– Kodak Alaris ver</w:t>
      </w:r>
      <w:r>
        <w:rPr>
          <w:rFonts w:ascii="Times New Roman" w:hAnsi="Times New Roman" w:cs="Times New Roman"/>
          <w:bCs/>
          <w:lang w:val="de-DE"/>
        </w:rPr>
        <w:t xml:space="preserve">einfacht mit der Einführung des </w:t>
      </w:r>
      <w:hyperlink r:id="rId8" w:history="1">
        <w:r w:rsidR="00164305" w:rsidRPr="00164305">
          <w:rPr>
            <w:rStyle w:val="Hyperlink"/>
            <w:rFonts w:ascii="Times New Roman" w:hAnsi="Times New Roman" w:cs="Times New Roman"/>
            <w:bCs/>
            <w:lang w:val="de-DE"/>
          </w:rPr>
          <w:t xml:space="preserve">Alaris IN2 </w:t>
        </w:r>
        <w:proofErr w:type="spellStart"/>
        <w:r w:rsidRPr="00164305">
          <w:rPr>
            <w:rStyle w:val="Hyperlink"/>
            <w:rFonts w:ascii="Times New Roman" w:hAnsi="Times New Roman" w:cs="Times New Roman"/>
            <w:bCs/>
            <w:lang w:val="de-DE"/>
          </w:rPr>
          <w:t>Ecosystem</w:t>
        </w:r>
        <w:proofErr w:type="spellEnd"/>
      </w:hyperlink>
      <w:r w:rsidRPr="000C7125">
        <w:rPr>
          <w:rFonts w:ascii="Times New Roman" w:hAnsi="Times New Roman" w:cs="Times New Roman"/>
          <w:bCs/>
          <w:lang w:val="de-DE"/>
        </w:rPr>
        <w:t xml:space="preserve"> die Informationserfassung. Die leistungsstar</w:t>
      </w:r>
      <w:r>
        <w:rPr>
          <w:rFonts w:ascii="Times New Roman" w:hAnsi="Times New Roman" w:cs="Times New Roman"/>
          <w:bCs/>
          <w:lang w:val="de-DE"/>
        </w:rPr>
        <w:t>ke Kombination aus</w:t>
      </w:r>
      <w:r w:rsidRPr="000C7125">
        <w:rPr>
          <w:rFonts w:ascii="Times New Roman" w:hAnsi="Times New Roman" w:cs="Times New Roman"/>
          <w:bCs/>
          <w:lang w:val="de-DE"/>
        </w:rPr>
        <w:t xml:space="preserve"> Scannern, Software und Se</w:t>
      </w:r>
      <w:r>
        <w:rPr>
          <w:rFonts w:ascii="Times New Roman" w:hAnsi="Times New Roman" w:cs="Times New Roman"/>
          <w:bCs/>
          <w:lang w:val="de-DE"/>
        </w:rPr>
        <w:t xml:space="preserve">rvices sowie dem starken </w:t>
      </w:r>
      <w:r w:rsidRPr="000C7125">
        <w:rPr>
          <w:rFonts w:ascii="Times New Roman" w:hAnsi="Times New Roman" w:cs="Times New Roman"/>
          <w:bCs/>
          <w:lang w:val="de-DE"/>
        </w:rPr>
        <w:t xml:space="preserve">Partnernetzwerk verwandelt das </w:t>
      </w:r>
      <w:hyperlink r:id="rId9" w:history="1">
        <w:r w:rsidRPr="000C7125">
          <w:rPr>
            <w:rStyle w:val="Hyperlink"/>
            <w:rFonts w:ascii="Times New Roman" w:hAnsi="Times New Roman" w:cs="Times New Roman"/>
            <w:bCs/>
            <w:lang w:val="de-DE"/>
          </w:rPr>
          <w:t>Datenchaos</w:t>
        </w:r>
      </w:hyperlink>
      <w:r>
        <w:rPr>
          <w:rFonts w:ascii="Times New Roman" w:hAnsi="Times New Roman" w:cs="Times New Roman"/>
          <w:bCs/>
          <w:lang w:val="de-DE"/>
        </w:rPr>
        <w:t xml:space="preserve"> </w:t>
      </w:r>
      <w:r w:rsidRPr="000C7125">
        <w:rPr>
          <w:rFonts w:ascii="Times New Roman" w:hAnsi="Times New Roman" w:cs="Times New Roman"/>
          <w:bCs/>
          <w:lang w:val="de-DE"/>
        </w:rPr>
        <w:t>in unternehmenskritische Informationen und steigert damit die Effizienz.</w:t>
      </w:r>
    </w:p>
    <w:bookmarkEnd w:id="0"/>
    <w:p w:rsidR="000C7125" w:rsidRPr="000C7125" w:rsidRDefault="000C7125" w:rsidP="000C7125">
      <w:pPr>
        <w:autoSpaceDE w:val="0"/>
        <w:autoSpaceDN w:val="0"/>
        <w:adjustRightInd w:val="0"/>
        <w:spacing w:line="288" w:lineRule="auto"/>
        <w:rPr>
          <w:rFonts w:ascii="Times New Roman" w:hAnsi="Times New Roman" w:cs="Times New Roman"/>
          <w:bCs/>
          <w:lang w:val="de-DE"/>
        </w:rPr>
      </w:pPr>
    </w:p>
    <w:p w:rsidR="000C7125" w:rsidRPr="000C7125" w:rsidRDefault="000C7125" w:rsidP="000C7125">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t xml:space="preserve">Das Alaris IN2 </w:t>
      </w:r>
      <w:proofErr w:type="spellStart"/>
      <w:r w:rsidRPr="000C7125">
        <w:rPr>
          <w:rFonts w:ascii="Times New Roman" w:hAnsi="Times New Roman" w:cs="Times New Roman"/>
          <w:bCs/>
          <w:lang w:val="de-DE"/>
        </w:rPr>
        <w:t>Ecosystem</w:t>
      </w:r>
      <w:proofErr w:type="spellEnd"/>
      <w:r w:rsidRPr="000C7125">
        <w:rPr>
          <w:rFonts w:ascii="Times New Roman" w:hAnsi="Times New Roman" w:cs="Times New Roman"/>
          <w:bCs/>
          <w:lang w:val="de-DE"/>
        </w:rPr>
        <w:t xml:space="preserve"> unterstützt Unternehmen dabei, Informationen aus Dokumenten zu gewinnen, um ihre Produktivität zu steigern, die Kundenzufriedenheit und nicht z</w:t>
      </w:r>
      <w:r>
        <w:rPr>
          <w:rFonts w:ascii="Times New Roman" w:hAnsi="Times New Roman" w:cs="Times New Roman"/>
          <w:bCs/>
          <w:lang w:val="de-DE"/>
        </w:rPr>
        <w:t>uletzt, die Umsätze zu erhöhen</w:t>
      </w:r>
      <w:r w:rsidR="00164305">
        <w:rPr>
          <w:rFonts w:ascii="Times New Roman" w:hAnsi="Times New Roman" w:cs="Times New Roman"/>
          <w:bCs/>
          <w:lang w:val="de-DE"/>
        </w:rPr>
        <w:t>.</w:t>
      </w:r>
      <w:r>
        <w:rPr>
          <w:rFonts w:ascii="Times New Roman" w:hAnsi="Times New Roman" w:cs="Times New Roman"/>
          <w:bCs/>
          <w:lang w:val="de-DE"/>
        </w:rPr>
        <w:t xml:space="preserve"> </w:t>
      </w:r>
      <w:r w:rsidRPr="000C7125">
        <w:rPr>
          <w:rFonts w:ascii="Times New Roman" w:hAnsi="Times New Roman" w:cs="Times New Roman"/>
          <w:bCs/>
          <w:lang w:val="de-DE"/>
        </w:rPr>
        <w:t>Unternehmen und Behörden sind heute mit einem exponentiel</w:t>
      </w:r>
      <w:r>
        <w:rPr>
          <w:rFonts w:ascii="Times New Roman" w:hAnsi="Times New Roman" w:cs="Times New Roman"/>
          <w:bCs/>
          <w:lang w:val="de-DE"/>
        </w:rPr>
        <w:t xml:space="preserve">len Datenwachstum konfrontiert. </w:t>
      </w:r>
      <w:r w:rsidRPr="000C7125">
        <w:rPr>
          <w:rFonts w:ascii="Times New Roman" w:hAnsi="Times New Roman" w:cs="Times New Roman"/>
          <w:bCs/>
          <w:lang w:val="de-DE"/>
        </w:rPr>
        <w:t>Laut Pricewate</w:t>
      </w:r>
      <w:r>
        <w:rPr>
          <w:rFonts w:ascii="Times New Roman" w:hAnsi="Times New Roman" w:cs="Times New Roman"/>
          <w:bCs/>
          <w:lang w:val="de-DE"/>
        </w:rPr>
        <w:t xml:space="preserve">rhouseCoopers und Iron Mountain* </w:t>
      </w:r>
      <w:r w:rsidRPr="000C7125">
        <w:rPr>
          <w:rFonts w:ascii="Times New Roman" w:hAnsi="Times New Roman" w:cs="Times New Roman"/>
          <w:bCs/>
          <w:lang w:val="de-DE"/>
        </w:rPr>
        <w:t>ziehen 43 Prozent der Unternehmen nur geringen Nutzen aus ihren Informationen und 23 Prozent ziehen sogar überh</w:t>
      </w:r>
      <w:r>
        <w:rPr>
          <w:rFonts w:ascii="Times New Roman" w:hAnsi="Times New Roman" w:cs="Times New Roman"/>
          <w:bCs/>
          <w:lang w:val="de-DE"/>
        </w:rPr>
        <w:t xml:space="preserve">aupt keinen Nutzen daraus. </w:t>
      </w:r>
      <w:r w:rsidRPr="000C7125">
        <w:rPr>
          <w:rFonts w:ascii="Times New Roman" w:hAnsi="Times New Roman" w:cs="Times New Roman"/>
          <w:bCs/>
          <w:lang w:val="de-DE"/>
        </w:rPr>
        <w:t>Können Informationen nicht effizient aus Papierdokumenten erfasst und in digitale Workflows integriert werden, bedeutet dies zunehmende Komplexität und verpasste Chancen für die Unternehmen.</w:t>
      </w:r>
    </w:p>
    <w:p w:rsidR="000C7125" w:rsidRDefault="000C7125" w:rsidP="000C7125">
      <w:pPr>
        <w:autoSpaceDE w:val="0"/>
        <w:autoSpaceDN w:val="0"/>
        <w:adjustRightInd w:val="0"/>
        <w:spacing w:line="288" w:lineRule="auto"/>
        <w:rPr>
          <w:rFonts w:ascii="Times New Roman" w:hAnsi="Times New Roman" w:cs="Times New Roman"/>
          <w:bCs/>
          <w:lang w:val="de-DE"/>
        </w:rPr>
      </w:pPr>
    </w:p>
    <w:p w:rsidR="000C7125" w:rsidRPr="000C7125" w:rsidRDefault="000C7125" w:rsidP="000C7125">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t xml:space="preserve">„Diese Herausforderung ist zugleich eine enorme Chance zur Steigerung des Wachstums und der Effizienz“, so Rick Costanzo, </w:t>
      </w:r>
      <w:proofErr w:type="spellStart"/>
      <w:r w:rsidRPr="000C7125">
        <w:rPr>
          <w:rFonts w:ascii="Times New Roman" w:hAnsi="Times New Roman" w:cs="Times New Roman"/>
          <w:bCs/>
          <w:lang w:val="de-DE"/>
        </w:rPr>
        <w:t>President</w:t>
      </w:r>
      <w:proofErr w:type="spellEnd"/>
      <w:r w:rsidRPr="000C7125">
        <w:rPr>
          <w:rFonts w:ascii="Times New Roman" w:hAnsi="Times New Roman" w:cs="Times New Roman"/>
          <w:bCs/>
          <w:lang w:val="de-DE"/>
        </w:rPr>
        <w:t xml:space="preserve"> and General Manager, Kodak Alaris Information Management.</w:t>
      </w:r>
    </w:p>
    <w:p w:rsidR="000C7125" w:rsidRDefault="000C7125" w:rsidP="000C7125">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t>„Unternehmen, die die digitale Transformation meistern, sind weitaus besser positioniert, können sich vom Wettbewerb abheben und auf dem Markt erfolgreich agieren.“</w:t>
      </w:r>
    </w:p>
    <w:p w:rsidR="000C7125" w:rsidRPr="000C7125" w:rsidRDefault="000C7125" w:rsidP="000C7125">
      <w:pPr>
        <w:autoSpaceDE w:val="0"/>
        <w:autoSpaceDN w:val="0"/>
        <w:adjustRightInd w:val="0"/>
        <w:spacing w:line="288" w:lineRule="auto"/>
        <w:rPr>
          <w:rFonts w:ascii="Times New Roman" w:hAnsi="Times New Roman" w:cs="Times New Roman"/>
          <w:bCs/>
          <w:lang w:val="de-DE"/>
        </w:rPr>
      </w:pPr>
    </w:p>
    <w:p w:rsidR="000C7125" w:rsidRDefault="000C7125" w:rsidP="000C7125">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t>Für die meisten Unternehmen stellt sich nicht die Frage, ob die digitale Transformation umgesetzt wird – sondern vielme</w:t>
      </w:r>
      <w:r>
        <w:rPr>
          <w:rFonts w:ascii="Times New Roman" w:hAnsi="Times New Roman" w:cs="Times New Roman"/>
          <w:bCs/>
          <w:lang w:val="de-DE"/>
        </w:rPr>
        <w:t>hr, womit begonnen werden soll. „</w:t>
      </w:r>
      <w:r w:rsidRPr="000C7125">
        <w:rPr>
          <w:rFonts w:ascii="Times New Roman" w:hAnsi="Times New Roman" w:cs="Times New Roman"/>
          <w:bCs/>
          <w:lang w:val="de-DE"/>
        </w:rPr>
        <w:t xml:space="preserve">Durch die Kombination unserer </w:t>
      </w:r>
      <w:hyperlink r:id="rId10" w:history="1">
        <w:r w:rsidRPr="00C94D76">
          <w:rPr>
            <w:rStyle w:val="Hyperlink"/>
            <w:rFonts w:ascii="Times New Roman" w:hAnsi="Times New Roman" w:cs="Times New Roman"/>
            <w:bCs/>
            <w:lang w:val="de-DE"/>
          </w:rPr>
          <w:t>ausgezeichneten</w:t>
        </w:r>
      </w:hyperlink>
      <w:r w:rsidR="004511BD">
        <w:rPr>
          <w:rFonts w:ascii="Times New Roman" w:hAnsi="Times New Roman" w:cs="Times New Roman"/>
          <w:bCs/>
          <w:lang w:val="de-DE"/>
        </w:rPr>
        <w:t xml:space="preserve"> </w:t>
      </w:r>
      <w:r w:rsidRPr="000C7125">
        <w:rPr>
          <w:rFonts w:ascii="Times New Roman" w:hAnsi="Times New Roman" w:cs="Times New Roman"/>
          <w:bCs/>
          <w:lang w:val="de-DE"/>
        </w:rPr>
        <w:t xml:space="preserve">Scanner, Software und Services vereinfacht das Alaris IN2 </w:t>
      </w:r>
      <w:proofErr w:type="spellStart"/>
      <w:r w:rsidRPr="000C7125">
        <w:rPr>
          <w:rFonts w:ascii="Times New Roman" w:hAnsi="Times New Roman" w:cs="Times New Roman"/>
          <w:bCs/>
          <w:lang w:val="de-DE"/>
        </w:rPr>
        <w:t>Ecosystem</w:t>
      </w:r>
      <w:proofErr w:type="spellEnd"/>
      <w:r w:rsidRPr="000C7125">
        <w:rPr>
          <w:rFonts w:ascii="Times New Roman" w:hAnsi="Times New Roman" w:cs="Times New Roman"/>
          <w:bCs/>
          <w:lang w:val="de-DE"/>
        </w:rPr>
        <w:t xml:space="preserve"> Organisationen das Extrahieren von Informationen aus Dokumenten und deren Integration in die Geschäftsproze</w:t>
      </w:r>
      <w:r w:rsidR="004511BD">
        <w:rPr>
          <w:rFonts w:ascii="Times New Roman" w:hAnsi="Times New Roman" w:cs="Times New Roman"/>
          <w:bCs/>
          <w:lang w:val="de-DE"/>
        </w:rPr>
        <w:t>sse“, so Rick Costanzo.</w:t>
      </w:r>
    </w:p>
    <w:p w:rsidR="00F46711" w:rsidRPr="000C7125" w:rsidRDefault="00F46711" w:rsidP="000C7125">
      <w:pPr>
        <w:autoSpaceDE w:val="0"/>
        <w:autoSpaceDN w:val="0"/>
        <w:adjustRightInd w:val="0"/>
        <w:spacing w:line="288" w:lineRule="auto"/>
        <w:rPr>
          <w:rFonts w:ascii="Times New Roman" w:hAnsi="Times New Roman" w:cs="Times New Roman"/>
          <w:bCs/>
          <w:lang w:val="de-DE"/>
        </w:rPr>
      </w:pPr>
    </w:p>
    <w:p w:rsidR="00F46711" w:rsidRPr="00200A42" w:rsidRDefault="00FC57BE" w:rsidP="000C7125">
      <w:pPr>
        <w:autoSpaceDE w:val="0"/>
        <w:autoSpaceDN w:val="0"/>
        <w:adjustRightInd w:val="0"/>
        <w:spacing w:line="288" w:lineRule="auto"/>
        <w:rPr>
          <w:rFonts w:ascii="Times New Roman" w:hAnsi="Times New Roman" w:cs="Times New Roman"/>
          <w:b/>
          <w:bCs/>
          <w:lang w:val="de-DE"/>
        </w:rPr>
      </w:pPr>
      <w:r>
        <w:rPr>
          <w:rFonts w:ascii="Times New Roman" w:hAnsi="Times New Roman" w:cs="Times New Roman"/>
          <w:b/>
          <w:bCs/>
          <w:lang w:val="de-DE"/>
        </w:rPr>
        <w:t>Das</w:t>
      </w:r>
      <w:r w:rsidR="00200A42" w:rsidRPr="00200A42">
        <w:rPr>
          <w:rFonts w:ascii="Times New Roman" w:hAnsi="Times New Roman" w:cs="Times New Roman"/>
          <w:b/>
          <w:bCs/>
          <w:lang w:val="de-DE"/>
        </w:rPr>
        <w:t xml:space="preserve"> gesamthei</w:t>
      </w:r>
      <w:r w:rsidR="001A7BFE">
        <w:rPr>
          <w:rFonts w:ascii="Times New Roman" w:hAnsi="Times New Roman" w:cs="Times New Roman"/>
          <w:b/>
          <w:bCs/>
          <w:lang w:val="de-DE"/>
        </w:rPr>
        <w:t>tliche, kundenorientierte Konzept</w:t>
      </w:r>
    </w:p>
    <w:p w:rsidR="000C7125" w:rsidRPr="000C7125" w:rsidRDefault="00200A42" w:rsidP="000C7125">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Cs/>
          <w:lang w:val="de-DE"/>
        </w:rPr>
        <w:t>Der besondere</w:t>
      </w:r>
      <w:r w:rsidR="000C7125" w:rsidRPr="000C7125">
        <w:rPr>
          <w:rFonts w:ascii="Times New Roman" w:hAnsi="Times New Roman" w:cs="Times New Roman"/>
          <w:bCs/>
          <w:lang w:val="de-DE"/>
        </w:rPr>
        <w:t xml:space="preserve"> Ansatz des Alaris IN2 </w:t>
      </w:r>
      <w:proofErr w:type="spellStart"/>
      <w:r w:rsidR="000C7125" w:rsidRPr="000C7125">
        <w:rPr>
          <w:rFonts w:ascii="Times New Roman" w:hAnsi="Times New Roman" w:cs="Times New Roman"/>
          <w:bCs/>
          <w:lang w:val="de-DE"/>
        </w:rPr>
        <w:t>Ecosystem</w:t>
      </w:r>
      <w:proofErr w:type="spellEnd"/>
      <w:r w:rsidR="000C7125" w:rsidRPr="000C7125">
        <w:rPr>
          <w:rFonts w:ascii="Times New Roman" w:hAnsi="Times New Roman" w:cs="Times New Roman"/>
          <w:bCs/>
          <w:lang w:val="de-DE"/>
        </w:rPr>
        <w:t xml:space="preserve"> stellt </w:t>
      </w:r>
      <w:r w:rsidR="000C7125" w:rsidRPr="001A7BFE">
        <w:rPr>
          <w:rFonts w:ascii="Times New Roman" w:hAnsi="Times New Roman" w:cs="Times New Roman"/>
          <w:b/>
          <w:bCs/>
          <w:lang w:val="de-DE"/>
        </w:rPr>
        <w:t>die richtige Gesamtlösung</w:t>
      </w:r>
      <w:r w:rsidR="000C7125" w:rsidRPr="000C7125">
        <w:rPr>
          <w:rFonts w:ascii="Times New Roman" w:hAnsi="Times New Roman" w:cs="Times New Roman"/>
          <w:bCs/>
          <w:lang w:val="de-DE"/>
        </w:rPr>
        <w:t xml:space="preserve"> zur nahtlosen Integration in Kundenumgebungen, </w:t>
      </w:r>
      <w:r w:rsidR="000C7125" w:rsidRPr="001A7BFE">
        <w:rPr>
          <w:rFonts w:ascii="Times New Roman" w:hAnsi="Times New Roman" w:cs="Times New Roman"/>
          <w:b/>
          <w:bCs/>
          <w:lang w:val="de-DE"/>
        </w:rPr>
        <w:t>die richtige Erfahrung</w:t>
      </w:r>
      <w:r w:rsidR="000C7125" w:rsidRPr="000C7125">
        <w:rPr>
          <w:rFonts w:ascii="Times New Roman" w:hAnsi="Times New Roman" w:cs="Times New Roman"/>
          <w:bCs/>
          <w:lang w:val="de-DE"/>
        </w:rPr>
        <w:t xml:space="preserve"> zur Vereinfachung der Informationserfassung und </w:t>
      </w:r>
      <w:r w:rsidR="000C7125" w:rsidRPr="001A7BFE">
        <w:rPr>
          <w:rFonts w:ascii="Times New Roman" w:hAnsi="Times New Roman" w:cs="Times New Roman"/>
          <w:b/>
          <w:bCs/>
          <w:lang w:val="de-DE"/>
        </w:rPr>
        <w:t>die richtigen Ergebnisse</w:t>
      </w:r>
      <w:r w:rsidR="000C7125" w:rsidRPr="000C7125">
        <w:rPr>
          <w:rFonts w:ascii="Times New Roman" w:hAnsi="Times New Roman" w:cs="Times New Roman"/>
          <w:bCs/>
          <w:lang w:val="de-DE"/>
        </w:rPr>
        <w:t xml:space="preserve"> für einen geschäftlichen Mehrwert und e</w:t>
      </w:r>
      <w:r w:rsidR="00F46711">
        <w:rPr>
          <w:rFonts w:ascii="Times New Roman" w:hAnsi="Times New Roman" w:cs="Times New Roman"/>
          <w:bCs/>
          <w:lang w:val="de-DE"/>
        </w:rPr>
        <w:t>inen höheren Return on Investment (ROI) bereit.</w:t>
      </w:r>
    </w:p>
    <w:p w:rsidR="000C7125" w:rsidRPr="000C7125" w:rsidRDefault="000C7125" w:rsidP="000C7125">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lastRenderedPageBreak/>
        <w:t>Partner und Entwicklergruppen spielen eine entscheidende Rolle innerhalb des Netzwerks, da sie neue Lösungen vernetzen, konfigurieren und entwickeln können, die die Kundenanforderungen jetzt und in Zukunft erfüllen.</w:t>
      </w:r>
    </w:p>
    <w:p w:rsidR="00F46711" w:rsidRPr="00F46711" w:rsidRDefault="00F46711" w:rsidP="000C7125">
      <w:pPr>
        <w:autoSpaceDE w:val="0"/>
        <w:autoSpaceDN w:val="0"/>
        <w:adjustRightInd w:val="0"/>
        <w:spacing w:line="288" w:lineRule="auto"/>
        <w:rPr>
          <w:rFonts w:ascii="Times New Roman" w:hAnsi="Times New Roman" w:cs="Times New Roman"/>
          <w:b/>
          <w:bCs/>
          <w:lang w:val="de-DE"/>
        </w:rPr>
      </w:pPr>
    </w:p>
    <w:p w:rsidR="000C7125" w:rsidRPr="000C7125" w:rsidRDefault="00200A42" w:rsidP="000C7125">
      <w:pPr>
        <w:autoSpaceDE w:val="0"/>
        <w:autoSpaceDN w:val="0"/>
        <w:adjustRightInd w:val="0"/>
        <w:spacing w:line="288" w:lineRule="auto"/>
        <w:rPr>
          <w:rFonts w:ascii="Times New Roman" w:hAnsi="Times New Roman" w:cs="Times New Roman"/>
          <w:bCs/>
          <w:lang w:val="de-DE"/>
        </w:rPr>
      </w:pPr>
      <w:r>
        <w:rPr>
          <w:rFonts w:ascii="Times New Roman" w:hAnsi="Times New Roman" w:cs="Times New Roman"/>
          <w:b/>
          <w:bCs/>
          <w:lang w:val="de-DE"/>
        </w:rPr>
        <w:t>Optimal</w:t>
      </w:r>
      <w:r w:rsidR="000C7125" w:rsidRPr="00F46711">
        <w:rPr>
          <w:rFonts w:ascii="Times New Roman" w:hAnsi="Times New Roman" w:cs="Times New Roman"/>
          <w:b/>
          <w:bCs/>
          <w:lang w:val="de-DE"/>
        </w:rPr>
        <w:t xml:space="preserve"> </w:t>
      </w:r>
      <w:r w:rsidR="00F46711" w:rsidRPr="00F46711">
        <w:rPr>
          <w:rFonts w:ascii="Times New Roman" w:hAnsi="Times New Roman" w:cs="Times New Roman"/>
          <w:b/>
          <w:bCs/>
          <w:lang w:val="de-DE"/>
        </w:rPr>
        <w:t xml:space="preserve">aufeinander abgestimmt: </w:t>
      </w:r>
      <w:r w:rsidR="000C7125" w:rsidRPr="00F46711">
        <w:rPr>
          <w:rFonts w:ascii="Times New Roman" w:hAnsi="Times New Roman" w:cs="Times New Roman"/>
          <w:b/>
          <w:bCs/>
          <w:lang w:val="de-DE"/>
        </w:rPr>
        <w:t>Scanner, Software und Services</w:t>
      </w:r>
    </w:p>
    <w:p w:rsidR="000C7125" w:rsidRPr="000C7125" w:rsidRDefault="000C7125" w:rsidP="000C7125">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t>Der Einführun</w:t>
      </w:r>
      <w:r w:rsidR="001A7BFE">
        <w:rPr>
          <w:rFonts w:ascii="Times New Roman" w:hAnsi="Times New Roman" w:cs="Times New Roman"/>
          <w:bCs/>
          <w:lang w:val="de-DE"/>
        </w:rPr>
        <w:t xml:space="preserve">g des Alaris IN2 </w:t>
      </w:r>
      <w:proofErr w:type="spellStart"/>
      <w:r w:rsidR="001A7BFE">
        <w:rPr>
          <w:rFonts w:ascii="Times New Roman" w:hAnsi="Times New Roman" w:cs="Times New Roman"/>
          <w:bCs/>
          <w:lang w:val="de-DE"/>
        </w:rPr>
        <w:t>Ecosystem</w:t>
      </w:r>
      <w:proofErr w:type="spellEnd"/>
      <w:r w:rsidR="001A7BFE">
        <w:rPr>
          <w:rFonts w:ascii="Times New Roman" w:hAnsi="Times New Roman" w:cs="Times New Roman"/>
          <w:bCs/>
          <w:lang w:val="de-DE"/>
        </w:rPr>
        <w:t xml:space="preserve"> liegen</w:t>
      </w:r>
      <w:r w:rsidRPr="000C7125">
        <w:rPr>
          <w:rFonts w:ascii="Times New Roman" w:hAnsi="Times New Roman" w:cs="Times New Roman"/>
          <w:bCs/>
          <w:lang w:val="de-DE"/>
        </w:rPr>
        <w:t xml:space="preserve"> eine Reihe von Scanner-, Software- und Serviceoptimierungen zugrunde.</w:t>
      </w:r>
    </w:p>
    <w:p w:rsidR="00F46711" w:rsidRDefault="00F46711" w:rsidP="000C7125">
      <w:pPr>
        <w:autoSpaceDE w:val="0"/>
        <w:autoSpaceDN w:val="0"/>
        <w:adjustRightInd w:val="0"/>
        <w:spacing w:line="288" w:lineRule="auto"/>
        <w:rPr>
          <w:rFonts w:ascii="Times New Roman" w:hAnsi="Times New Roman" w:cs="Times New Roman"/>
          <w:bCs/>
          <w:lang w:val="de-DE"/>
        </w:rPr>
      </w:pPr>
    </w:p>
    <w:p w:rsidR="000C7125" w:rsidRPr="000C7125" w:rsidRDefault="000C7125" w:rsidP="000C7125">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t>Insbesondere verfügen Kodak Capture Pro und die Info Input Express Software in Kombination mit den Scannern von Alaris über neue, intelligente Funktionen zur Steigerung der Produktivität und zur Verbesserung der Kundenerfahrung, wie zum Beispiel:</w:t>
      </w:r>
    </w:p>
    <w:p w:rsidR="000C7125" w:rsidRPr="00F64829" w:rsidRDefault="00F46711" w:rsidP="00F64829">
      <w:pPr>
        <w:pStyle w:val="Listenabsatz"/>
        <w:numPr>
          <w:ilvl w:val="0"/>
          <w:numId w:val="6"/>
        </w:numPr>
        <w:autoSpaceDE w:val="0"/>
        <w:autoSpaceDN w:val="0"/>
        <w:adjustRightInd w:val="0"/>
        <w:spacing w:line="288" w:lineRule="auto"/>
        <w:rPr>
          <w:rFonts w:ascii="Times New Roman" w:hAnsi="Times New Roman"/>
          <w:bCs/>
        </w:rPr>
      </w:pPr>
      <w:r w:rsidRPr="001A7BFE">
        <w:rPr>
          <w:rFonts w:ascii="Times New Roman" w:hAnsi="Times New Roman"/>
          <w:b/>
          <w:bCs/>
        </w:rPr>
        <w:t xml:space="preserve">Die </w:t>
      </w:r>
      <w:r w:rsidR="000C7125" w:rsidRPr="001A7BFE">
        <w:rPr>
          <w:rFonts w:ascii="Times New Roman" w:hAnsi="Times New Roman"/>
          <w:b/>
          <w:bCs/>
        </w:rPr>
        <w:t>i</w:t>
      </w:r>
      <w:r w:rsidR="00FC57BE">
        <w:rPr>
          <w:rFonts w:ascii="Times New Roman" w:hAnsi="Times New Roman"/>
          <w:b/>
          <w:bCs/>
        </w:rPr>
        <w:t>ntelligente Formularerkennung</w:t>
      </w:r>
      <w:r w:rsidR="000C7125" w:rsidRPr="00F64829">
        <w:rPr>
          <w:rFonts w:ascii="Times New Roman" w:hAnsi="Times New Roman"/>
          <w:bCs/>
        </w:rPr>
        <w:t xml:space="preserve"> stellt die Validierung von Formularen sicher, die Informationen werden identifiziert, ausgelesen und erfasst. Dies ermöglicht eine verbesserte Interaktion mit den Kunden sowie ein </w:t>
      </w:r>
      <w:r w:rsidR="00F64829" w:rsidRPr="00F64829">
        <w:rPr>
          <w:rFonts w:ascii="Times New Roman" w:hAnsi="Times New Roman"/>
          <w:bCs/>
        </w:rPr>
        <w:t>höheres Umsatzpotenzial.</w:t>
      </w:r>
    </w:p>
    <w:p w:rsidR="000C7125" w:rsidRPr="00F64829" w:rsidRDefault="00F64829" w:rsidP="00F64829">
      <w:pPr>
        <w:pStyle w:val="Listenabsatz"/>
        <w:numPr>
          <w:ilvl w:val="0"/>
          <w:numId w:val="6"/>
        </w:numPr>
        <w:autoSpaceDE w:val="0"/>
        <w:autoSpaceDN w:val="0"/>
        <w:adjustRightInd w:val="0"/>
        <w:spacing w:line="288" w:lineRule="auto"/>
        <w:rPr>
          <w:rFonts w:ascii="Times New Roman" w:hAnsi="Times New Roman"/>
          <w:bCs/>
        </w:rPr>
      </w:pPr>
      <w:r w:rsidRPr="001A7BFE">
        <w:rPr>
          <w:rFonts w:ascii="Times New Roman" w:hAnsi="Times New Roman"/>
          <w:b/>
          <w:bCs/>
        </w:rPr>
        <w:t xml:space="preserve">Das </w:t>
      </w:r>
      <w:r w:rsidR="000C7125" w:rsidRPr="001A7BFE">
        <w:rPr>
          <w:rFonts w:ascii="Times New Roman" w:hAnsi="Times New Roman"/>
          <w:b/>
          <w:bCs/>
        </w:rPr>
        <w:t>int</w:t>
      </w:r>
      <w:r w:rsidRPr="001A7BFE">
        <w:rPr>
          <w:rFonts w:ascii="Times New Roman" w:hAnsi="Times New Roman"/>
          <w:b/>
          <w:bCs/>
        </w:rPr>
        <w:t>elligente Auslesen</w:t>
      </w:r>
      <w:r w:rsidRPr="00F64829">
        <w:rPr>
          <w:rFonts w:ascii="Times New Roman" w:hAnsi="Times New Roman"/>
          <w:bCs/>
        </w:rPr>
        <w:t xml:space="preserve"> </w:t>
      </w:r>
      <w:r w:rsidRPr="00FC57BE">
        <w:rPr>
          <w:rFonts w:ascii="Times New Roman" w:hAnsi="Times New Roman"/>
          <w:b/>
          <w:bCs/>
        </w:rPr>
        <w:t>von Barcodes</w:t>
      </w:r>
      <w:r w:rsidR="000C7125" w:rsidRPr="00F64829">
        <w:rPr>
          <w:rFonts w:ascii="Times New Roman" w:hAnsi="Times New Roman"/>
          <w:bCs/>
        </w:rPr>
        <w:t xml:space="preserve"> sorgt für akkurate Ergebnisse bei der </w:t>
      </w:r>
      <w:proofErr w:type="spellStart"/>
      <w:r w:rsidR="000C7125" w:rsidRPr="00F64829">
        <w:rPr>
          <w:rFonts w:ascii="Times New Roman" w:hAnsi="Times New Roman"/>
          <w:bCs/>
        </w:rPr>
        <w:t>Datenextrahierung</w:t>
      </w:r>
      <w:proofErr w:type="spellEnd"/>
      <w:r w:rsidR="000C7125" w:rsidRPr="00F64829">
        <w:rPr>
          <w:rFonts w:ascii="Times New Roman" w:hAnsi="Times New Roman"/>
          <w:bCs/>
        </w:rPr>
        <w:t xml:space="preserve"> und vereinfacht</w:t>
      </w:r>
      <w:r w:rsidRPr="00F64829">
        <w:rPr>
          <w:rFonts w:ascii="Times New Roman" w:hAnsi="Times New Roman"/>
          <w:bCs/>
        </w:rPr>
        <w:t xml:space="preserve"> das Setup.</w:t>
      </w:r>
    </w:p>
    <w:p w:rsidR="000C7125" w:rsidRDefault="00F64829" w:rsidP="00F64829">
      <w:pPr>
        <w:pStyle w:val="Listenabsatz"/>
        <w:numPr>
          <w:ilvl w:val="0"/>
          <w:numId w:val="6"/>
        </w:numPr>
        <w:autoSpaceDE w:val="0"/>
        <w:autoSpaceDN w:val="0"/>
        <w:adjustRightInd w:val="0"/>
        <w:spacing w:line="288" w:lineRule="auto"/>
        <w:rPr>
          <w:rFonts w:ascii="Times New Roman" w:hAnsi="Times New Roman"/>
          <w:bCs/>
        </w:rPr>
      </w:pPr>
      <w:r w:rsidRPr="001A7BFE">
        <w:rPr>
          <w:rFonts w:ascii="Times New Roman" w:hAnsi="Times New Roman"/>
          <w:b/>
          <w:bCs/>
        </w:rPr>
        <w:t xml:space="preserve">Die </w:t>
      </w:r>
      <w:r w:rsidR="00FC57BE">
        <w:rPr>
          <w:rFonts w:ascii="Times New Roman" w:hAnsi="Times New Roman"/>
          <w:b/>
          <w:bCs/>
        </w:rPr>
        <w:t>intelligente „</w:t>
      </w:r>
      <w:proofErr w:type="spellStart"/>
      <w:r w:rsidR="00FC57BE">
        <w:rPr>
          <w:rFonts w:ascii="Times New Roman" w:hAnsi="Times New Roman"/>
          <w:b/>
          <w:bCs/>
        </w:rPr>
        <w:t>AutoJobSelect</w:t>
      </w:r>
      <w:proofErr w:type="spellEnd"/>
      <w:r w:rsidR="00FC57BE">
        <w:rPr>
          <w:rFonts w:ascii="Times New Roman" w:hAnsi="Times New Roman"/>
          <w:b/>
          <w:bCs/>
        </w:rPr>
        <w:t>“-Funktion</w:t>
      </w:r>
      <w:r w:rsidR="000C7125" w:rsidRPr="00F64829">
        <w:rPr>
          <w:rFonts w:ascii="Times New Roman" w:hAnsi="Times New Roman"/>
          <w:bCs/>
        </w:rPr>
        <w:t xml:space="preserve"> nutzt spezifische </w:t>
      </w:r>
      <w:proofErr w:type="spellStart"/>
      <w:r w:rsidR="000C7125" w:rsidRPr="00F64829">
        <w:rPr>
          <w:rFonts w:ascii="Times New Roman" w:hAnsi="Times New Roman"/>
          <w:bCs/>
        </w:rPr>
        <w:t>Patchcode</w:t>
      </w:r>
      <w:proofErr w:type="spellEnd"/>
      <w:r w:rsidR="000C7125" w:rsidRPr="00F64829">
        <w:rPr>
          <w:rFonts w:ascii="Times New Roman" w:hAnsi="Times New Roman"/>
          <w:bCs/>
        </w:rPr>
        <w:t>-Trennblätter zur Automatisierung von Auftr</w:t>
      </w:r>
      <w:r w:rsidRPr="00F64829">
        <w:rPr>
          <w:rFonts w:ascii="Times New Roman" w:hAnsi="Times New Roman"/>
          <w:bCs/>
        </w:rPr>
        <w:t xml:space="preserve">ags- und Profilwechseln. </w:t>
      </w:r>
      <w:r w:rsidR="000C7125" w:rsidRPr="00F64829">
        <w:rPr>
          <w:rFonts w:ascii="Times New Roman" w:hAnsi="Times New Roman"/>
          <w:bCs/>
        </w:rPr>
        <w:t>Das steigert die Produktivität, da Stillstandzeiten zwischen Aufträgen minimiert werden.</w:t>
      </w:r>
    </w:p>
    <w:p w:rsidR="00164305" w:rsidRPr="00F64829" w:rsidRDefault="00164305" w:rsidP="00F64829">
      <w:pPr>
        <w:pStyle w:val="Listenabsatz"/>
        <w:numPr>
          <w:ilvl w:val="0"/>
          <w:numId w:val="6"/>
        </w:numPr>
        <w:autoSpaceDE w:val="0"/>
        <w:autoSpaceDN w:val="0"/>
        <w:adjustRightInd w:val="0"/>
        <w:spacing w:line="288" w:lineRule="auto"/>
        <w:rPr>
          <w:rFonts w:ascii="Times New Roman" w:hAnsi="Times New Roman"/>
          <w:bCs/>
        </w:rPr>
      </w:pPr>
    </w:p>
    <w:p w:rsidR="000C7125" w:rsidRPr="00913171" w:rsidRDefault="00F64829" w:rsidP="00164305">
      <w:pPr>
        <w:autoSpaceDE w:val="0"/>
        <w:autoSpaceDN w:val="0"/>
        <w:adjustRightInd w:val="0"/>
        <w:spacing w:line="288" w:lineRule="auto"/>
        <w:rPr>
          <w:rFonts w:ascii="Times New Roman" w:hAnsi="Times New Roman"/>
          <w:bCs/>
          <w:lang w:val="de-DE"/>
        </w:rPr>
      </w:pPr>
      <w:r w:rsidRPr="00913171">
        <w:rPr>
          <w:rFonts w:ascii="Times New Roman" w:hAnsi="Times New Roman"/>
          <w:bCs/>
          <w:lang w:val="de-DE"/>
        </w:rPr>
        <w:t xml:space="preserve">Das </w:t>
      </w:r>
      <w:r w:rsidR="000C7125" w:rsidRPr="00913171">
        <w:rPr>
          <w:rFonts w:ascii="Times New Roman" w:hAnsi="Times New Roman"/>
          <w:b/>
          <w:bCs/>
          <w:lang w:val="de-DE"/>
        </w:rPr>
        <w:t>In</w:t>
      </w:r>
      <w:r w:rsidRPr="00913171">
        <w:rPr>
          <w:rFonts w:ascii="Times New Roman" w:hAnsi="Times New Roman"/>
          <w:b/>
          <w:bCs/>
          <w:lang w:val="de-DE"/>
        </w:rPr>
        <w:t>fo Input Solution</w:t>
      </w:r>
      <w:r w:rsidR="000C7125" w:rsidRPr="00913171">
        <w:rPr>
          <w:rFonts w:ascii="Times New Roman" w:hAnsi="Times New Roman"/>
          <w:bCs/>
          <w:lang w:val="de-DE"/>
        </w:rPr>
        <w:t xml:space="preserve">-Portfolio umfasst nun neben der aktuellen Java Script-Option auch </w:t>
      </w:r>
      <w:r w:rsidRPr="00913171">
        <w:rPr>
          <w:rFonts w:ascii="Times New Roman" w:hAnsi="Times New Roman"/>
          <w:bCs/>
          <w:lang w:val="de-DE"/>
        </w:rPr>
        <w:t xml:space="preserve">eine HTML5-Clientlösung. </w:t>
      </w:r>
      <w:r w:rsidR="000C7125" w:rsidRPr="00913171">
        <w:rPr>
          <w:rFonts w:ascii="Times New Roman" w:hAnsi="Times New Roman"/>
          <w:bCs/>
          <w:lang w:val="de-DE"/>
        </w:rPr>
        <w:t>Dadurch haben Kunden bei der Auswahl der richtigen Lösung für ihre spezifische IT-Umgebung und ihre jeweiligen Sicherheitsanforderungen eine weitere Möglichkeit.</w:t>
      </w:r>
    </w:p>
    <w:p w:rsidR="00200A42" w:rsidRPr="00913171" w:rsidRDefault="00200A42" w:rsidP="00164305">
      <w:pPr>
        <w:autoSpaceDE w:val="0"/>
        <w:autoSpaceDN w:val="0"/>
        <w:adjustRightInd w:val="0"/>
        <w:spacing w:line="288" w:lineRule="auto"/>
        <w:rPr>
          <w:rFonts w:ascii="Times New Roman" w:hAnsi="Times New Roman"/>
          <w:bCs/>
          <w:lang w:val="de-DE"/>
        </w:rPr>
      </w:pPr>
    </w:p>
    <w:p w:rsidR="000C7125" w:rsidRPr="00913171" w:rsidRDefault="000C7125" w:rsidP="00164305">
      <w:pPr>
        <w:autoSpaceDE w:val="0"/>
        <w:autoSpaceDN w:val="0"/>
        <w:adjustRightInd w:val="0"/>
        <w:spacing w:line="288" w:lineRule="auto"/>
        <w:rPr>
          <w:rFonts w:ascii="Times New Roman" w:hAnsi="Times New Roman"/>
          <w:bCs/>
          <w:lang w:val="de-DE"/>
        </w:rPr>
      </w:pPr>
      <w:r w:rsidRPr="00200A42">
        <w:rPr>
          <w:rFonts w:ascii="Times New Roman" w:hAnsi="Times New Roman"/>
          <w:bCs/>
          <w:lang w:val="de-DE"/>
        </w:rPr>
        <w:t xml:space="preserve">Die Scanner der Kodak i4000 Serie sind nun mit einem Metalldetektor ausgestattet. </w:t>
      </w:r>
      <w:r w:rsidRPr="00913171">
        <w:rPr>
          <w:rFonts w:ascii="Times New Roman" w:hAnsi="Times New Roman"/>
          <w:bCs/>
          <w:lang w:val="de-DE"/>
        </w:rPr>
        <w:t xml:space="preserve">Bisher waren nur die </w:t>
      </w:r>
      <w:proofErr w:type="spellStart"/>
      <w:r w:rsidRPr="00913171">
        <w:rPr>
          <w:rFonts w:ascii="Times New Roman" w:hAnsi="Times New Roman"/>
          <w:bCs/>
          <w:lang w:val="de-DE"/>
        </w:rPr>
        <w:t>Highend</w:t>
      </w:r>
      <w:proofErr w:type="spellEnd"/>
      <w:r w:rsidRPr="00913171">
        <w:rPr>
          <w:rFonts w:ascii="Times New Roman" w:hAnsi="Times New Roman"/>
          <w:bCs/>
          <w:lang w:val="de-DE"/>
        </w:rPr>
        <w:t>-Scanner der i5000 Serie mit dieser Funktion ausgestattet.</w:t>
      </w:r>
      <w:r w:rsidR="00F64829" w:rsidRPr="00913171">
        <w:rPr>
          <w:rFonts w:ascii="Times New Roman" w:hAnsi="Times New Roman"/>
          <w:bCs/>
          <w:lang w:val="de-DE"/>
        </w:rPr>
        <w:t xml:space="preserve"> </w:t>
      </w:r>
      <w:r w:rsidRPr="00913171">
        <w:rPr>
          <w:rFonts w:ascii="Times New Roman" w:hAnsi="Times New Roman"/>
          <w:bCs/>
          <w:lang w:val="de-DE"/>
        </w:rPr>
        <w:t>Indem Metallgegenstände wie Heft- oder Büroklammern erkannt werden und deren Eindringen in den Scanner verhindert wird, kommt es zu weniger Ausfallzeiten, Schäden an Scanner und Dokumenten werden vermieden.</w:t>
      </w:r>
    </w:p>
    <w:p w:rsidR="00643326" w:rsidRDefault="000C7125" w:rsidP="000C7125">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t>Diese Erweiterungen sind ab sofort weltweit verfügbar.</w:t>
      </w:r>
    </w:p>
    <w:p w:rsidR="00F64829" w:rsidRDefault="00F64829" w:rsidP="00F64829">
      <w:pPr>
        <w:autoSpaceDE w:val="0"/>
        <w:autoSpaceDN w:val="0"/>
        <w:adjustRightInd w:val="0"/>
        <w:spacing w:line="288" w:lineRule="auto"/>
        <w:rPr>
          <w:rFonts w:ascii="Times New Roman" w:hAnsi="Times New Roman" w:cs="Times New Roman"/>
          <w:bCs/>
          <w:lang w:val="de-DE"/>
        </w:rPr>
      </w:pPr>
    </w:p>
    <w:p w:rsidR="00F64829" w:rsidRPr="000C7125" w:rsidRDefault="00F64829" w:rsidP="00F64829">
      <w:pPr>
        <w:autoSpaceDE w:val="0"/>
        <w:autoSpaceDN w:val="0"/>
        <w:adjustRightInd w:val="0"/>
        <w:spacing w:line="288" w:lineRule="auto"/>
        <w:rPr>
          <w:rFonts w:ascii="Times New Roman" w:hAnsi="Times New Roman" w:cs="Times New Roman"/>
          <w:bCs/>
          <w:lang w:val="de-DE"/>
        </w:rPr>
      </w:pPr>
      <w:r w:rsidRPr="000C7125">
        <w:rPr>
          <w:rFonts w:ascii="Times New Roman" w:hAnsi="Times New Roman" w:cs="Times New Roman"/>
          <w:bCs/>
          <w:lang w:val="de-DE"/>
        </w:rPr>
        <w:t xml:space="preserve">Das </w:t>
      </w:r>
      <w:r>
        <w:rPr>
          <w:rFonts w:ascii="Times New Roman" w:hAnsi="Times New Roman" w:cs="Times New Roman"/>
          <w:bCs/>
          <w:lang w:val="de-DE"/>
        </w:rPr>
        <w:t xml:space="preserve">Alaris </w:t>
      </w:r>
      <w:r w:rsidRPr="000C7125">
        <w:rPr>
          <w:rFonts w:ascii="Times New Roman" w:hAnsi="Times New Roman" w:cs="Times New Roman"/>
          <w:bCs/>
          <w:lang w:val="de-DE"/>
        </w:rPr>
        <w:t xml:space="preserve">IN2 </w:t>
      </w:r>
      <w:proofErr w:type="spellStart"/>
      <w:r w:rsidRPr="000C7125">
        <w:rPr>
          <w:rFonts w:ascii="Times New Roman" w:hAnsi="Times New Roman" w:cs="Times New Roman"/>
          <w:bCs/>
          <w:lang w:val="de-DE"/>
        </w:rPr>
        <w:t>Ecosystem</w:t>
      </w:r>
      <w:proofErr w:type="spellEnd"/>
      <w:r w:rsidRPr="000C7125">
        <w:rPr>
          <w:rFonts w:ascii="Times New Roman" w:hAnsi="Times New Roman" w:cs="Times New Roman"/>
          <w:bCs/>
          <w:lang w:val="de-DE"/>
        </w:rPr>
        <w:t xml:space="preserve"> bietet für jeden Kunden genau die richtigen Reparatur- und Wartungsoptionen sowie professionelle Services wie Konfiguration, Schulung und Beratung zur Optimierung des Erfassungsprozesses. </w:t>
      </w:r>
    </w:p>
    <w:p w:rsidR="000C7125" w:rsidRDefault="000C7125" w:rsidP="000C7125">
      <w:pPr>
        <w:autoSpaceDE w:val="0"/>
        <w:autoSpaceDN w:val="0"/>
        <w:adjustRightInd w:val="0"/>
        <w:spacing w:line="288" w:lineRule="auto"/>
        <w:rPr>
          <w:rFonts w:ascii="Times New Roman" w:hAnsi="Times New Roman" w:cs="Times New Roman"/>
          <w:bCs/>
          <w:lang w:val="de-DE"/>
        </w:rPr>
      </w:pPr>
    </w:p>
    <w:p w:rsidR="000C7125" w:rsidRPr="000C7125" w:rsidRDefault="000C7125" w:rsidP="000C7125">
      <w:pPr>
        <w:autoSpaceDE w:val="0"/>
        <w:autoSpaceDN w:val="0"/>
        <w:adjustRightInd w:val="0"/>
        <w:spacing w:line="288" w:lineRule="auto"/>
        <w:rPr>
          <w:rFonts w:ascii="Times New Roman" w:hAnsi="Times New Roman" w:cs="Times New Roman"/>
          <w:bCs/>
          <w:sz w:val="18"/>
          <w:szCs w:val="18"/>
          <w:lang w:val="en-GB"/>
        </w:rPr>
      </w:pPr>
      <w:r w:rsidRPr="000C7125">
        <w:rPr>
          <w:rFonts w:ascii="Times New Roman" w:hAnsi="Times New Roman" w:cs="Times New Roman"/>
          <w:bCs/>
          <w:sz w:val="18"/>
          <w:szCs w:val="18"/>
          <w:lang w:val="en-GB"/>
        </w:rPr>
        <w:t>* PricewaterhouseCoopers/Iron Mountain: How Organizations Can Unlock Value and Insight from the Information They Hold, 2015.</w:t>
      </w:r>
    </w:p>
    <w:p w:rsidR="000C7125" w:rsidRDefault="000C7125" w:rsidP="000C7125">
      <w:pPr>
        <w:autoSpaceDE w:val="0"/>
        <w:autoSpaceDN w:val="0"/>
        <w:adjustRightInd w:val="0"/>
        <w:spacing w:line="288" w:lineRule="auto"/>
        <w:rPr>
          <w:rFonts w:ascii="Times New Roman" w:hAnsi="Times New Roman" w:cs="Times New Roman"/>
          <w:bCs/>
          <w:lang w:val="en-GB"/>
        </w:rPr>
      </w:pPr>
    </w:p>
    <w:p w:rsidR="008507EA" w:rsidRPr="008507EA" w:rsidRDefault="008507EA" w:rsidP="000C7125">
      <w:pPr>
        <w:autoSpaceDE w:val="0"/>
        <w:autoSpaceDN w:val="0"/>
        <w:adjustRightInd w:val="0"/>
        <w:spacing w:line="288" w:lineRule="auto"/>
        <w:rPr>
          <w:rFonts w:ascii="Times New Roman" w:hAnsi="Times New Roman" w:cs="Times New Roman"/>
          <w:bCs/>
          <w:lang w:val="de-DE"/>
        </w:rPr>
      </w:pPr>
      <w:r w:rsidRPr="008507EA">
        <w:rPr>
          <w:rFonts w:ascii="Times New Roman" w:hAnsi="Times New Roman" w:cs="Times New Roman"/>
          <w:bCs/>
          <w:lang w:val="de-DE"/>
        </w:rPr>
        <w:t xml:space="preserve">Weitere Informationen unter: </w:t>
      </w:r>
      <w:hyperlink r:id="rId11" w:history="1">
        <w:r w:rsidRPr="008507EA">
          <w:rPr>
            <w:rStyle w:val="Hyperlink"/>
            <w:rFonts w:ascii="Times New Roman" w:hAnsi="Times New Roman" w:cs="Times New Roman"/>
            <w:bCs/>
            <w:lang w:val="de-DE"/>
          </w:rPr>
          <w:t>https://www.kodakalaris.de/b2b</w:t>
        </w:r>
      </w:hyperlink>
    </w:p>
    <w:p w:rsidR="008507EA" w:rsidRPr="008507EA" w:rsidRDefault="008507EA" w:rsidP="000C7125">
      <w:pPr>
        <w:autoSpaceDE w:val="0"/>
        <w:autoSpaceDN w:val="0"/>
        <w:adjustRightInd w:val="0"/>
        <w:spacing w:line="288" w:lineRule="auto"/>
        <w:rPr>
          <w:rFonts w:ascii="Times New Roman" w:hAnsi="Times New Roman" w:cs="Times New Roman"/>
          <w:bCs/>
          <w:lang w:val="de-DE"/>
        </w:rPr>
      </w:pPr>
    </w:p>
    <w:p w:rsidR="00730415" w:rsidRPr="009E7A86" w:rsidRDefault="00A2266D" w:rsidP="00730415">
      <w:pPr>
        <w:autoSpaceDE w:val="0"/>
        <w:autoSpaceDN w:val="0"/>
        <w:adjustRightInd w:val="0"/>
        <w:spacing w:line="288" w:lineRule="auto"/>
        <w:rPr>
          <w:rFonts w:ascii="Times New Roman" w:hAnsi="Times New Roman" w:cs="Times New Roman"/>
          <w:bCs/>
          <w:lang w:val="de-DE"/>
        </w:rPr>
      </w:pPr>
      <w:r>
        <w:rPr>
          <w:rFonts w:ascii="Times New Roman" w:hAnsi="Times New Roman"/>
          <w:bCs/>
          <w:sz w:val="20"/>
          <w:szCs w:val="20"/>
          <w:lang w:val="de-DE"/>
        </w:rPr>
        <w:t xml:space="preserve">Dieser Text enthält </w:t>
      </w:r>
      <w:r w:rsidR="008507EA">
        <w:rPr>
          <w:rFonts w:ascii="Times New Roman" w:hAnsi="Times New Roman"/>
          <w:bCs/>
          <w:sz w:val="20"/>
          <w:szCs w:val="20"/>
          <w:lang w:val="de-DE"/>
        </w:rPr>
        <w:t>4.522</w:t>
      </w:r>
      <w:r w:rsidR="00730415">
        <w:rPr>
          <w:rFonts w:ascii="Times New Roman" w:hAnsi="Times New Roman"/>
          <w:bCs/>
          <w:sz w:val="20"/>
          <w:szCs w:val="20"/>
          <w:lang w:val="de-DE"/>
        </w:rPr>
        <w:t xml:space="preserve"> </w:t>
      </w:r>
      <w:r w:rsidR="00730415" w:rsidRPr="0088620E">
        <w:rPr>
          <w:rFonts w:ascii="Times New Roman" w:hAnsi="Times New Roman"/>
          <w:bCs/>
          <w:sz w:val="20"/>
          <w:szCs w:val="20"/>
          <w:lang w:val="de-DE"/>
        </w:rPr>
        <w:t>Zeichen.</w:t>
      </w:r>
    </w:p>
    <w:p w:rsidR="00730415" w:rsidRPr="0088620E" w:rsidRDefault="00730415" w:rsidP="00730415">
      <w:pPr>
        <w:autoSpaceDE w:val="0"/>
        <w:autoSpaceDN w:val="0"/>
        <w:adjustRightInd w:val="0"/>
        <w:spacing w:line="288" w:lineRule="auto"/>
        <w:rPr>
          <w:rFonts w:ascii="Times New Roman" w:hAnsi="Times New Roman"/>
          <w:bCs/>
          <w:sz w:val="20"/>
          <w:szCs w:val="20"/>
          <w:lang w:val="de-DE"/>
        </w:rPr>
      </w:pPr>
      <w:r>
        <w:rPr>
          <w:rFonts w:ascii="Times New Roman" w:hAnsi="Times New Roman"/>
          <w:bCs/>
          <w:sz w:val="20"/>
          <w:szCs w:val="20"/>
          <w:lang w:val="de-DE"/>
        </w:rPr>
        <w:t xml:space="preserve">Bildmaterial finden Sie unter: </w:t>
      </w:r>
      <w:hyperlink r:id="rId12" w:history="1">
        <w:r w:rsidRPr="007E1E5A">
          <w:rPr>
            <w:rStyle w:val="Hyperlink"/>
            <w:rFonts w:ascii="Times New Roman" w:hAnsi="Times New Roman"/>
            <w:bCs/>
            <w:sz w:val="20"/>
            <w:szCs w:val="20"/>
            <w:lang w:val="de-DE"/>
          </w:rPr>
          <w:t>http://www.publictouch.de/Presse/Kodak Alaris/52</w:t>
        </w:r>
      </w:hyperlink>
      <w:r>
        <w:rPr>
          <w:rFonts w:ascii="Times New Roman" w:hAnsi="Times New Roman"/>
          <w:bCs/>
          <w:sz w:val="20"/>
          <w:szCs w:val="20"/>
          <w:lang w:val="de-DE"/>
        </w:rPr>
        <w:t xml:space="preserve"> </w:t>
      </w:r>
    </w:p>
    <w:p w:rsidR="00ED088C" w:rsidRDefault="00ED088C">
      <w:pPr>
        <w:rPr>
          <w:rFonts w:ascii="Times New Roman" w:eastAsia="SimSun" w:hAnsi="Times New Roman" w:cs="Times New Roman"/>
          <w:bCs/>
          <w:lang w:val="de-DE" w:eastAsia="zh-CN"/>
        </w:rPr>
      </w:pPr>
    </w:p>
    <w:p w:rsidR="004F5DE8" w:rsidRDefault="004F5DE8" w:rsidP="004F5DE8">
      <w:pPr>
        <w:rPr>
          <w:rFonts w:ascii="Times New Roman" w:hAnsi="Times New Roman" w:cs="Times New Roman"/>
          <w:b/>
          <w:bCs/>
          <w:sz w:val="18"/>
          <w:szCs w:val="18"/>
          <w:lang w:val="de-DE"/>
        </w:rPr>
      </w:pPr>
    </w:p>
    <w:p w:rsidR="003A34DC" w:rsidRPr="00C86E6B" w:rsidRDefault="003A34DC" w:rsidP="003A34DC">
      <w:pPr>
        <w:autoSpaceDE w:val="0"/>
        <w:autoSpaceDN w:val="0"/>
        <w:adjustRightInd w:val="0"/>
        <w:spacing w:line="288" w:lineRule="auto"/>
        <w:rPr>
          <w:rFonts w:ascii="Times New Roman" w:hAnsi="Times New Roman" w:cs="Times New Roman"/>
          <w:b/>
          <w:bCs/>
          <w:sz w:val="18"/>
          <w:szCs w:val="18"/>
          <w:lang w:val="de-DE"/>
        </w:rPr>
      </w:pPr>
      <w:r w:rsidRPr="00C86E6B">
        <w:rPr>
          <w:rFonts w:ascii="Times New Roman" w:hAnsi="Times New Roman" w:cs="Times New Roman"/>
          <w:b/>
          <w:bCs/>
          <w:sz w:val="18"/>
          <w:szCs w:val="18"/>
          <w:lang w:val="de-DE"/>
        </w:rPr>
        <w:t>Über Kodak Alaris Information Management</w:t>
      </w:r>
    </w:p>
    <w:p w:rsidR="003A34DC" w:rsidRPr="00C86E6B" w:rsidRDefault="003A34DC" w:rsidP="003A34DC">
      <w:pPr>
        <w:autoSpaceDE w:val="0"/>
        <w:autoSpaceDN w:val="0"/>
        <w:adjustRightInd w:val="0"/>
        <w:spacing w:line="288" w:lineRule="auto"/>
        <w:rPr>
          <w:rFonts w:ascii="Times New Roman" w:hAnsi="Times New Roman" w:cs="Times New Roman"/>
          <w:bCs/>
          <w:sz w:val="18"/>
          <w:szCs w:val="18"/>
          <w:lang w:val="de-DE"/>
        </w:rPr>
      </w:pPr>
      <w:r w:rsidRPr="00C86E6B">
        <w:rPr>
          <w:rFonts w:ascii="Times New Roman" w:hAnsi="Times New Roman" w:cs="Times New Roman"/>
          <w:bCs/>
          <w:sz w:val="18"/>
          <w:szCs w:val="18"/>
          <w:lang w:val="de-DE"/>
        </w:rPr>
        <w:t>Die stetig wachsende Flut an Daten und die Art und Weise, wie diese verwaltet werden, stellen eine der größten Herausforderungen für Unternehmen und öffentliche Einrichtungen im 21. Jahrhundert dar.</w:t>
      </w:r>
      <w:r>
        <w:rPr>
          <w:rFonts w:ascii="Times New Roman" w:hAnsi="Times New Roman" w:cs="Times New Roman"/>
          <w:bCs/>
          <w:sz w:val="18"/>
          <w:szCs w:val="18"/>
          <w:lang w:val="de-DE"/>
        </w:rPr>
        <w:t xml:space="preserve"> </w:t>
      </w:r>
      <w:r w:rsidRPr="00C86E6B">
        <w:rPr>
          <w:rFonts w:ascii="Times New Roman" w:hAnsi="Times New Roman" w:cs="Times New Roman"/>
          <w:bCs/>
          <w:sz w:val="18"/>
          <w:szCs w:val="18"/>
          <w:lang w:val="de-DE"/>
        </w:rPr>
        <w:t xml:space="preserve">Kodak Alaris arbeitet mit Organisationen aller Größenordnungen zusammen – von kleinen Büros bis hin zu globalen Unternehmen – und bietet diesen innovative Technologien, beste Services und ein kompetentes Partnernetzwerk aus einer Hand, damit die Kunden auf der Überholspur bleiben. Zu unseren Angeboten zählen </w:t>
      </w:r>
      <w:r w:rsidRPr="003A34DC">
        <w:rPr>
          <w:rFonts w:ascii="Times New Roman" w:hAnsi="Times New Roman" w:cs="Times New Roman"/>
          <w:bCs/>
          <w:sz w:val="18"/>
          <w:szCs w:val="18"/>
          <w:lang w:val="de-DE"/>
        </w:rPr>
        <w:t>ausgezeichnete Scanner</w:t>
      </w:r>
      <w:r w:rsidRPr="00C86E6B">
        <w:rPr>
          <w:rFonts w:ascii="Times New Roman" w:hAnsi="Times New Roman" w:cs="Times New Roman"/>
          <w:bCs/>
          <w:sz w:val="18"/>
          <w:szCs w:val="18"/>
          <w:lang w:val="de-DE"/>
        </w:rPr>
        <w:t xml:space="preserve"> und Software zum Erfassen und Verwalten von Informationen sowie ein ständig wachsendes Angebot an professionellen Dienstleistungen sowie branchenführenden Service- und Supportleistungen. Mit unseren Ressourcen helfen wir Unternehmen, ihre Daten in einen unschlagbaren Wettbewerbsvorteil zu verwandeln.</w:t>
      </w:r>
    </w:p>
    <w:p w:rsidR="003A34DC" w:rsidRDefault="003A34DC" w:rsidP="003A34DC">
      <w:pPr>
        <w:autoSpaceDE w:val="0"/>
        <w:autoSpaceDN w:val="0"/>
        <w:adjustRightInd w:val="0"/>
        <w:spacing w:line="288" w:lineRule="auto"/>
        <w:rPr>
          <w:rFonts w:ascii="Times New Roman" w:hAnsi="Times New Roman" w:cs="Times New Roman"/>
          <w:bCs/>
          <w:lang w:val="de-DE"/>
        </w:rPr>
      </w:pPr>
    </w:p>
    <w:p w:rsidR="003A34DC" w:rsidRPr="00C55276" w:rsidRDefault="003A34DC" w:rsidP="003A34DC">
      <w:pPr>
        <w:rPr>
          <w:rFonts w:ascii="Times New Roman" w:hAnsi="Times New Roman" w:cs="Times New Roman"/>
          <w:color w:val="000000"/>
          <w:lang w:val="de-DE"/>
        </w:rPr>
      </w:pPr>
      <w:r w:rsidRPr="00C55276">
        <w:rPr>
          <w:rFonts w:ascii="Times New Roman" w:hAnsi="Times New Roman" w:cs="Times New Roman"/>
          <w:bCs/>
          <w:sz w:val="18"/>
          <w:szCs w:val="18"/>
          <w:lang w:val="de-DE"/>
        </w:rPr>
        <w:t>Die Marke Kodak wird unter Lizenz von der Eastman Kodak Company verwendet.</w:t>
      </w:r>
    </w:p>
    <w:p w:rsidR="003A34DC" w:rsidRPr="00C55276" w:rsidRDefault="003A34DC" w:rsidP="003A34DC">
      <w:pPr>
        <w:rPr>
          <w:rFonts w:ascii="Times New Roman" w:hAnsi="Times New Roman"/>
          <w:sz w:val="18"/>
          <w:szCs w:val="18"/>
          <w:lang w:val="de-DE"/>
        </w:rPr>
      </w:pPr>
      <w:r w:rsidRPr="00C55276">
        <w:rPr>
          <w:rFonts w:ascii="Times New Roman" w:hAnsi="Times New Roman" w:cs="Times New Roman"/>
          <w:sz w:val="18"/>
          <w:szCs w:val="18"/>
          <w:lang w:val="de-DE"/>
        </w:rPr>
        <w:br/>
      </w:r>
      <w:r w:rsidRPr="00C55276">
        <w:rPr>
          <w:rFonts w:ascii="Times New Roman" w:hAnsi="Times New Roman"/>
          <w:sz w:val="18"/>
          <w:szCs w:val="18"/>
          <w:lang w:val="de-DE"/>
        </w:rPr>
        <w:t xml:space="preserve">Weitere Informationen finden Sie unter </w:t>
      </w:r>
      <w:hyperlink r:id="rId13" w:history="1">
        <w:r w:rsidRPr="00C55276">
          <w:rPr>
            <w:rStyle w:val="Hyperlink"/>
            <w:rFonts w:ascii="Times New Roman" w:hAnsi="Times New Roman"/>
            <w:sz w:val="18"/>
            <w:szCs w:val="18"/>
            <w:lang w:val="de-DE"/>
          </w:rPr>
          <w:t>kodakalaris.com/go/IMNews</w:t>
        </w:r>
      </w:hyperlink>
      <w:r w:rsidRPr="00C55276">
        <w:rPr>
          <w:rFonts w:ascii="Times New Roman" w:hAnsi="Times New Roman"/>
          <w:sz w:val="18"/>
          <w:szCs w:val="18"/>
          <w:lang w:val="de-DE"/>
        </w:rPr>
        <w:t xml:space="preserve">. Folgen Sie uns auf Twitter unter </w:t>
      </w:r>
      <w:hyperlink r:id="rId14" w:history="1">
        <w:r w:rsidRPr="00C55276">
          <w:rPr>
            <w:rStyle w:val="Hyperlink"/>
            <w:rFonts w:ascii="Times New Roman" w:hAnsi="Times New Roman"/>
            <w:sz w:val="18"/>
            <w:szCs w:val="18"/>
            <w:lang w:val="de-DE"/>
          </w:rPr>
          <w:t>https://twitter.com/KodakAlarisDACH</w:t>
        </w:r>
      </w:hyperlink>
      <w:r>
        <w:rPr>
          <w:rFonts w:ascii="Times New Roman" w:hAnsi="Times New Roman"/>
          <w:sz w:val="18"/>
          <w:szCs w:val="18"/>
          <w:lang w:val="de-DE"/>
        </w:rPr>
        <w:t xml:space="preserve"> und</w:t>
      </w:r>
      <w:r w:rsidRPr="00C55276">
        <w:rPr>
          <w:rFonts w:ascii="Times New Roman" w:hAnsi="Times New Roman"/>
          <w:sz w:val="18"/>
          <w:szCs w:val="18"/>
          <w:lang w:val="de-DE"/>
        </w:rPr>
        <w:t xml:space="preserve"> besuchen Sie uns auf Facebook unter </w:t>
      </w:r>
      <w:hyperlink r:id="rId15" w:history="1">
        <w:r w:rsidRPr="00C55276">
          <w:rPr>
            <w:rStyle w:val="Hyperlink"/>
            <w:rFonts w:ascii="Times New Roman" w:hAnsi="Times New Roman"/>
            <w:sz w:val="18"/>
            <w:szCs w:val="18"/>
            <w:lang w:val="de-DE"/>
          </w:rPr>
          <w:t>https://www.facebook.com/kodakdocumentimaging.deutschland</w:t>
        </w:r>
      </w:hyperlink>
      <w:r>
        <w:rPr>
          <w:rFonts w:ascii="Times New Roman" w:hAnsi="Times New Roman"/>
          <w:sz w:val="18"/>
          <w:szCs w:val="18"/>
          <w:lang w:val="de-DE"/>
        </w:rPr>
        <w:t>.</w:t>
      </w:r>
    </w:p>
    <w:p w:rsidR="003A34DC" w:rsidRDefault="003A34DC" w:rsidP="003A34DC">
      <w:pPr>
        <w:rPr>
          <w:rFonts w:ascii="Times New Roman" w:eastAsia="Calibri" w:hAnsi="Times New Roman" w:cs="Times New Roman"/>
          <w:b/>
          <w:sz w:val="18"/>
          <w:szCs w:val="18"/>
          <w:lang w:val="de-DE"/>
        </w:rPr>
      </w:pPr>
    </w:p>
    <w:p w:rsidR="003A34DC" w:rsidRDefault="003A34DC" w:rsidP="003A34DC">
      <w:pPr>
        <w:rPr>
          <w:rFonts w:ascii="Times New Roman" w:eastAsia="Calibri" w:hAnsi="Times New Roman" w:cs="Times New Roman"/>
          <w:b/>
          <w:sz w:val="18"/>
          <w:szCs w:val="18"/>
          <w:lang w:val="de-DE"/>
        </w:rPr>
      </w:pPr>
    </w:p>
    <w:p w:rsidR="003A34DC" w:rsidRPr="00C55276" w:rsidRDefault="003A34DC" w:rsidP="003A34DC">
      <w:pPr>
        <w:rPr>
          <w:rFonts w:ascii="Times New Roman" w:eastAsia="Calibri" w:hAnsi="Times New Roman" w:cs="Times New Roman"/>
          <w:b/>
          <w:sz w:val="18"/>
          <w:szCs w:val="18"/>
          <w:lang w:val="de-DE"/>
        </w:rPr>
      </w:pPr>
      <w:r w:rsidRPr="00C55276">
        <w:rPr>
          <w:rFonts w:ascii="Times New Roman" w:eastAsia="Calibri" w:hAnsi="Times New Roman" w:cs="Times New Roman"/>
          <w:b/>
          <w:sz w:val="18"/>
          <w:szCs w:val="18"/>
          <w:lang w:val="de-DE"/>
        </w:rPr>
        <w:t>Unternehmenskontakt:</w:t>
      </w:r>
    </w:p>
    <w:p w:rsidR="003A34DC" w:rsidRPr="00C55276" w:rsidRDefault="003A34DC" w:rsidP="003A34DC">
      <w:pPr>
        <w:rPr>
          <w:rFonts w:ascii="Times New Roman" w:eastAsia="Calibri" w:hAnsi="Times New Roman" w:cs="Times New Roman"/>
          <w:sz w:val="18"/>
          <w:szCs w:val="18"/>
          <w:lang w:val="de-DE"/>
        </w:rPr>
      </w:pPr>
      <w:r w:rsidRPr="00C55276">
        <w:rPr>
          <w:rFonts w:ascii="Times New Roman" w:eastAsia="Calibri" w:hAnsi="Times New Roman" w:cs="Times New Roman"/>
          <w:sz w:val="18"/>
          <w:szCs w:val="18"/>
          <w:lang w:val="de-DE"/>
        </w:rPr>
        <w:t>Kodak Alaris Germany GmbH</w:t>
      </w:r>
      <w:r w:rsidRPr="00C55276">
        <w:rPr>
          <w:rFonts w:ascii="Times New Roman" w:eastAsia="Calibri" w:hAnsi="Times New Roman" w:cs="Times New Roman"/>
          <w:sz w:val="18"/>
          <w:szCs w:val="18"/>
          <w:lang w:val="de-DE"/>
        </w:rPr>
        <w:br/>
      </w:r>
      <w:proofErr w:type="spellStart"/>
      <w:r w:rsidRPr="00C55276">
        <w:rPr>
          <w:rFonts w:ascii="Times New Roman" w:eastAsia="Calibri" w:hAnsi="Times New Roman" w:cs="Times New Roman"/>
          <w:sz w:val="18"/>
          <w:szCs w:val="18"/>
          <w:lang w:val="de-DE"/>
        </w:rPr>
        <w:t>Hedelfinger</w:t>
      </w:r>
      <w:proofErr w:type="spellEnd"/>
      <w:r w:rsidRPr="00C55276">
        <w:rPr>
          <w:rFonts w:ascii="Times New Roman" w:eastAsia="Calibri" w:hAnsi="Times New Roman" w:cs="Times New Roman"/>
          <w:sz w:val="18"/>
          <w:szCs w:val="18"/>
          <w:lang w:val="de-DE"/>
        </w:rPr>
        <w:t xml:space="preserve"> Straße 60</w:t>
      </w:r>
      <w:r w:rsidRPr="00C55276">
        <w:rPr>
          <w:rFonts w:ascii="Times New Roman" w:eastAsia="Calibri" w:hAnsi="Times New Roman" w:cs="Times New Roman"/>
          <w:sz w:val="18"/>
          <w:szCs w:val="18"/>
          <w:lang w:val="de-DE"/>
        </w:rPr>
        <w:br/>
        <w:t>70327 Stuttgart</w:t>
      </w:r>
      <w:r w:rsidRPr="00C55276">
        <w:rPr>
          <w:rFonts w:ascii="Times New Roman" w:eastAsia="Calibri" w:hAnsi="Times New Roman" w:cs="Times New Roman"/>
          <w:sz w:val="18"/>
          <w:szCs w:val="18"/>
          <w:lang w:val="de-DE"/>
        </w:rPr>
        <w:br/>
        <w:t>Telefon: +49 (0)711/25 28 19 41</w:t>
      </w:r>
    </w:p>
    <w:p w:rsidR="003A34DC" w:rsidRPr="00C55276" w:rsidRDefault="003A34DC" w:rsidP="003A34DC">
      <w:pPr>
        <w:rPr>
          <w:rFonts w:ascii="Times New Roman" w:eastAsia="Calibri" w:hAnsi="Times New Roman" w:cs="Times New Roman"/>
          <w:sz w:val="18"/>
          <w:szCs w:val="18"/>
          <w:lang w:val="fr-FR"/>
        </w:rPr>
      </w:pPr>
      <w:r w:rsidRPr="00C55276">
        <w:rPr>
          <w:rFonts w:ascii="Times New Roman" w:eastAsia="Calibri" w:hAnsi="Times New Roman" w:cs="Times New Roman"/>
          <w:sz w:val="18"/>
          <w:szCs w:val="18"/>
          <w:lang w:val="de-DE"/>
        </w:rPr>
        <w:t>Fax: +49 89/1 25 04 02 25 90</w:t>
      </w:r>
      <w:r w:rsidRPr="00C55276">
        <w:rPr>
          <w:rFonts w:ascii="Times New Roman" w:eastAsia="Calibri" w:hAnsi="Times New Roman" w:cs="Times New Roman"/>
          <w:sz w:val="18"/>
          <w:szCs w:val="18"/>
          <w:lang w:val="fr-FR"/>
        </w:rPr>
        <w:br/>
        <w:t xml:space="preserve">E-Mail: </w:t>
      </w:r>
      <w:hyperlink r:id="rId16" w:history="1">
        <w:r w:rsidRPr="00C55276">
          <w:rPr>
            <w:rStyle w:val="Hyperlink"/>
            <w:rFonts w:ascii="Times New Roman" w:eastAsia="Calibri" w:hAnsi="Times New Roman"/>
            <w:sz w:val="18"/>
            <w:szCs w:val="18"/>
            <w:lang w:val="de-DE"/>
          </w:rPr>
          <w:t>scannerfamilie@kodakalaris.com</w:t>
        </w:r>
      </w:hyperlink>
      <w:r w:rsidRPr="00C55276">
        <w:rPr>
          <w:rFonts w:ascii="Times New Roman" w:eastAsia="Calibri" w:hAnsi="Times New Roman"/>
          <w:color w:val="00000A"/>
          <w:sz w:val="18"/>
          <w:szCs w:val="18"/>
          <w:lang w:val="de-DE"/>
        </w:rPr>
        <w:t xml:space="preserve"> </w:t>
      </w:r>
    </w:p>
    <w:p w:rsidR="003A34DC" w:rsidRPr="00C55276" w:rsidRDefault="003A34DC" w:rsidP="003A34DC">
      <w:pPr>
        <w:tabs>
          <w:tab w:val="left" w:pos="1560"/>
        </w:tabs>
        <w:ind w:right="-425"/>
        <w:rPr>
          <w:rStyle w:val="Hyperlink"/>
          <w:lang w:val="de-DE"/>
        </w:rPr>
      </w:pPr>
      <w:r w:rsidRPr="00913171">
        <w:rPr>
          <w:rFonts w:ascii="Times New Roman" w:eastAsia="Calibri" w:hAnsi="Times New Roman" w:cs="Times New Roman"/>
          <w:sz w:val="18"/>
          <w:szCs w:val="18"/>
          <w:lang w:val="de-DE"/>
        </w:rPr>
        <w:t xml:space="preserve">Internet: </w:t>
      </w:r>
      <w:hyperlink r:id="rId17" w:history="1">
        <w:r w:rsidRPr="00913171">
          <w:rPr>
            <w:rStyle w:val="Hyperlink"/>
            <w:rFonts w:ascii="Times New Roman" w:eastAsia="Calibri" w:hAnsi="Times New Roman" w:cs="Times New Roman"/>
            <w:sz w:val="18"/>
            <w:szCs w:val="18"/>
            <w:lang w:val="de-DE"/>
          </w:rPr>
          <w:t>http://www.kodakalaris.de</w:t>
        </w:r>
      </w:hyperlink>
      <w:r w:rsidRPr="00913171">
        <w:rPr>
          <w:rFonts w:ascii="Times New Roman" w:eastAsia="Calibri" w:hAnsi="Times New Roman" w:cs="Times New Roman"/>
          <w:sz w:val="18"/>
          <w:szCs w:val="18"/>
          <w:lang w:val="de-DE"/>
        </w:rPr>
        <w:t xml:space="preserve"> </w:t>
      </w:r>
      <w:r w:rsidRPr="00C55276">
        <w:rPr>
          <w:rStyle w:val="Hyperlink"/>
          <w:lang w:val="de-DE"/>
        </w:rPr>
        <w:t xml:space="preserve"> </w:t>
      </w:r>
    </w:p>
    <w:p w:rsidR="003A34DC" w:rsidRPr="00913171" w:rsidRDefault="003A34DC" w:rsidP="003A34DC">
      <w:pPr>
        <w:tabs>
          <w:tab w:val="left" w:pos="1560"/>
        </w:tabs>
        <w:ind w:right="-425"/>
        <w:rPr>
          <w:rStyle w:val="Hyperlink"/>
          <w:rFonts w:ascii="Times New Roman" w:eastAsia="Calibri" w:hAnsi="Times New Roman" w:cs="Times New Roman"/>
          <w:sz w:val="18"/>
          <w:szCs w:val="18"/>
          <w:lang w:val="de-DE"/>
        </w:rPr>
      </w:pPr>
    </w:p>
    <w:p w:rsidR="003A34DC" w:rsidRPr="00913171" w:rsidRDefault="003A34DC" w:rsidP="003A34DC">
      <w:pPr>
        <w:tabs>
          <w:tab w:val="left" w:pos="1560"/>
        </w:tabs>
        <w:ind w:right="-425"/>
        <w:rPr>
          <w:rFonts w:ascii="Times New Roman" w:eastAsia="Calibri" w:hAnsi="Times New Roman"/>
          <w:b/>
          <w:sz w:val="18"/>
          <w:szCs w:val="18"/>
          <w:lang w:val="de-DE"/>
        </w:rPr>
      </w:pPr>
      <w:r w:rsidRPr="00913171">
        <w:rPr>
          <w:rFonts w:ascii="Times New Roman" w:eastAsia="Calibri" w:hAnsi="Times New Roman"/>
          <w:b/>
          <w:sz w:val="18"/>
          <w:szCs w:val="18"/>
          <w:lang w:val="de-DE"/>
        </w:rPr>
        <w:t>Pressekontakt:</w:t>
      </w:r>
    </w:p>
    <w:p w:rsidR="003A34DC" w:rsidRPr="00913171" w:rsidRDefault="003A34DC" w:rsidP="003A34DC">
      <w:pPr>
        <w:pStyle w:val="Textkrper2"/>
        <w:spacing w:line="240" w:lineRule="auto"/>
        <w:ind w:firstLine="0"/>
        <w:rPr>
          <w:rFonts w:eastAsia="Calibri"/>
          <w:sz w:val="18"/>
          <w:szCs w:val="18"/>
          <w:lang w:val="de-DE" w:eastAsia="en-US"/>
        </w:rPr>
      </w:pPr>
      <w:proofErr w:type="spellStart"/>
      <w:r w:rsidRPr="00913171">
        <w:rPr>
          <w:rFonts w:eastAsia="Calibri"/>
          <w:sz w:val="18"/>
          <w:szCs w:val="18"/>
          <w:lang w:val="de-DE" w:eastAsia="en-US"/>
        </w:rPr>
        <w:t>public</w:t>
      </w:r>
      <w:proofErr w:type="spellEnd"/>
      <w:r w:rsidRPr="00913171">
        <w:rPr>
          <w:rFonts w:eastAsia="Calibri"/>
          <w:sz w:val="18"/>
          <w:szCs w:val="18"/>
          <w:lang w:val="de-DE" w:eastAsia="en-US"/>
        </w:rPr>
        <w:t xml:space="preserve"> </w:t>
      </w:r>
      <w:proofErr w:type="spellStart"/>
      <w:r w:rsidRPr="00913171">
        <w:rPr>
          <w:rFonts w:eastAsia="Calibri"/>
          <w:sz w:val="18"/>
          <w:szCs w:val="18"/>
          <w:lang w:val="de-DE" w:eastAsia="en-US"/>
        </w:rPr>
        <w:t>touch</w:t>
      </w:r>
      <w:proofErr w:type="spellEnd"/>
      <w:r w:rsidRPr="00913171">
        <w:rPr>
          <w:rFonts w:eastAsia="Calibri"/>
          <w:sz w:val="18"/>
          <w:szCs w:val="18"/>
          <w:lang w:val="de-DE" w:eastAsia="en-US"/>
        </w:rPr>
        <w:t xml:space="preserve"> – </w:t>
      </w:r>
    </w:p>
    <w:p w:rsidR="003A34DC" w:rsidRPr="00C55276" w:rsidRDefault="003A34DC" w:rsidP="003A34DC">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Agentur für Pressearbeit und PR GmbH</w:t>
      </w:r>
    </w:p>
    <w:p w:rsidR="003A34DC" w:rsidRPr="00C55276" w:rsidRDefault="003A34DC" w:rsidP="003A34DC">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Sigi Riedelbauch</w:t>
      </w:r>
    </w:p>
    <w:p w:rsidR="003A34DC" w:rsidRPr="00C55276" w:rsidRDefault="003A34DC" w:rsidP="003A34DC">
      <w:pPr>
        <w:pStyle w:val="Textkrper2"/>
        <w:spacing w:line="240" w:lineRule="auto"/>
        <w:ind w:firstLine="0"/>
        <w:rPr>
          <w:rFonts w:eastAsia="Calibri"/>
          <w:sz w:val="18"/>
          <w:szCs w:val="18"/>
          <w:lang w:val="de-DE" w:eastAsia="en-US"/>
        </w:rPr>
      </w:pPr>
      <w:r w:rsidRPr="00C55276">
        <w:rPr>
          <w:rFonts w:eastAsia="Calibri"/>
          <w:sz w:val="18"/>
          <w:szCs w:val="18"/>
          <w:lang w:val="de-DE" w:eastAsia="en-US"/>
        </w:rPr>
        <w:t>Marktplatz 18</w:t>
      </w:r>
    </w:p>
    <w:p w:rsidR="003A34DC" w:rsidRPr="00C55276" w:rsidRDefault="003A34DC" w:rsidP="003A34DC">
      <w:pPr>
        <w:rPr>
          <w:rFonts w:ascii="Times New Roman" w:eastAsia="Calibri" w:hAnsi="Times New Roman"/>
          <w:sz w:val="18"/>
          <w:szCs w:val="18"/>
          <w:lang w:val="de-DE"/>
        </w:rPr>
      </w:pPr>
      <w:r w:rsidRPr="00C55276">
        <w:rPr>
          <w:rFonts w:ascii="Times New Roman" w:eastAsia="Calibri" w:hAnsi="Times New Roman"/>
          <w:sz w:val="18"/>
          <w:szCs w:val="18"/>
          <w:lang w:val="de-DE"/>
        </w:rPr>
        <w:t>91207 Lauf</w:t>
      </w:r>
      <w:r w:rsidRPr="00C55276">
        <w:rPr>
          <w:rFonts w:ascii="Times New Roman" w:eastAsia="Calibri" w:hAnsi="Times New Roman"/>
          <w:sz w:val="18"/>
          <w:szCs w:val="18"/>
          <w:lang w:val="de-DE"/>
        </w:rPr>
        <w:tab/>
      </w:r>
    </w:p>
    <w:p w:rsidR="003A34DC" w:rsidRPr="00C55276" w:rsidRDefault="003A34DC" w:rsidP="003A34DC">
      <w:pPr>
        <w:rPr>
          <w:rFonts w:ascii="Times New Roman" w:eastAsia="Calibri" w:hAnsi="Times New Roman"/>
          <w:sz w:val="18"/>
          <w:szCs w:val="18"/>
          <w:lang w:val="de-DE"/>
        </w:rPr>
      </w:pPr>
      <w:r w:rsidRPr="00C55276">
        <w:rPr>
          <w:rFonts w:ascii="Times New Roman" w:eastAsia="Calibri" w:hAnsi="Times New Roman"/>
          <w:sz w:val="18"/>
          <w:szCs w:val="18"/>
          <w:lang w:val="de-DE"/>
        </w:rPr>
        <w:t>Telefon: 0 91 23 – 97 47 13</w:t>
      </w:r>
    </w:p>
    <w:p w:rsidR="003A34DC" w:rsidRPr="00C55276" w:rsidRDefault="003A34DC" w:rsidP="003A34DC">
      <w:pPr>
        <w:rPr>
          <w:rFonts w:ascii="Times New Roman" w:eastAsia="Calibri" w:hAnsi="Times New Roman"/>
          <w:sz w:val="18"/>
          <w:szCs w:val="18"/>
          <w:lang w:val="de-DE"/>
        </w:rPr>
      </w:pPr>
      <w:r w:rsidRPr="00C55276">
        <w:rPr>
          <w:rFonts w:ascii="Times New Roman" w:eastAsia="Calibri" w:hAnsi="Times New Roman"/>
          <w:sz w:val="18"/>
          <w:szCs w:val="18"/>
          <w:lang w:val="de-DE"/>
        </w:rPr>
        <w:t>Telefax: 0 91 23 – 97 47 17</w:t>
      </w:r>
      <w:r w:rsidRPr="00C55276">
        <w:rPr>
          <w:rFonts w:ascii="Times New Roman" w:eastAsia="Calibri" w:hAnsi="Times New Roman"/>
          <w:sz w:val="18"/>
          <w:szCs w:val="18"/>
          <w:lang w:val="de-DE"/>
        </w:rPr>
        <w:tab/>
      </w:r>
    </w:p>
    <w:p w:rsidR="003A34DC" w:rsidRPr="00C55276" w:rsidRDefault="003A34DC" w:rsidP="003A34DC">
      <w:pPr>
        <w:rPr>
          <w:rFonts w:ascii="Times New Roman" w:eastAsia="Calibri" w:hAnsi="Times New Roman"/>
          <w:sz w:val="18"/>
          <w:szCs w:val="18"/>
          <w:lang w:val="de-DE"/>
        </w:rPr>
      </w:pPr>
      <w:r w:rsidRPr="00C55276">
        <w:rPr>
          <w:rFonts w:ascii="Times New Roman" w:eastAsia="Calibri" w:hAnsi="Times New Roman"/>
          <w:sz w:val="18"/>
          <w:szCs w:val="18"/>
          <w:lang w:val="de-DE"/>
        </w:rPr>
        <w:t>E-Mail: riedelbauch@publictouch.de</w:t>
      </w:r>
    </w:p>
    <w:p w:rsidR="003A34DC" w:rsidRDefault="003A34DC" w:rsidP="003A34DC">
      <w:pPr>
        <w:rPr>
          <w:rFonts w:ascii="Times New Roman" w:eastAsia="Calibri" w:hAnsi="Times New Roman" w:cs="Times New Roman"/>
          <w:sz w:val="18"/>
          <w:szCs w:val="18"/>
          <w:lang w:val="fr-FR"/>
        </w:rPr>
      </w:pPr>
      <w:r w:rsidRPr="00C55276">
        <w:rPr>
          <w:rFonts w:ascii="Times New Roman" w:eastAsia="Calibri" w:hAnsi="Times New Roman"/>
          <w:sz w:val="18"/>
          <w:szCs w:val="18"/>
          <w:lang w:val="de-DE"/>
        </w:rPr>
        <w:t>Internet: www.publictouch.de</w:t>
      </w:r>
      <w:r>
        <w:rPr>
          <w:rFonts w:ascii="Times New Roman" w:eastAsia="Calibri" w:hAnsi="Times New Roman"/>
          <w:sz w:val="18"/>
          <w:szCs w:val="18"/>
          <w:lang w:val="de-DE"/>
        </w:rPr>
        <w:tab/>
      </w:r>
    </w:p>
    <w:p w:rsidR="003A34DC" w:rsidRPr="00F61095" w:rsidRDefault="003A34DC" w:rsidP="003A34DC">
      <w:pPr>
        <w:rPr>
          <w:rFonts w:ascii="Times New Roman" w:eastAsia="Calibri" w:hAnsi="Times New Roman" w:cs="Times New Roman"/>
          <w:b/>
          <w:sz w:val="18"/>
          <w:szCs w:val="18"/>
          <w:lang w:val="de-DE"/>
        </w:rPr>
      </w:pPr>
    </w:p>
    <w:p w:rsidR="00404F13" w:rsidRPr="00F61095" w:rsidRDefault="00404F13" w:rsidP="003A34DC">
      <w:pPr>
        <w:rPr>
          <w:rFonts w:ascii="Times New Roman" w:eastAsia="Calibri" w:hAnsi="Times New Roman" w:cs="Times New Roman"/>
          <w:sz w:val="18"/>
          <w:szCs w:val="18"/>
          <w:lang w:val="fr-FR"/>
        </w:rPr>
      </w:pPr>
    </w:p>
    <w:sectPr w:rsidR="00404F13" w:rsidRPr="00F61095" w:rsidSect="008B0EC3">
      <w:headerReference w:type="even" r:id="rId18"/>
      <w:headerReference w:type="default" r:id="rId19"/>
      <w:footerReference w:type="even" r:id="rId20"/>
      <w:footerReference w:type="default" r:id="rId21"/>
      <w:headerReference w:type="first" r:id="rId22"/>
      <w:footerReference w:type="first" r:id="rId23"/>
      <w:pgSz w:w="12240" w:h="15840"/>
      <w:pgMar w:top="2268" w:right="1134" w:bottom="1440" w:left="1134"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E0" w:rsidRDefault="000629E0" w:rsidP="00020FE9">
      <w:r>
        <w:separator/>
      </w:r>
    </w:p>
  </w:endnote>
  <w:endnote w:type="continuationSeparator" w:id="0">
    <w:p w:rsidR="000629E0" w:rsidRDefault="000629E0"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DC" w:rsidRDefault="003A34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rsidP="00623266">
    <w:pPr>
      <w:pStyle w:val="Fuzeile"/>
      <w:jc w:val="center"/>
      <w:rPr>
        <w:rFonts w:ascii="Arial" w:hAnsi="Arial" w:cs="Arial"/>
        <w:color w:val="7F7F7F" w:themeColor="text1" w:themeTint="80"/>
        <w:sz w:val="18"/>
        <w:szCs w:val="18"/>
        <w:lang w:val="de-DE"/>
      </w:rPr>
    </w:pPr>
  </w:p>
  <w:p w:rsidR="008A3E19" w:rsidRDefault="008A3E19" w:rsidP="00623266">
    <w:pPr>
      <w:pStyle w:val="Fuzeile"/>
      <w:jc w:val="center"/>
      <w:rPr>
        <w:rFonts w:ascii="Arial" w:hAnsi="Arial" w:cs="Arial"/>
        <w:color w:val="7F7F7F" w:themeColor="text1" w:themeTint="80"/>
        <w:sz w:val="18"/>
        <w:szCs w:val="18"/>
        <w:lang w:val="de-DE"/>
      </w:rPr>
    </w:pPr>
  </w:p>
  <w:p w:rsidR="003A34DC" w:rsidRDefault="003A34DC" w:rsidP="003A34DC">
    <w:pPr>
      <w:pStyle w:val="Fuzeile"/>
      <w:jc w:val="center"/>
      <w:rPr>
        <w:rFonts w:ascii="Arial" w:hAnsi="Arial" w:cs="Arial"/>
        <w:color w:val="7F7F7F" w:themeColor="text1" w:themeTint="80"/>
        <w:sz w:val="18"/>
        <w:szCs w:val="18"/>
        <w:lang w:val="de-DE"/>
      </w:rPr>
    </w:pPr>
    <w:r>
      <w:rPr>
        <w:rFonts w:ascii="Arial" w:hAnsi="Arial" w:cs="Arial"/>
        <w:color w:val="7F7F7F" w:themeColor="text1" w:themeTint="80"/>
        <w:sz w:val="18"/>
        <w:szCs w:val="18"/>
        <w:lang w:val="de-DE"/>
      </w:rPr>
      <w:t>KODAK ALARIS GERMANY GMBH</w:t>
    </w:r>
  </w:p>
  <w:p w:rsidR="003A34DC" w:rsidRDefault="003A34DC" w:rsidP="003A34DC">
    <w:pPr>
      <w:pStyle w:val="Fuzeile"/>
      <w:spacing w:line="220" w:lineRule="exact"/>
      <w:jc w:val="center"/>
      <w:rPr>
        <w:rFonts w:ascii="Arial (W1)" w:hAnsi="Arial (W1)" w:cs="Arial"/>
        <w:sz w:val="16"/>
        <w:lang w:val="de-DE"/>
      </w:rPr>
    </w:pPr>
    <w:r>
      <w:rPr>
        <w:rFonts w:ascii="Arial (W1)" w:hAnsi="Arial (W1)" w:cs="Arial"/>
        <w:caps/>
        <w:sz w:val="16"/>
        <w:lang w:val="de-DE"/>
      </w:rPr>
      <w:t>Hedelfinger Strasse</w:t>
    </w:r>
    <w:r>
      <w:rPr>
        <w:rFonts w:ascii="Arial (W1)" w:hAnsi="Arial (W1)" w:cs="Arial"/>
        <w:sz w:val="16"/>
        <w:lang w:val="de-DE"/>
      </w:rPr>
      <w:t xml:space="preserve"> 60 </w:t>
    </w:r>
    <w:r>
      <w:rPr>
        <w:rFonts w:ascii="Arial (W1)" w:hAnsi="Arial (W1)"/>
        <w:sz w:val="16"/>
        <w:szCs w:val="16"/>
        <w:lang w:val="de-DE"/>
      </w:rPr>
      <w:t>•</w:t>
    </w:r>
    <w:r>
      <w:rPr>
        <w:rFonts w:ascii="Arial (W1)" w:hAnsi="Arial (W1)" w:cs="Arial"/>
        <w:sz w:val="16"/>
        <w:lang w:val="de-DE"/>
      </w:rPr>
      <w:t xml:space="preserve"> 70327 </w:t>
    </w:r>
    <w:r>
      <w:rPr>
        <w:rFonts w:ascii="Arial (W1)" w:hAnsi="Arial (W1)" w:cs="Arial"/>
        <w:caps/>
        <w:sz w:val="16"/>
        <w:lang w:val="de-DE"/>
      </w:rPr>
      <w:t xml:space="preserve">Stuttgart </w:t>
    </w:r>
    <w:r>
      <w:rPr>
        <w:rFonts w:ascii="Arial (W1)" w:hAnsi="Arial (W1)"/>
        <w:sz w:val="16"/>
        <w:szCs w:val="16"/>
        <w:lang w:val="de-DE"/>
      </w:rPr>
      <w:t xml:space="preserve">• GERMANY </w:t>
    </w:r>
    <w:r>
      <w:rPr>
        <w:rFonts w:ascii="Arial" w:hAnsi="Arial"/>
        <w:sz w:val="16"/>
        <w:szCs w:val="16"/>
        <w:lang w:val="de-DE"/>
      </w:rPr>
      <w:t>•</w:t>
    </w:r>
    <w:r>
      <w:rPr>
        <w:rFonts w:ascii="Arial (W1)" w:hAnsi="Arial (W1)" w:cs="Arial"/>
        <w:sz w:val="16"/>
        <w:vertAlign w:val="superscript"/>
        <w:lang w:val="de-DE"/>
      </w:rPr>
      <w:t>.</w:t>
    </w:r>
    <w:r>
      <w:rPr>
        <w:rFonts w:ascii="Arial (W1)" w:hAnsi="Arial (W1)" w:cs="Arial"/>
        <w:sz w:val="16"/>
        <w:lang w:val="de-DE"/>
      </w:rPr>
      <w:t xml:space="preserve">TELEFON +49 (0)711 / 406-0 </w:t>
    </w:r>
    <w:r>
      <w:rPr>
        <w:rFonts w:ascii="Arial (W1)" w:hAnsi="Arial (W1)"/>
        <w:sz w:val="16"/>
        <w:szCs w:val="16"/>
        <w:lang w:val="de-DE"/>
      </w:rPr>
      <w:t>•</w:t>
    </w:r>
    <w:r>
      <w:rPr>
        <w:rFonts w:ascii="Arial (W1)" w:hAnsi="Arial (W1)" w:cs="Arial"/>
        <w:sz w:val="16"/>
        <w:vertAlign w:val="superscript"/>
        <w:lang w:val="de-DE"/>
      </w:rPr>
      <w:t>.</w:t>
    </w:r>
    <w:r>
      <w:rPr>
        <w:rFonts w:ascii="Arial (W1)" w:hAnsi="Arial (W1)" w:cs="Arial"/>
        <w:sz w:val="16"/>
        <w:lang w:val="de-DE"/>
      </w:rPr>
      <w:t>FAX +49 (0)711 / 406-2951</w:t>
    </w:r>
  </w:p>
  <w:p w:rsidR="003A34DC" w:rsidRDefault="003A34DC" w:rsidP="003A34DC">
    <w:pPr>
      <w:pStyle w:val="Fuzeile"/>
      <w:jc w:val="center"/>
      <w:rPr>
        <w:rFonts w:ascii="Helv" w:hAnsi="Helv"/>
        <w:color w:val="000000"/>
        <w:sz w:val="16"/>
        <w:szCs w:val="16"/>
        <w:lang w:val="de-DE"/>
      </w:rPr>
    </w:pPr>
    <w:r>
      <w:rPr>
        <w:rFonts w:ascii="Arial" w:hAnsi="Arial"/>
        <w:sz w:val="16"/>
        <w:szCs w:val="16"/>
        <w:lang w:val="de-DE"/>
      </w:rPr>
      <w:t>Sitz der Gesellschaft: Stuttgart • Handelsregister: Amtsgericht Stuttgart HRB 746032 • WEEE-Reg.-Nr.: DE</w:t>
    </w:r>
    <w:r>
      <w:rPr>
        <w:rFonts w:ascii="Helv" w:hAnsi="Helv"/>
        <w:color w:val="000000"/>
        <w:sz w:val="16"/>
        <w:szCs w:val="16"/>
        <w:lang w:val="de-DE"/>
      </w:rPr>
      <w:t xml:space="preserve"> 64989217</w:t>
    </w:r>
  </w:p>
  <w:p w:rsidR="003A34DC" w:rsidRDefault="003A34DC" w:rsidP="003A34DC">
    <w:pPr>
      <w:pStyle w:val="Fuzeile"/>
      <w:jc w:val="center"/>
      <w:rPr>
        <w:rFonts w:ascii="Arial" w:hAnsi="Arial" w:cs="Arial"/>
        <w:color w:val="000000"/>
        <w:sz w:val="16"/>
        <w:szCs w:val="16"/>
        <w:lang w:val="de-DE"/>
      </w:rPr>
    </w:pPr>
    <w:proofErr w:type="spellStart"/>
    <w:r>
      <w:rPr>
        <w:rFonts w:ascii="Helv" w:hAnsi="Helv"/>
        <w:color w:val="000000"/>
        <w:sz w:val="16"/>
        <w:szCs w:val="16"/>
        <w:lang w:val="de-DE"/>
      </w:rPr>
      <w:t>USt-IdNr</w:t>
    </w:r>
    <w:proofErr w:type="spellEnd"/>
    <w:r>
      <w:rPr>
        <w:rFonts w:ascii="Helv" w:hAnsi="Helv"/>
        <w:color w:val="000000"/>
        <w:sz w:val="16"/>
        <w:szCs w:val="16"/>
        <w:lang w:val="de-DE"/>
      </w:rPr>
      <w:t>.: DE815446841</w:t>
    </w:r>
  </w:p>
  <w:p w:rsidR="003A34DC" w:rsidRDefault="003A34DC" w:rsidP="003A34DC">
    <w:pPr>
      <w:pStyle w:val="Fuzeile"/>
      <w:jc w:val="center"/>
      <w:rPr>
        <w:rFonts w:ascii="Arial" w:hAnsi="Arial" w:cs="Arial"/>
        <w:color w:val="000000"/>
        <w:sz w:val="16"/>
        <w:szCs w:val="16"/>
        <w:lang w:val="de-DE"/>
      </w:rPr>
    </w:pPr>
    <w:r>
      <w:rPr>
        <w:rFonts w:ascii="Arial" w:hAnsi="Arial" w:cs="Arial"/>
        <w:color w:val="000000"/>
        <w:sz w:val="16"/>
        <w:szCs w:val="16"/>
        <w:lang w:val="de-DE"/>
      </w:rPr>
      <w:t xml:space="preserve">Geschäftsführer: Steven Meyers, Bernd Klüber, Wolfgang </w:t>
    </w:r>
    <w:proofErr w:type="spellStart"/>
    <w:r>
      <w:rPr>
        <w:rFonts w:ascii="Arial" w:hAnsi="Arial" w:cs="Arial"/>
        <w:color w:val="000000"/>
        <w:sz w:val="16"/>
        <w:szCs w:val="16"/>
        <w:lang w:val="de-DE"/>
      </w:rPr>
      <w:t>Venzl</w:t>
    </w:r>
    <w:proofErr w:type="spellEnd"/>
    <w:r>
      <w:rPr>
        <w:rFonts w:ascii="Arial" w:hAnsi="Arial" w:cs="Arial"/>
        <w:color w:val="000000"/>
        <w:sz w:val="16"/>
        <w:szCs w:val="16"/>
        <w:lang w:val="de-DE"/>
      </w:rPr>
      <w:t xml:space="preserve">, Günter Wittlinger, Nicoletta </w:t>
    </w:r>
    <w:proofErr w:type="spellStart"/>
    <w:r>
      <w:rPr>
        <w:rFonts w:ascii="Arial" w:hAnsi="Arial" w:cs="Arial"/>
        <w:color w:val="000000"/>
        <w:sz w:val="16"/>
        <w:szCs w:val="16"/>
        <w:lang w:val="de-DE"/>
      </w:rPr>
      <w:t>Zongrone</w:t>
    </w:r>
    <w:proofErr w:type="spellEnd"/>
  </w:p>
  <w:p w:rsidR="003A34DC" w:rsidRDefault="003A34DC" w:rsidP="003A34DC">
    <w:pPr>
      <w:pStyle w:val="Fuzeile"/>
      <w:jc w:val="center"/>
      <w:rPr>
        <w:rFonts w:ascii="Arial" w:hAnsi="Arial" w:cs="Arial"/>
        <w:color w:val="7F7F7F" w:themeColor="text1" w:themeTint="80"/>
        <w:sz w:val="18"/>
        <w:szCs w:val="18"/>
        <w:lang w:val="de-DE"/>
      </w:rPr>
    </w:pPr>
    <w:r>
      <w:rPr>
        <w:rFonts w:ascii="Arial" w:hAnsi="Arial" w:cs="Arial"/>
        <w:color w:val="000000"/>
        <w:sz w:val="16"/>
        <w:szCs w:val="16"/>
        <w:lang w:val="de-DE"/>
      </w:rPr>
      <w:t>www.kodakalaris.com</w:t>
    </w:r>
  </w:p>
  <w:p w:rsidR="008A3E19" w:rsidRPr="00882ADD" w:rsidRDefault="008A3E19" w:rsidP="003A34DC">
    <w:pPr>
      <w:pStyle w:val="Fuzeile"/>
      <w:jc w:val="center"/>
      <w:rPr>
        <w:rFonts w:ascii="Arial" w:hAnsi="Arial" w:cs="Arial"/>
        <w:color w:val="7F7F7F" w:themeColor="text1" w:themeTint="80"/>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DC" w:rsidRDefault="003A34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E0" w:rsidRDefault="000629E0" w:rsidP="00020FE9">
      <w:r>
        <w:separator/>
      </w:r>
    </w:p>
  </w:footnote>
  <w:footnote w:type="continuationSeparator" w:id="0">
    <w:p w:rsidR="000629E0" w:rsidRDefault="000629E0" w:rsidP="0002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DC" w:rsidRDefault="003A34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19" w:rsidRDefault="008A3E19">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-38100</wp:posOffset>
          </wp:positionV>
          <wp:extent cx="6492466" cy="438150"/>
          <wp:effectExtent l="19050" t="0" r="358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532418" cy="44084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w16se="http://schemas.microsoft.com/office/word/2015/wordml/symex"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pic:spPr>
              </pic:pic>
            </a:graphicData>
          </a:graphic>
        </wp:anchor>
      </w:drawing>
    </w:r>
    <w:r w:rsidR="00C644D3">
      <w:rPr>
        <w:noProof/>
        <w:lang w:val="de-DE" w:eastAsia="de-DE"/>
      </w:rPr>
      <mc:AlternateContent>
        <mc:Choice Requires="wps">
          <w:drawing>
            <wp:anchor distT="0" distB="0" distL="114300" distR="114300" simplePos="0" relativeHeight="251661312" behindDoc="0" locked="0" layoutInCell="1" allowOverlap="0">
              <wp:simplePos x="0" y="0"/>
              <wp:positionH relativeFrom="column">
                <wp:posOffset>3757930</wp:posOffset>
              </wp:positionH>
              <wp:positionV relativeFrom="paragraph">
                <wp:posOffset>-283210</wp:posOffset>
              </wp:positionV>
              <wp:extent cx="2533015" cy="628015"/>
              <wp:effectExtent l="0" t="0" r="0" b="0"/>
              <wp:wrapTight wrapText="bothSides">
                <wp:wrapPolygon edited="0">
                  <wp:start x="0" y="0"/>
                  <wp:lineTo x="0" y="21600"/>
                  <wp:lineTo x="21600" y="21600"/>
                  <wp:lineTo x="2160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E19" w:rsidRDefault="008A3E19" w:rsidP="003521A9">
                          <w:pPr>
                            <w:jc w:val="right"/>
                            <w:rPr>
                              <w:lang w:val="de-DE"/>
                            </w:rPr>
                          </w:pPr>
                        </w:p>
                        <w:p w:rsidR="008A3E19" w:rsidRDefault="00715874" w:rsidP="003521A9">
                          <w:pPr>
                            <w:jc w:val="right"/>
                            <w:rPr>
                              <w:lang w:val="de-DE"/>
                            </w:rPr>
                          </w:pPr>
                          <w:r>
                            <w:rPr>
                              <w:lang w:val="de-DE"/>
                            </w:rPr>
                            <w:t>Pressemeldung</w:t>
                          </w:r>
                        </w:p>
                        <w:p w:rsidR="008A3E19" w:rsidRDefault="003A34DC" w:rsidP="003521A9">
                          <w:pPr>
                            <w:jc w:val="right"/>
                            <w:rPr>
                              <w:lang w:val="de-DE"/>
                            </w:rPr>
                          </w:pPr>
                          <w:r>
                            <w:rPr>
                              <w:lang w:val="de-DE"/>
                            </w:rPr>
                            <w:t>April 2017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295.9pt;margin-top:-22.3pt;width:199.45pt;height:4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pg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oVXEbx5WUQxhhVYJtFid1D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" o:allowoverlap="f" filled="f" stroked="f">
              <v:textbox style="mso-fit-shape-to-text:t">
                <w:txbxContent>
                  <w:p w:rsidR="008A3E19" w:rsidRDefault="008A3E19" w:rsidP="003521A9">
                    <w:pPr>
                      <w:jc w:val="right"/>
                      <w:rPr>
                        <w:lang w:val="de-DE"/>
                      </w:rPr>
                    </w:pPr>
                  </w:p>
                  <w:p w:rsidR="008A3E19" w:rsidRDefault="00715874" w:rsidP="003521A9">
                    <w:pPr>
                      <w:jc w:val="right"/>
                      <w:rPr>
                        <w:lang w:val="de-DE"/>
                      </w:rPr>
                    </w:pPr>
                    <w:r>
                      <w:rPr>
                        <w:lang w:val="de-DE"/>
                      </w:rPr>
                      <w:t>Pressemeldung</w:t>
                    </w:r>
                  </w:p>
                  <w:p w:rsidR="008A3E19" w:rsidRDefault="003A34DC" w:rsidP="003521A9">
                    <w:pPr>
                      <w:jc w:val="right"/>
                      <w:rPr>
                        <w:lang w:val="de-DE"/>
                      </w:rPr>
                    </w:pPr>
                    <w:r>
                      <w:rPr>
                        <w:lang w:val="de-DE"/>
                      </w:rPr>
                      <w:t>April 2017</w:t>
                    </w:r>
                  </w:p>
                </w:txbxContent>
              </v:textbox>
              <w10:wrap type="tigh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DC" w:rsidRDefault="003A34D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4E6"/>
    <w:multiLevelType w:val="hybridMultilevel"/>
    <w:tmpl w:val="F29E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241EB1"/>
    <w:multiLevelType w:val="hybridMultilevel"/>
    <w:tmpl w:val="57002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5D7FD9"/>
    <w:multiLevelType w:val="hybridMultilevel"/>
    <w:tmpl w:val="2C8EC3F4"/>
    <w:lvl w:ilvl="0" w:tplc="00A2937A">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000D35"/>
    <w:multiLevelType w:val="multilevel"/>
    <w:tmpl w:val="AF8AF6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70A5AB7"/>
    <w:multiLevelType w:val="hybridMultilevel"/>
    <w:tmpl w:val="AF3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236C69"/>
    <w:multiLevelType w:val="hybridMultilevel"/>
    <w:tmpl w:val="ACC21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B33F7A"/>
    <w:multiLevelType w:val="hybridMultilevel"/>
    <w:tmpl w:val="C618069E"/>
    <w:lvl w:ilvl="0" w:tplc="0EE486B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F"/>
    <w:rsid w:val="0000276F"/>
    <w:rsid w:val="00006AE5"/>
    <w:rsid w:val="00007AD0"/>
    <w:rsid w:val="00012DC0"/>
    <w:rsid w:val="00020FE9"/>
    <w:rsid w:val="00022D96"/>
    <w:rsid w:val="000318CA"/>
    <w:rsid w:val="00036257"/>
    <w:rsid w:val="000374B4"/>
    <w:rsid w:val="00037B5C"/>
    <w:rsid w:val="000410BE"/>
    <w:rsid w:val="0005434A"/>
    <w:rsid w:val="00055480"/>
    <w:rsid w:val="000629E0"/>
    <w:rsid w:val="00064820"/>
    <w:rsid w:val="00066B5F"/>
    <w:rsid w:val="000908A1"/>
    <w:rsid w:val="000A5F63"/>
    <w:rsid w:val="000A61E7"/>
    <w:rsid w:val="000C032D"/>
    <w:rsid w:val="000C0F28"/>
    <w:rsid w:val="000C576A"/>
    <w:rsid w:val="000C7125"/>
    <w:rsid w:val="000D07CF"/>
    <w:rsid w:val="000D0CB2"/>
    <w:rsid w:val="000D1907"/>
    <w:rsid w:val="000D1965"/>
    <w:rsid w:val="000D3184"/>
    <w:rsid w:val="000D3D49"/>
    <w:rsid w:val="000D41C2"/>
    <w:rsid w:val="000D5D04"/>
    <w:rsid w:val="000E3561"/>
    <w:rsid w:val="000E4422"/>
    <w:rsid w:val="000E4F99"/>
    <w:rsid w:val="00104033"/>
    <w:rsid w:val="001114F0"/>
    <w:rsid w:val="00111F88"/>
    <w:rsid w:val="00111F89"/>
    <w:rsid w:val="0012105F"/>
    <w:rsid w:val="001230D1"/>
    <w:rsid w:val="0013078F"/>
    <w:rsid w:val="00146F1D"/>
    <w:rsid w:val="00147FB5"/>
    <w:rsid w:val="0015213F"/>
    <w:rsid w:val="001619F5"/>
    <w:rsid w:val="00164305"/>
    <w:rsid w:val="00174333"/>
    <w:rsid w:val="00181FC8"/>
    <w:rsid w:val="00183700"/>
    <w:rsid w:val="0019056E"/>
    <w:rsid w:val="0019440C"/>
    <w:rsid w:val="00197D27"/>
    <w:rsid w:val="001A0AA4"/>
    <w:rsid w:val="001A74AA"/>
    <w:rsid w:val="001A7BFE"/>
    <w:rsid w:val="001D7A46"/>
    <w:rsid w:val="001E0C92"/>
    <w:rsid w:val="001E65C4"/>
    <w:rsid w:val="001F3751"/>
    <w:rsid w:val="00200A42"/>
    <w:rsid w:val="00205EEB"/>
    <w:rsid w:val="00217B6E"/>
    <w:rsid w:val="00223957"/>
    <w:rsid w:val="002240AB"/>
    <w:rsid w:val="00224ED7"/>
    <w:rsid w:val="002263FF"/>
    <w:rsid w:val="002305A5"/>
    <w:rsid w:val="00236391"/>
    <w:rsid w:val="00242D87"/>
    <w:rsid w:val="00243B23"/>
    <w:rsid w:val="00267E9B"/>
    <w:rsid w:val="00271547"/>
    <w:rsid w:val="002A7A69"/>
    <w:rsid w:val="002B1082"/>
    <w:rsid w:val="002D3609"/>
    <w:rsid w:val="002D369E"/>
    <w:rsid w:val="002E48B0"/>
    <w:rsid w:val="002E4E6E"/>
    <w:rsid w:val="002F0CDC"/>
    <w:rsid w:val="002F6B15"/>
    <w:rsid w:val="002F7E5B"/>
    <w:rsid w:val="0030067B"/>
    <w:rsid w:val="00302BD8"/>
    <w:rsid w:val="00307384"/>
    <w:rsid w:val="00317DC7"/>
    <w:rsid w:val="0032203E"/>
    <w:rsid w:val="0032206E"/>
    <w:rsid w:val="0033294C"/>
    <w:rsid w:val="00332BD5"/>
    <w:rsid w:val="00335324"/>
    <w:rsid w:val="00336592"/>
    <w:rsid w:val="0034699E"/>
    <w:rsid w:val="003521A9"/>
    <w:rsid w:val="00356E43"/>
    <w:rsid w:val="003650E7"/>
    <w:rsid w:val="003819E3"/>
    <w:rsid w:val="003913F4"/>
    <w:rsid w:val="00397DE4"/>
    <w:rsid w:val="003A175A"/>
    <w:rsid w:val="003A34DC"/>
    <w:rsid w:val="003B379D"/>
    <w:rsid w:val="003C2C55"/>
    <w:rsid w:val="003C3ABF"/>
    <w:rsid w:val="003D361D"/>
    <w:rsid w:val="003D7F49"/>
    <w:rsid w:val="003E4A9B"/>
    <w:rsid w:val="003F4808"/>
    <w:rsid w:val="00400CF3"/>
    <w:rsid w:val="00404F13"/>
    <w:rsid w:val="00406021"/>
    <w:rsid w:val="004077EC"/>
    <w:rsid w:val="00414F58"/>
    <w:rsid w:val="00421FD5"/>
    <w:rsid w:val="00440230"/>
    <w:rsid w:val="00440575"/>
    <w:rsid w:val="00440BFB"/>
    <w:rsid w:val="00450FA6"/>
    <w:rsid w:val="004511BD"/>
    <w:rsid w:val="004520A2"/>
    <w:rsid w:val="0045762B"/>
    <w:rsid w:val="00461EF8"/>
    <w:rsid w:val="0046309E"/>
    <w:rsid w:val="004636A1"/>
    <w:rsid w:val="004705E0"/>
    <w:rsid w:val="00481608"/>
    <w:rsid w:val="004930C7"/>
    <w:rsid w:val="00494578"/>
    <w:rsid w:val="0049583F"/>
    <w:rsid w:val="0049659A"/>
    <w:rsid w:val="00497635"/>
    <w:rsid w:val="004A47F7"/>
    <w:rsid w:val="004A5E8A"/>
    <w:rsid w:val="004B3E03"/>
    <w:rsid w:val="004C2828"/>
    <w:rsid w:val="004C2A26"/>
    <w:rsid w:val="004D3D2A"/>
    <w:rsid w:val="004D4714"/>
    <w:rsid w:val="004D75B6"/>
    <w:rsid w:val="004D7FFD"/>
    <w:rsid w:val="004E0FC6"/>
    <w:rsid w:val="004E2492"/>
    <w:rsid w:val="004E24E2"/>
    <w:rsid w:val="004F5DE8"/>
    <w:rsid w:val="004F7CF5"/>
    <w:rsid w:val="004F7FD2"/>
    <w:rsid w:val="0050707F"/>
    <w:rsid w:val="005133F2"/>
    <w:rsid w:val="00530854"/>
    <w:rsid w:val="005308FF"/>
    <w:rsid w:val="00536EE3"/>
    <w:rsid w:val="00537B5E"/>
    <w:rsid w:val="005418D3"/>
    <w:rsid w:val="00544EBE"/>
    <w:rsid w:val="005515F6"/>
    <w:rsid w:val="0055412B"/>
    <w:rsid w:val="005564AE"/>
    <w:rsid w:val="00563C72"/>
    <w:rsid w:val="0057662E"/>
    <w:rsid w:val="00580ACA"/>
    <w:rsid w:val="00584982"/>
    <w:rsid w:val="00596242"/>
    <w:rsid w:val="005963AB"/>
    <w:rsid w:val="005976EC"/>
    <w:rsid w:val="005A45C6"/>
    <w:rsid w:val="005B46A0"/>
    <w:rsid w:val="005C1027"/>
    <w:rsid w:val="005D70F2"/>
    <w:rsid w:val="005F352A"/>
    <w:rsid w:val="00610798"/>
    <w:rsid w:val="00615984"/>
    <w:rsid w:val="006204B0"/>
    <w:rsid w:val="00623266"/>
    <w:rsid w:val="00623574"/>
    <w:rsid w:val="00624217"/>
    <w:rsid w:val="006410A5"/>
    <w:rsid w:val="00641C67"/>
    <w:rsid w:val="00643326"/>
    <w:rsid w:val="00650B88"/>
    <w:rsid w:val="00652522"/>
    <w:rsid w:val="006616CC"/>
    <w:rsid w:val="00664AA0"/>
    <w:rsid w:val="00666D42"/>
    <w:rsid w:val="006746A0"/>
    <w:rsid w:val="00676BBF"/>
    <w:rsid w:val="006770C1"/>
    <w:rsid w:val="00677A46"/>
    <w:rsid w:val="006812A8"/>
    <w:rsid w:val="00694FC5"/>
    <w:rsid w:val="006955C8"/>
    <w:rsid w:val="00697499"/>
    <w:rsid w:val="006A1759"/>
    <w:rsid w:val="006C1485"/>
    <w:rsid w:val="006C41DF"/>
    <w:rsid w:val="006D012A"/>
    <w:rsid w:val="006D042F"/>
    <w:rsid w:val="006E136A"/>
    <w:rsid w:val="006E37F3"/>
    <w:rsid w:val="006E6CB4"/>
    <w:rsid w:val="00702C1E"/>
    <w:rsid w:val="00713DF6"/>
    <w:rsid w:val="00715874"/>
    <w:rsid w:val="007179C3"/>
    <w:rsid w:val="00717CE9"/>
    <w:rsid w:val="007254C2"/>
    <w:rsid w:val="00726602"/>
    <w:rsid w:val="00730415"/>
    <w:rsid w:val="00731B58"/>
    <w:rsid w:val="0073256F"/>
    <w:rsid w:val="007453A3"/>
    <w:rsid w:val="007568BA"/>
    <w:rsid w:val="0076323F"/>
    <w:rsid w:val="007657EE"/>
    <w:rsid w:val="00767BCE"/>
    <w:rsid w:val="00772379"/>
    <w:rsid w:val="007812E0"/>
    <w:rsid w:val="00782104"/>
    <w:rsid w:val="007824D3"/>
    <w:rsid w:val="007A6AEC"/>
    <w:rsid w:val="007B302D"/>
    <w:rsid w:val="007D3BD8"/>
    <w:rsid w:val="007E4B4B"/>
    <w:rsid w:val="007E614A"/>
    <w:rsid w:val="007E653B"/>
    <w:rsid w:val="007F2E2D"/>
    <w:rsid w:val="007F76C0"/>
    <w:rsid w:val="00810E76"/>
    <w:rsid w:val="008203A9"/>
    <w:rsid w:val="008249A0"/>
    <w:rsid w:val="00831C67"/>
    <w:rsid w:val="0083277A"/>
    <w:rsid w:val="008402B5"/>
    <w:rsid w:val="008428EF"/>
    <w:rsid w:val="008432C6"/>
    <w:rsid w:val="008507EA"/>
    <w:rsid w:val="0086318A"/>
    <w:rsid w:val="0086774F"/>
    <w:rsid w:val="008918F8"/>
    <w:rsid w:val="008A3E19"/>
    <w:rsid w:val="008B0EC3"/>
    <w:rsid w:val="008B17BB"/>
    <w:rsid w:val="008C4609"/>
    <w:rsid w:val="008D1939"/>
    <w:rsid w:val="008E543C"/>
    <w:rsid w:val="008E723B"/>
    <w:rsid w:val="008E77DC"/>
    <w:rsid w:val="008F5318"/>
    <w:rsid w:val="008F5648"/>
    <w:rsid w:val="008F6711"/>
    <w:rsid w:val="00913171"/>
    <w:rsid w:val="00913684"/>
    <w:rsid w:val="00917557"/>
    <w:rsid w:val="00926436"/>
    <w:rsid w:val="0093675C"/>
    <w:rsid w:val="00943ED0"/>
    <w:rsid w:val="00944B0F"/>
    <w:rsid w:val="009604A7"/>
    <w:rsid w:val="00983C9B"/>
    <w:rsid w:val="00993AB6"/>
    <w:rsid w:val="009C062E"/>
    <w:rsid w:val="009C6231"/>
    <w:rsid w:val="009C732A"/>
    <w:rsid w:val="009D0A98"/>
    <w:rsid w:val="009E32ED"/>
    <w:rsid w:val="009E5A67"/>
    <w:rsid w:val="009E7A86"/>
    <w:rsid w:val="00A05A4A"/>
    <w:rsid w:val="00A0629F"/>
    <w:rsid w:val="00A17547"/>
    <w:rsid w:val="00A20CF1"/>
    <w:rsid w:val="00A2266D"/>
    <w:rsid w:val="00A413E5"/>
    <w:rsid w:val="00A42518"/>
    <w:rsid w:val="00A42BA8"/>
    <w:rsid w:val="00A5118F"/>
    <w:rsid w:val="00A52CB4"/>
    <w:rsid w:val="00A6201C"/>
    <w:rsid w:val="00A65289"/>
    <w:rsid w:val="00A66912"/>
    <w:rsid w:val="00A77322"/>
    <w:rsid w:val="00A77775"/>
    <w:rsid w:val="00A83456"/>
    <w:rsid w:val="00A83F7E"/>
    <w:rsid w:val="00AA5CC0"/>
    <w:rsid w:val="00AB17E7"/>
    <w:rsid w:val="00AB1B2A"/>
    <w:rsid w:val="00AC56C8"/>
    <w:rsid w:val="00AD35EC"/>
    <w:rsid w:val="00AE0F10"/>
    <w:rsid w:val="00AE45E0"/>
    <w:rsid w:val="00AF1714"/>
    <w:rsid w:val="00B216DD"/>
    <w:rsid w:val="00B25606"/>
    <w:rsid w:val="00B349B5"/>
    <w:rsid w:val="00B35A64"/>
    <w:rsid w:val="00B37523"/>
    <w:rsid w:val="00B4282D"/>
    <w:rsid w:val="00B5626E"/>
    <w:rsid w:val="00B664B6"/>
    <w:rsid w:val="00B82290"/>
    <w:rsid w:val="00B91279"/>
    <w:rsid w:val="00B915EF"/>
    <w:rsid w:val="00BA12C5"/>
    <w:rsid w:val="00BB1FFB"/>
    <w:rsid w:val="00BB260A"/>
    <w:rsid w:val="00BB27D2"/>
    <w:rsid w:val="00BB30AF"/>
    <w:rsid w:val="00BB35E3"/>
    <w:rsid w:val="00BB4214"/>
    <w:rsid w:val="00BD6C41"/>
    <w:rsid w:val="00BD6D9C"/>
    <w:rsid w:val="00BE20EE"/>
    <w:rsid w:val="00BE2E00"/>
    <w:rsid w:val="00BE47A8"/>
    <w:rsid w:val="00BE5BD4"/>
    <w:rsid w:val="00BE6BBE"/>
    <w:rsid w:val="00BF4277"/>
    <w:rsid w:val="00C04B31"/>
    <w:rsid w:val="00C165AF"/>
    <w:rsid w:val="00C21E01"/>
    <w:rsid w:val="00C310A7"/>
    <w:rsid w:val="00C337EC"/>
    <w:rsid w:val="00C357C1"/>
    <w:rsid w:val="00C51D79"/>
    <w:rsid w:val="00C5208F"/>
    <w:rsid w:val="00C56EA6"/>
    <w:rsid w:val="00C61214"/>
    <w:rsid w:val="00C632D9"/>
    <w:rsid w:val="00C644D3"/>
    <w:rsid w:val="00C8176E"/>
    <w:rsid w:val="00C84B97"/>
    <w:rsid w:val="00C87280"/>
    <w:rsid w:val="00C94D76"/>
    <w:rsid w:val="00CB002D"/>
    <w:rsid w:val="00CB4ED6"/>
    <w:rsid w:val="00CC106E"/>
    <w:rsid w:val="00CC3DBD"/>
    <w:rsid w:val="00CC4A39"/>
    <w:rsid w:val="00CC7FB5"/>
    <w:rsid w:val="00CD7DD1"/>
    <w:rsid w:val="00CF7122"/>
    <w:rsid w:val="00D0397F"/>
    <w:rsid w:val="00D076FD"/>
    <w:rsid w:val="00D10355"/>
    <w:rsid w:val="00D11AA4"/>
    <w:rsid w:val="00D13D1F"/>
    <w:rsid w:val="00D172CF"/>
    <w:rsid w:val="00D26CD6"/>
    <w:rsid w:val="00D336E8"/>
    <w:rsid w:val="00D44046"/>
    <w:rsid w:val="00D542A9"/>
    <w:rsid w:val="00D57D33"/>
    <w:rsid w:val="00D656F5"/>
    <w:rsid w:val="00D8606C"/>
    <w:rsid w:val="00D869EC"/>
    <w:rsid w:val="00D93C7F"/>
    <w:rsid w:val="00DB195B"/>
    <w:rsid w:val="00DB7764"/>
    <w:rsid w:val="00DC7611"/>
    <w:rsid w:val="00DD29D4"/>
    <w:rsid w:val="00DE20D4"/>
    <w:rsid w:val="00DE4800"/>
    <w:rsid w:val="00DE643F"/>
    <w:rsid w:val="00DF0970"/>
    <w:rsid w:val="00E02342"/>
    <w:rsid w:val="00E04BEC"/>
    <w:rsid w:val="00E0555A"/>
    <w:rsid w:val="00E079CC"/>
    <w:rsid w:val="00E11955"/>
    <w:rsid w:val="00E26981"/>
    <w:rsid w:val="00E30CED"/>
    <w:rsid w:val="00E34CCA"/>
    <w:rsid w:val="00E42E18"/>
    <w:rsid w:val="00E471B8"/>
    <w:rsid w:val="00E523B6"/>
    <w:rsid w:val="00E5724E"/>
    <w:rsid w:val="00E61E39"/>
    <w:rsid w:val="00E62903"/>
    <w:rsid w:val="00E63099"/>
    <w:rsid w:val="00E645B8"/>
    <w:rsid w:val="00E65003"/>
    <w:rsid w:val="00E66FD0"/>
    <w:rsid w:val="00E810A9"/>
    <w:rsid w:val="00E8304F"/>
    <w:rsid w:val="00E83553"/>
    <w:rsid w:val="00E84A80"/>
    <w:rsid w:val="00E86896"/>
    <w:rsid w:val="00E869F7"/>
    <w:rsid w:val="00EA079E"/>
    <w:rsid w:val="00EA0B0A"/>
    <w:rsid w:val="00EB0F8A"/>
    <w:rsid w:val="00EB0FCE"/>
    <w:rsid w:val="00EC4C85"/>
    <w:rsid w:val="00ED088C"/>
    <w:rsid w:val="00ED5564"/>
    <w:rsid w:val="00EE0CB6"/>
    <w:rsid w:val="00EF5C56"/>
    <w:rsid w:val="00EF7E74"/>
    <w:rsid w:val="00F01360"/>
    <w:rsid w:val="00F2278A"/>
    <w:rsid w:val="00F46711"/>
    <w:rsid w:val="00F47A9D"/>
    <w:rsid w:val="00F55925"/>
    <w:rsid w:val="00F61095"/>
    <w:rsid w:val="00F61570"/>
    <w:rsid w:val="00F61C83"/>
    <w:rsid w:val="00F64829"/>
    <w:rsid w:val="00F756BC"/>
    <w:rsid w:val="00F80CF3"/>
    <w:rsid w:val="00F828C9"/>
    <w:rsid w:val="00F852D8"/>
    <w:rsid w:val="00F866D2"/>
    <w:rsid w:val="00F94B5E"/>
    <w:rsid w:val="00F96973"/>
    <w:rsid w:val="00FA2034"/>
    <w:rsid w:val="00FA3250"/>
    <w:rsid w:val="00FA6432"/>
    <w:rsid w:val="00FA6751"/>
    <w:rsid w:val="00FB1876"/>
    <w:rsid w:val="00FB211D"/>
    <w:rsid w:val="00FB2B69"/>
    <w:rsid w:val="00FC57BE"/>
    <w:rsid w:val="00FD75DC"/>
    <w:rsid w:val="00FE15D2"/>
    <w:rsid w:val="00FF5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0F6A9FE-A128-4ABF-AE7D-B65589F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3D1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13D1F"/>
    <w:rPr>
      <w:rFonts w:ascii="Lucida Grande" w:hAnsi="Lucida Grande" w:cs="Lucida Grande"/>
      <w:sz w:val="18"/>
      <w:szCs w:val="18"/>
    </w:rPr>
  </w:style>
  <w:style w:type="paragraph" w:styleId="Kopfzeile">
    <w:name w:val="header"/>
    <w:basedOn w:val="Standard"/>
    <w:link w:val="KopfzeileZchn"/>
    <w:uiPriority w:val="99"/>
    <w:unhideWhenUsed/>
    <w:rsid w:val="00020FE9"/>
    <w:pPr>
      <w:tabs>
        <w:tab w:val="center" w:pos="4320"/>
        <w:tab w:val="right" w:pos="8640"/>
      </w:tabs>
    </w:pPr>
  </w:style>
  <w:style w:type="character" w:customStyle="1" w:styleId="KopfzeileZchn">
    <w:name w:val="Kopfzeile Zchn"/>
    <w:basedOn w:val="Absatz-Standardschriftart"/>
    <w:link w:val="Kopfzeile"/>
    <w:uiPriority w:val="99"/>
    <w:rsid w:val="00020FE9"/>
  </w:style>
  <w:style w:type="paragraph" w:styleId="Fuzeile">
    <w:name w:val="footer"/>
    <w:basedOn w:val="Standard"/>
    <w:link w:val="FuzeileZchn"/>
    <w:unhideWhenUsed/>
    <w:rsid w:val="00020FE9"/>
    <w:pPr>
      <w:tabs>
        <w:tab w:val="center" w:pos="4320"/>
        <w:tab w:val="right" w:pos="8640"/>
      </w:tabs>
    </w:pPr>
  </w:style>
  <w:style w:type="character" w:customStyle="1" w:styleId="FuzeileZchn">
    <w:name w:val="Fußzeile Zchn"/>
    <w:basedOn w:val="Absatz-Standardschriftart"/>
    <w:link w:val="Fuzeile"/>
    <w:rsid w:val="00020FE9"/>
  </w:style>
  <w:style w:type="paragraph" w:styleId="NurText">
    <w:name w:val="Plain Text"/>
    <w:basedOn w:val="Standard"/>
    <w:link w:val="NurTextZchn"/>
    <w:uiPriority w:val="99"/>
    <w:unhideWhenUsed/>
    <w:rsid w:val="00CC4A39"/>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CC4A39"/>
    <w:rPr>
      <w:rFonts w:ascii="Consolas" w:eastAsia="Calibri" w:hAnsi="Consolas" w:cs="Times New Roman"/>
      <w:sz w:val="21"/>
      <w:szCs w:val="21"/>
    </w:rPr>
  </w:style>
  <w:style w:type="character" w:styleId="Hyperlink">
    <w:name w:val="Hyperlink"/>
    <w:rsid w:val="00CC4A39"/>
    <w:rPr>
      <w:color w:val="0000FF"/>
      <w:u w:val="single"/>
    </w:rPr>
  </w:style>
  <w:style w:type="paragraph" w:styleId="StandardWeb">
    <w:name w:val="Normal (Web)"/>
    <w:basedOn w:val="Standard"/>
    <w:uiPriority w:val="99"/>
    <w:unhideWhenUsed/>
    <w:rsid w:val="00CC4A39"/>
    <w:pPr>
      <w:spacing w:before="100" w:beforeAutospacing="1" w:after="100" w:afterAutospacing="1"/>
    </w:pPr>
    <w:rPr>
      <w:rFonts w:ascii="Times New Roman" w:eastAsia="Times New Roman" w:hAnsi="Times New Roman" w:cs="Times New Roman"/>
    </w:rPr>
  </w:style>
  <w:style w:type="paragraph" w:styleId="Textkrper2">
    <w:name w:val="Body Text 2"/>
    <w:basedOn w:val="Standard"/>
    <w:link w:val="Textkrper2Zchn"/>
    <w:rsid w:val="002E48B0"/>
    <w:pPr>
      <w:spacing w:line="360" w:lineRule="auto"/>
      <w:ind w:firstLine="360"/>
    </w:pPr>
    <w:rPr>
      <w:rFonts w:ascii="Times New Roman" w:hAnsi="Times New Roman" w:cs="Times New Roman"/>
      <w:lang w:eastAsia="ja-JP"/>
    </w:rPr>
  </w:style>
  <w:style w:type="character" w:customStyle="1" w:styleId="Textkrper2Zchn">
    <w:name w:val="Textkörper 2 Zchn"/>
    <w:basedOn w:val="Absatz-Standardschriftart"/>
    <w:link w:val="Textkrper2"/>
    <w:rsid w:val="002E48B0"/>
    <w:rPr>
      <w:rFonts w:ascii="Times New Roman" w:hAnsi="Times New Roman" w:cs="Times New Roman"/>
      <w:lang w:eastAsia="ja-JP"/>
    </w:rPr>
  </w:style>
  <w:style w:type="character" w:styleId="BesuchterHyperlink">
    <w:name w:val="FollowedHyperlink"/>
    <w:basedOn w:val="Absatz-Standardschriftart"/>
    <w:uiPriority w:val="99"/>
    <w:semiHidden/>
    <w:unhideWhenUsed/>
    <w:rsid w:val="000E3561"/>
    <w:rPr>
      <w:color w:val="800080" w:themeColor="followedHyperlink"/>
      <w:u w:val="single"/>
    </w:rPr>
  </w:style>
  <w:style w:type="paragraph" w:styleId="Textkrper">
    <w:name w:val="Body Text"/>
    <w:basedOn w:val="Standard"/>
    <w:link w:val="TextkrperZchn"/>
    <w:uiPriority w:val="99"/>
    <w:semiHidden/>
    <w:unhideWhenUsed/>
    <w:rsid w:val="00224ED7"/>
    <w:pPr>
      <w:spacing w:after="120"/>
    </w:pPr>
  </w:style>
  <w:style w:type="character" w:customStyle="1" w:styleId="TextkrperZchn">
    <w:name w:val="Textkörper Zchn"/>
    <w:basedOn w:val="Absatz-Standardschriftart"/>
    <w:link w:val="Textkrper"/>
    <w:uiPriority w:val="99"/>
    <w:semiHidden/>
    <w:rsid w:val="00224ED7"/>
  </w:style>
  <w:style w:type="character" w:customStyle="1" w:styleId="Internetlink">
    <w:name w:val="Internetlink"/>
    <w:rsid w:val="00224ED7"/>
    <w:rPr>
      <w:color w:val="0000FF"/>
      <w:u w:val="single"/>
    </w:rPr>
  </w:style>
  <w:style w:type="paragraph" w:styleId="Listenabsatz">
    <w:name w:val="List Paragraph"/>
    <w:basedOn w:val="Standard"/>
    <w:rsid w:val="00224ED7"/>
    <w:pPr>
      <w:suppressAutoHyphens/>
      <w:ind w:left="720"/>
      <w:contextualSpacing/>
    </w:pPr>
    <w:rPr>
      <w:rFonts w:ascii="Cambria" w:eastAsia="SimSun" w:hAnsi="Cambria" w:cs="Times New Roman"/>
      <w:color w:val="00000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5295">
      <w:bodyDiv w:val="1"/>
      <w:marLeft w:val="0"/>
      <w:marRight w:val="0"/>
      <w:marTop w:val="0"/>
      <w:marBottom w:val="0"/>
      <w:divBdr>
        <w:top w:val="none" w:sz="0" w:space="0" w:color="auto"/>
        <w:left w:val="none" w:sz="0" w:space="0" w:color="auto"/>
        <w:bottom w:val="none" w:sz="0" w:space="0" w:color="auto"/>
        <w:right w:val="none" w:sz="0" w:space="0" w:color="auto"/>
      </w:divBdr>
    </w:div>
    <w:div w:id="1020202048">
      <w:bodyDiv w:val="1"/>
      <w:marLeft w:val="0"/>
      <w:marRight w:val="0"/>
      <w:marTop w:val="0"/>
      <w:marBottom w:val="0"/>
      <w:divBdr>
        <w:top w:val="none" w:sz="0" w:space="0" w:color="auto"/>
        <w:left w:val="none" w:sz="0" w:space="0" w:color="auto"/>
        <w:bottom w:val="none" w:sz="0" w:space="0" w:color="auto"/>
        <w:right w:val="none" w:sz="0" w:space="0" w:color="auto"/>
      </w:divBdr>
    </w:div>
    <w:div w:id="1051616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dakalaris.com/de-de/b2b/ecosystem?utm_source=German%20PR&amp;utm_medium=Web&amp;utm_content=PR" TargetMode="External"/><Relationship Id="rId13" Type="http://schemas.openxmlformats.org/officeDocument/2006/relationships/hyperlink" Target="http://www.kodakalaris.de/go/IMNew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ublictouch.de/Presse/Kodak%20Alaris/52" TargetMode="External"/><Relationship Id="rId17" Type="http://schemas.openxmlformats.org/officeDocument/2006/relationships/hyperlink" Target="http://www.kodakalari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annerfamilie@kodakalari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dakalaris.com/de-de/b2b/ecosystem?utm_source=German%20PR&amp;utm_medium=Web&amp;utm_content=P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kodakdocumentimaging.deutschland" TargetMode="External"/><Relationship Id="rId23" Type="http://schemas.openxmlformats.org/officeDocument/2006/relationships/footer" Target="footer3.xml"/><Relationship Id="rId10" Type="http://schemas.openxmlformats.org/officeDocument/2006/relationships/hyperlink" Target="https://www.kodakalaris.com/de-de/b2b/solutions/document-scanners/departmental?utm_source=German%20PR&amp;utm_medium=Web&amp;utm_content=P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kodakalaris.com/b2b/insights/era-of-data-chaos?utm_source=press_release&amp;utm_medium=web&amp;utm_campaign=pr" TargetMode="External"/><Relationship Id="rId14" Type="http://schemas.openxmlformats.org/officeDocument/2006/relationships/hyperlink" Target="https://twitter.com/KodakAlarisDACH"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84AD-C02A-481D-B050-6DED3183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Eastman Kodak Company</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 Riedelbauch</dc:creator>
  <cp:lastModifiedBy>Sigi Riedelbauch</cp:lastModifiedBy>
  <cp:revision>3</cp:revision>
  <cp:lastPrinted>2017-04-26T06:52:00Z</cp:lastPrinted>
  <dcterms:created xsi:type="dcterms:W3CDTF">2017-04-25T11:12:00Z</dcterms:created>
  <dcterms:modified xsi:type="dcterms:W3CDTF">2017-04-26T06:56:00Z</dcterms:modified>
</cp:coreProperties>
</file>