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F8673" w14:textId="77777777" w:rsidR="008F0AD3" w:rsidRPr="00234F37" w:rsidRDefault="00234F37" w:rsidP="00234F37">
      <w:pPr>
        <w:tabs>
          <w:tab w:val="left" w:pos="2006"/>
        </w:tabs>
        <w:jc w:val="right"/>
        <w:rPr>
          <w:rFonts w:ascii="Arial" w:hAnsi="Arial" w:cs="Arial"/>
          <w:sz w:val="24"/>
          <w:lang w:val="da-DK"/>
        </w:rPr>
      </w:pPr>
      <w:r>
        <w:rPr>
          <w:rFonts w:ascii="Arial" w:hAnsi="Arial" w:cs="Arial"/>
          <w:sz w:val="24"/>
          <w:lang w:val="da-DK"/>
        </w:rPr>
        <w:tab/>
      </w:r>
      <w:r w:rsidR="00A619C8">
        <w:rPr>
          <w:rFonts w:ascii="Arial" w:hAnsi="Arial" w:cs="Arial"/>
          <w:sz w:val="24"/>
          <w:lang w:val="da-DK"/>
        </w:rPr>
        <w:t>Høje Taastrup, den 17</w:t>
      </w:r>
      <w:r w:rsidR="00066FE6" w:rsidRPr="00234F37">
        <w:rPr>
          <w:rFonts w:ascii="Arial" w:hAnsi="Arial" w:cs="Arial"/>
          <w:sz w:val="24"/>
          <w:lang w:val="da-DK"/>
        </w:rPr>
        <w:t xml:space="preserve">. </w:t>
      </w:r>
      <w:r w:rsidR="00185A39" w:rsidRPr="00234F37">
        <w:rPr>
          <w:rFonts w:ascii="Arial" w:hAnsi="Arial" w:cs="Arial"/>
          <w:sz w:val="24"/>
          <w:lang w:val="da-DK"/>
        </w:rPr>
        <w:t>a</w:t>
      </w:r>
      <w:r w:rsidR="00066FE6" w:rsidRPr="00234F37">
        <w:rPr>
          <w:rFonts w:ascii="Arial" w:hAnsi="Arial" w:cs="Arial"/>
          <w:sz w:val="24"/>
          <w:lang w:val="da-DK"/>
        </w:rPr>
        <w:t>pril 2018</w:t>
      </w:r>
      <w:r>
        <w:rPr>
          <w:rFonts w:ascii="Arial" w:hAnsi="Arial" w:cs="Arial"/>
          <w:sz w:val="24"/>
          <w:lang w:val="da-DK"/>
        </w:rPr>
        <w:t xml:space="preserve"> </w:t>
      </w:r>
      <w:r w:rsidR="00574697" w:rsidRPr="00234F37">
        <w:rPr>
          <w:rFonts w:ascii="Arial" w:hAnsi="Arial" w:cs="Arial"/>
          <w:sz w:val="24"/>
          <w:lang w:val="da-DK"/>
        </w:rPr>
        <w:br/>
      </w:r>
    </w:p>
    <w:p w14:paraId="5D2D3310" w14:textId="77777777" w:rsidR="00332782" w:rsidRDefault="00332782" w:rsidP="00574697">
      <w:pPr>
        <w:spacing w:line="276" w:lineRule="auto"/>
        <w:rPr>
          <w:rFonts w:ascii="Arial" w:hAnsi="Arial" w:cs="Arial"/>
          <w:b/>
          <w:sz w:val="32"/>
          <w:lang w:val="da-DK"/>
        </w:rPr>
      </w:pPr>
    </w:p>
    <w:p w14:paraId="63B5C4AA" w14:textId="77777777" w:rsidR="00A759F5" w:rsidRPr="00234F37" w:rsidRDefault="00A759F5" w:rsidP="00574697">
      <w:pPr>
        <w:spacing w:line="276" w:lineRule="auto"/>
        <w:rPr>
          <w:rFonts w:ascii="Arial" w:hAnsi="Arial" w:cs="Arial"/>
          <w:b/>
          <w:sz w:val="36"/>
          <w:lang w:val="da-DK"/>
        </w:rPr>
      </w:pPr>
      <w:r w:rsidRPr="00234F37">
        <w:rPr>
          <w:rFonts w:ascii="Arial" w:hAnsi="Arial" w:cs="Arial"/>
          <w:b/>
          <w:sz w:val="32"/>
          <w:lang w:val="da-DK"/>
        </w:rPr>
        <w:t xml:space="preserve">Teracom har etableret den første samlede infrastruktur til </w:t>
      </w:r>
      <w:r w:rsidR="000F592B" w:rsidRPr="00234F37">
        <w:rPr>
          <w:rFonts w:ascii="Arial" w:hAnsi="Arial" w:cs="Arial"/>
          <w:b/>
          <w:sz w:val="32"/>
          <w:lang w:val="da-DK"/>
        </w:rPr>
        <w:br/>
        <w:t xml:space="preserve">Internet of </w:t>
      </w:r>
      <w:r w:rsidRPr="00234F37">
        <w:rPr>
          <w:rFonts w:ascii="Arial" w:hAnsi="Arial" w:cs="Arial"/>
          <w:b/>
          <w:sz w:val="32"/>
          <w:lang w:val="da-DK"/>
        </w:rPr>
        <w:t xml:space="preserve">Things </w:t>
      </w:r>
      <w:r w:rsidR="00A347AF" w:rsidRPr="00234F37">
        <w:rPr>
          <w:rFonts w:ascii="Arial" w:hAnsi="Arial" w:cs="Arial"/>
          <w:b/>
          <w:sz w:val="32"/>
          <w:lang w:val="da-DK"/>
        </w:rPr>
        <w:t xml:space="preserve">(IoT) </w:t>
      </w:r>
      <w:r w:rsidRPr="00234F37">
        <w:rPr>
          <w:rFonts w:ascii="Arial" w:hAnsi="Arial" w:cs="Arial"/>
          <w:b/>
          <w:sz w:val="32"/>
          <w:lang w:val="da-DK"/>
        </w:rPr>
        <w:t xml:space="preserve">i Danmark, </w:t>
      </w:r>
      <w:r w:rsidR="006012D1" w:rsidRPr="00234F37">
        <w:rPr>
          <w:rFonts w:ascii="Arial" w:hAnsi="Arial" w:cs="Arial"/>
          <w:b/>
          <w:sz w:val="32"/>
          <w:lang w:val="da-DK"/>
        </w:rPr>
        <w:t>baseret på LoRa</w:t>
      </w:r>
      <w:r w:rsidR="00754F6D" w:rsidRPr="00234F37">
        <w:rPr>
          <w:rFonts w:ascii="Arial" w:hAnsi="Arial" w:cs="Arial"/>
          <w:b/>
          <w:sz w:val="32"/>
          <w:lang w:val="da-DK"/>
        </w:rPr>
        <w:t>WAN</w:t>
      </w:r>
      <w:r w:rsidRPr="00234F37">
        <w:rPr>
          <w:rFonts w:ascii="Arial" w:hAnsi="Arial" w:cs="Arial"/>
          <w:b/>
          <w:sz w:val="32"/>
          <w:lang w:val="da-DK"/>
        </w:rPr>
        <w:br/>
      </w:r>
    </w:p>
    <w:p w14:paraId="4F469442" w14:textId="376F3D4F" w:rsidR="00404A1E" w:rsidRDefault="001C3481" w:rsidP="00574697">
      <w:pPr>
        <w:spacing w:line="360" w:lineRule="auto"/>
        <w:rPr>
          <w:rFonts w:ascii="Arial" w:hAnsi="Arial" w:cs="Arial"/>
          <w:b/>
          <w:sz w:val="24"/>
          <w:lang w:val="da-DK"/>
        </w:rPr>
      </w:pPr>
      <w:r w:rsidRPr="00A619C8">
        <w:rPr>
          <w:rFonts w:ascii="Arial" w:hAnsi="Arial" w:cs="Arial"/>
          <w:b/>
          <w:sz w:val="24"/>
          <w:lang w:val="da-DK"/>
        </w:rPr>
        <w:t xml:space="preserve">Et </w:t>
      </w:r>
      <w:r w:rsidRPr="00793414">
        <w:rPr>
          <w:rFonts w:ascii="Arial" w:hAnsi="Arial" w:cs="Arial"/>
          <w:b/>
          <w:sz w:val="24"/>
          <w:lang w:val="da-DK"/>
        </w:rPr>
        <w:t xml:space="preserve">kraftigt voksende IoT-marked </w:t>
      </w:r>
      <w:r w:rsidRPr="00A619C8">
        <w:rPr>
          <w:rFonts w:ascii="Arial" w:hAnsi="Arial" w:cs="Arial"/>
          <w:b/>
          <w:sz w:val="24"/>
          <w:lang w:val="da-DK"/>
        </w:rPr>
        <w:t xml:space="preserve">får </w:t>
      </w:r>
      <w:r w:rsidR="002B4927" w:rsidRPr="00A619C8">
        <w:rPr>
          <w:rFonts w:ascii="Arial" w:hAnsi="Arial" w:cs="Arial"/>
          <w:b/>
          <w:sz w:val="24"/>
          <w:lang w:val="da-DK"/>
        </w:rPr>
        <w:t xml:space="preserve">nu </w:t>
      </w:r>
      <w:r w:rsidRPr="00A619C8">
        <w:rPr>
          <w:rFonts w:ascii="Arial" w:hAnsi="Arial" w:cs="Arial"/>
          <w:b/>
          <w:sz w:val="24"/>
          <w:lang w:val="da-DK"/>
        </w:rPr>
        <w:t xml:space="preserve">Teracom til, at </w:t>
      </w:r>
      <w:r w:rsidR="00D42C22" w:rsidRPr="00A619C8">
        <w:rPr>
          <w:rFonts w:ascii="Arial" w:hAnsi="Arial" w:cs="Arial"/>
          <w:b/>
          <w:sz w:val="24"/>
          <w:lang w:val="da-DK"/>
        </w:rPr>
        <w:t xml:space="preserve">lancere </w:t>
      </w:r>
      <w:r w:rsidR="008F0AD3" w:rsidRPr="00A619C8">
        <w:rPr>
          <w:rFonts w:ascii="Arial" w:hAnsi="Arial" w:cs="Arial"/>
          <w:b/>
          <w:sz w:val="24"/>
          <w:lang w:val="da-DK"/>
        </w:rPr>
        <w:t xml:space="preserve">den første offentlige </w:t>
      </w:r>
      <w:r w:rsidR="009122AD" w:rsidRPr="00A619C8">
        <w:rPr>
          <w:rFonts w:ascii="Arial" w:hAnsi="Arial" w:cs="Arial"/>
          <w:b/>
          <w:sz w:val="24"/>
          <w:lang w:val="da-DK"/>
        </w:rPr>
        <w:t>IoT-serverplatform</w:t>
      </w:r>
      <w:r w:rsidR="008F0AD3" w:rsidRPr="00A619C8">
        <w:rPr>
          <w:rFonts w:ascii="Arial" w:hAnsi="Arial" w:cs="Arial"/>
          <w:b/>
          <w:sz w:val="24"/>
          <w:lang w:val="da-DK"/>
        </w:rPr>
        <w:t xml:space="preserve"> i Danmark</w:t>
      </w:r>
      <w:r w:rsidR="00D42C22" w:rsidRPr="00A619C8">
        <w:rPr>
          <w:rFonts w:ascii="Arial" w:hAnsi="Arial" w:cs="Arial"/>
          <w:b/>
          <w:sz w:val="24"/>
          <w:lang w:val="da-DK"/>
        </w:rPr>
        <w:t>,</w:t>
      </w:r>
      <w:r w:rsidR="008F0AD3" w:rsidRPr="00A619C8">
        <w:rPr>
          <w:rFonts w:ascii="Arial" w:hAnsi="Arial" w:cs="Arial"/>
          <w:b/>
          <w:sz w:val="24"/>
          <w:lang w:val="da-DK"/>
        </w:rPr>
        <w:t xml:space="preserve"> </w:t>
      </w:r>
      <w:r w:rsidR="00E746F1" w:rsidRPr="00A619C8">
        <w:rPr>
          <w:rFonts w:ascii="Arial" w:hAnsi="Arial" w:cs="Arial"/>
          <w:b/>
          <w:sz w:val="24"/>
          <w:lang w:val="da-DK"/>
        </w:rPr>
        <w:t xml:space="preserve">der understøtter den åbne </w:t>
      </w:r>
      <w:r w:rsidR="008F0AD3" w:rsidRPr="00A619C8">
        <w:rPr>
          <w:rFonts w:ascii="Arial" w:hAnsi="Arial" w:cs="Arial"/>
          <w:b/>
          <w:sz w:val="24"/>
          <w:lang w:val="da-DK"/>
        </w:rPr>
        <w:t>LoRa</w:t>
      </w:r>
      <w:r w:rsidR="00E746F1" w:rsidRPr="00A619C8">
        <w:rPr>
          <w:rFonts w:ascii="Arial" w:hAnsi="Arial" w:cs="Arial"/>
          <w:b/>
          <w:sz w:val="24"/>
          <w:lang w:val="da-DK"/>
        </w:rPr>
        <w:t>WAN</w:t>
      </w:r>
      <w:r w:rsidR="00E746F1" w:rsidRPr="00A619C8">
        <w:rPr>
          <w:rFonts w:ascii="Arial" w:hAnsi="Arial" w:cs="Arial"/>
          <w:sz w:val="24"/>
          <w:lang w:val="da-DK"/>
        </w:rPr>
        <w:t>™</w:t>
      </w:r>
      <w:r w:rsidR="008F0AD3" w:rsidRPr="00A619C8">
        <w:rPr>
          <w:rFonts w:ascii="Arial" w:hAnsi="Arial" w:cs="Arial"/>
          <w:b/>
          <w:sz w:val="24"/>
          <w:lang w:val="da-DK"/>
        </w:rPr>
        <w:t>-</w:t>
      </w:r>
      <w:r w:rsidR="00941E66" w:rsidRPr="00A619C8">
        <w:rPr>
          <w:rFonts w:ascii="Arial" w:hAnsi="Arial" w:cs="Arial"/>
          <w:b/>
          <w:sz w:val="24"/>
          <w:lang w:val="da-DK"/>
        </w:rPr>
        <w:t>teknologi</w:t>
      </w:r>
      <w:r w:rsidR="00CB34A8" w:rsidRPr="00A619C8">
        <w:rPr>
          <w:rFonts w:ascii="Arial" w:hAnsi="Arial" w:cs="Arial"/>
          <w:b/>
          <w:sz w:val="24"/>
          <w:lang w:val="da-DK"/>
        </w:rPr>
        <w:t xml:space="preserve"> og har </w:t>
      </w:r>
      <w:r w:rsidR="00D42C22" w:rsidRPr="00A619C8">
        <w:rPr>
          <w:rFonts w:ascii="Arial" w:hAnsi="Arial" w:cs="Arial"/>
          <w:b/>
          <w:sz w:val="24"/>
          <w:lang w:val="da-DK"/>
        </w:rPr>
        <w:t>allerede</w:t>
      </w:r>
      <w:r w:rsidR="00CB34A8" w:rsidRPr="00A619C8">
        <w:rPr>
          <w:rFonts w:ascii="Arial" w:hAnsi="Arial" w:cs="Arial"/>
          <w:b/>
          <w:sz w:val="24"/>
          <w:lang w:val="da-DK"/>
        </w:rPr>
        <w:t xml:space="preserve"> </w:t>
      </w:r>
      <w:r w:rsidR="00D42C22" w:rsidRPr="00A619C8">
        <w:rPr>
          <w:rFonts w:ascii="Arial" w:hAnsi="Arial" w:cs="Arial"/>
          <w:b/>
          <w:sz w:val="24"/>
          <w:lang w:val="da-DK"/>
        </w:rPr>
        <w:t xml:space="preserve">flere </w:t>
      </w:r>
      <w:r w:rsidR="00A347AF" w:rsidRPr="00A619C8">
        <w:rPr>
          <w:rFonts w:ascii="Arial" w:hAnsi="Arial" w:cs="Arial"/>
          <w:b/>
          <w:sz w:val="24"/>
          <w:lang w:val="da-DK"/>
        </w:rPr>
        <w:t>virksomheder og komm</w:t>
      </w:r>
      <w:r w:rsidR="00793414">
        <w:rPr>
          <w:rFonts w:ascii="Arial" w:hAnsi="Arial" w:cs="Arial"/>
          <w:b/>
          <w:sz w:val="24"/>
          <w:lang w:val="da-DK"/>
        </w:rPr>
        <w:t xml:space="preserve">uner blandt kunderne på </w:t>
      </w:r>
      <w:r w:rsidR="00C82A0A" w:rsidRPr="00A619C8">
        <w:rPr>
          <w:rFonts w:ascii="Arial" w:hAnsi="Arial" w:cs="Arial"/>
          <w:b/>
          <w:sz w:val="24"/>
          <w:lang w:val="da-DK"/>
        </w:rPr>
        <w:t>platform</w:t>
      </w:r>
      <w:r w:rsidR="00793414">
        <w:rPr>
          <w:rFonts w:ascii="Arial" w:hAnsi="Arial" w:cs="Arial"/>
          <w:b/>
          <w:sz w:val="24"/>
          <w:lang w:val="da-DK"/>
        </w:rPr>
        <w:t>en</w:t>
      </w:r>
      <w:r w:rsidR="00A347AF" w:rsidRPr="00A619C8">
        <w:rPr>
          <w:rFonts w:ascii="Arial" w:hAnsi="Arial" w:cs="Arial"/>
          <w:b/>
          <w:sz w:val="24"/>
          <w:lang w:val="da-DK"/>
        </w:rPr>
        <w:t>.</w:t>
      </w:r>
      <w:r w:rsidR="00813547">
        <w:rPr>
          <w:rFonts w:ascii="Arial" w:hAnsi="Arial" w:cs="Arial"/>
          <w:b/>
          <w:sz w:val="24"/>
          <w:lang w:val="da-DK"/>
        </w:rPr>
        <w:softHyphen/>
      </w:r>
      <w:r w:rsidR="00467AC5">
        <w:rPr>
          <w:rFonts w:ascii="Arial" w:hAnsi="Arial" w:cs="Arial"/>
          <w:b/>
          <w:sz w:val="24"/>
          <w:lang w:val="da-DK"/>
        </w:rPr>
        <w:br/>
      </w:r>
      <w:r w:rsidR="008F0AD3" w:rsidRPr="00A619C8">
        <w:rPr>
          <w:rFonts w:ascii="Arial" w:hAnsi="Arial" w:cs="Arial"/>
          <w:b/>
          <w:sz w:val="24"/>
          <w:lang w:val="da-DK"/>
        </w:rPr>
        <w:t xml:space="preserve">Teracom </w:t>
      </w:r>
      <w:r w:rsidR="00D42C22" w:rsidRPr="00793414">
        <w:rPr>
          <w:rFonts w:ascii="Arial" w:hAnsi="Arial" w:cs="Arial"/>
          <w:b/>
          <w:sz w:val="24"/>
          <w:lang w:val="da-DK"/>
        </w:rPr>
        <w:t xml:space="preserve">har dermed </w:t>
      </w:r>
      <w:r w:rsidR="008F0AD3" w:rsidRPr="00793414">
        <w:rPr>
          <w:rFonts w:ascii="Arial" w:hAnsi="Arial" w:cs="Arial"/>
          <w:b/>
          <w:sz w:val="24"/>
          <w:lang w:val="da-DK"/>
        </w:rPr>
        <w:t xml:space="preserve">taget det første skridt </w:t>
      </w:r>
      <w:r w:rsidR="008F0AD3" w:rsidRPr="00A619C8">
        <w:rPr>
          <w:rFonts w:ascii="Arial" w:hAnsi="Arial" w:cs="Arial"/>
          <w:b/>
          <w:sz w:val="24"/>
          <w:lang w:val="da-DK"/>
        </w:rPr>
        <w:t xml:space="preserve">mod, at </w:t>
      </w:r>
      <w:r w:rsidR="00223A5F" w:rsidRPr="00A619C8">
        <w:rPr>
          <w:rFonts w:ascii="Arial" w:hAnsi="Arial" w:cs="Arial"/>
          <w:b/>
          <w:sz w:val="24"/>
          <w:lang w:val="da-DK"/>
        </w:rPr>
        <w:t xml:space="preserve">blive </w:t>
      </w:r>
      <w:r w:rsidR="008F0AD3" w:rsidRPr="00A619C8">
        <w:rPr>
          <w:rFonts w:ascii="Arial" w:hAnsi="Arial" w:cs="Arial"/>
          <w:b/>
          <w:sz w:val="24"/>
          <w:lang w:val="da-DK"/>
        </w:rPr>
        <w:t xml:space="preserve">en </w:t>
      </w:r>
      <w:r w:rsidR="00A347AF" w:rsidRPr="00A619C8">
        <w:rPr>
          <w:rFonts w:ascii="Arial" w:hAnsi="Arial" w:cs="Arial"/>
          <w:b/>
          <w:sz w:val="24"/>
          <w:lang w:val="da-DK"/>
        </w:rPr>
        <w:t>central</w:t>
      </w:r>
      <w:r w:rsidR="008F0AD3" w:rsidRPr="00A619C8">
        <w:rPr>
          <w:rFonts w:ascii="Arial" w:hAnsi="Arial" w:cs="Arial"/>
          <w:b/>
          <w:sz w:val="24"/>
          <w:lang w:val="da-DK"/>
        </w:rPr>
        <w:t xml:space="preserve"> spiller på det danske IoT-marked.</w:t>
      </w:r>
      <w:r w:rsidR="00134BE0" w:rsidRPr="00A619C8">
        <w:rPr>
          <w:rFonts w:ascii="Arial" w:hAnsi="Arial" w:cs="Arial"/>
          <w:b/>
          <w:sz w:val="24"/>
          <w:lang w:val="da-DK"/>
        </w:rPr>
        <w:t xml:space="preserve"> </w:t>
      </w:r>
      <w:r w:rsidR="00467AC5">
        <w:rPr>
          <w:rFonts w:ascii="Arial" w:hAnsi="Arial" w:cs="Arial"/>
          <w:b/>
          <w:sz w:val="24"/>
          <w:lang w:val="da-DK"/>
        </w:rPr>
        <w:br/>
      </w:r>
      <w:r w:rsidR="00134BE0" w:rsidRPr="00793414">
        <w:rPr>
          <w:rFonts w:ascii="Arial" w:hAnsi="Arial" w:cs="Arial"/>
          <w:b/>
          <w:sz w:val="24"/>
          <w:lang w:val="da-DK"/>
        </w:rPr>
        <w:t>Målsætning</w:t>
      </w:r>
      <w:r w:rsidR="00941E66" w:rsidRPr="00793414">
        <w:rPr>
          <w:rFonts w:ascii="Arial" w:hAnsi="Arial" w:cs="Arial"/>
          <w:b/>
          <w:sz w:val="24"/>
          <w:lang w:val="da-DK"/>
        </w:rPr>
        <w:t>en</w:t>
      </w:r>
      <w:r w:rsidR="00134BE0" w:rsidRPr="00793414">
        <w:rPr>
          <w:rFonts w:ascii="Arial" w:hAnsi="Arial" w:cs="Arial"/>
          <w:b/>
          <w:sz w:val="24"/>
          <w:lang w:val="da-DK"/>
        </w:rPr>
        <w:t xml:space="preserve"> er</w:t>
      </w:r>
      <w:r w:rsidR="00134BE0" w:rsidRPr="00A619C8">
        <w:rPr>
          <w:rFonts w:ascii="Arial" w:hAnsi="Arial" w:cs="Arial"/>
          <w:b/>
          <w:sz w:val="24"/>
          <w:lang w:val="da-DK"/>
        </w:rPr>
        <w:t xml:space="preserve">, at etablere et landsdækkende </w:t>
      </w:r>
      <w:r w:rsidR="00941E66" w:rsidRPr="00A619C8">
        <w:rPr>
          <w:rFonts w:ascii="Arial" w:hAnsi="Arial" w:cs="Arial"/>
          <w:b/>
          <w:sz w:val="24"/>
          <w:lang w:val="da-DK"/>
        </w:rPr>
        <w:t xml:space="preserve">trådløst </w:t>
      </w:r>
      <w:r w:rsidR="00793414">
        <w:rPr>
          <w:rFonts w:ascii="Arial" w:hAnsi="Arial" w:cs="Arial"/>
          <w:b/>
          <w:sz w:val="24"/>
          <w:lang w:val="da-DK"/>
        </w:rPr>
        <w:t>IoT-netværk</w:t>
      </w:r>
      <w:r w:rsidR="00954340">
        <w:rPr>
          <w:rFonts w:ascii="Arial" w:hAnsi="Arial" w:cs="Arial"/>
          <w:b/>
          <w:sz w:val="24"/>
          <w:lang w:val="da-DK"/>
        </w:rPr>
        <w:t xml:space="preserve"> og dermed tage kampen op med</w:t>
      </w:r>
      <w:r w:rsidR="00404A1E">
        <w:rPr>
          <w:rFonts w:ascii="Arial" w:hAnsi="Arial" w:cs="Arial"/>
          <w:b/>
          <w:sz w:val="24"/>
          <w:lang w:val="da-DK"/>
        </w:rPr>
        <w:t xml:space="preserve"> teleselskaber</w:t>
      </w:r>
      <w:r w:rsidR="00F82E3E">
        <w:rPr>
          <w:rFonts w:ascii="Arial" w:hAnsi="Arial" w:cs="Arial"/>
          <w:b/>
          <w:sz w:val="24"/>
          <w:lang w:val="da-DK"/>
        </w:rPr>
        <w:t>,</w:t>
      </w:r>
      <w:r w:rsidR="00404A1E">
        <w:rPr>
          <w:rFonts w:ascii="Arial" w:hAnsi="Arial" w:cs="Arial"/>
          <w:b/>
          <w:sz w:val="24"/>
          <w:lang w:val="da-DK"/>
        </w:rPr>
        <w:t xml:space="preserve"> som også vil udrulle IoT-</w:t>
      </w:r>
      <w:r w:rsidR="00793414">
        <w:rPr>
          <w:rFonts w:ascii="Arial" w:hAnsi="Arial" w:cs="Arial"/>
          <w:b/>
          <w:sz w:val="24"/>
          <w:lang w:val="da-DK"/>
        </w:rPr>
        <w:t>løsninger.</w:t>
      </w:r>
    </w:p>
    <w:p w14:paraId="7B4F5725" w14:textId="2366D095" w:rsidR="00F82E3E" w:rsidRPr="00581AB0" w:rsidRDefault="00467AC5" w:rsidP="00EA2F64">
      <w:pPr>
        <w:spacing w:line="360" w:lineRule="auto"/>
        <w:rPr>
          <w:sz w:val="24"/>
          <w:szCs w:val="24"/>
          <w:lang w:val="da-DK"/>
        </w:rPr>
      </w:pPr>
      <w:r>
        <w:rPr>
          <w:rFonts w:ascii="Arial" w:hAnsi="Arial" w:cs="Arial"/>
          <w:bCs/>
          <w:iCs/>
          <w:sz w:val="24"/>
          <w:szCs w:val="24"/>
          <w:highlight w:val="yellow"/>
          <w:lang w:val="da-DK"/>
        </w:rPr>
        <w:br/>
      </w:r>
      <w:r w:rsidR="00F82E3E" w:rsidRPr="00581AB0">
        <w:rPr>
          <w:rFonts w:ascii="Arial" w:hAnsi="Arial" w:cs="Arial"/>
          <w:bCs/>
          <w:iCs/>
          <w:sz w:val="24"/>
          <w:szCs w:val="24"/>
          <w:lang w:val="da-DK"/>
        </w:rPr>
        <w:t>I den første fase af</w:t>
      </w:r>
      <w:r w:rsidR="00032887" w:rsidRPr="00581AB0">
        <w:rPr>
          <w:rFonts w:ascii="Arial" w:hAnsi="Arial" w:cs="Arial"/>
          <w:bCs/>
          <w:iCs/>
          <w:sz w:val="24"/>
          <w:szCs w:val="24"/>
          <w:lang w:val="da-DK"/>
        </w:rPr>
        <w:t xml:space="preserve"> udrulningen</w:t>
      </w:r>
      <w:r w:rsidR="00EA2F64" w:rsidRPr="00581AB0">
        <w:rPr>
          <w:rFonts w:ascii="Arial" w:hAnsi="Arial" w:cs="Arial"/>
          <w:bCs/>
          <w:iCs/>
          <w:sz w:val="24"/>
          <w:szCs w:val="24"/>
          <w:lang w:val="da-DK"/>
        </w:rPr>
        <w:t>,</w:t>
      </w:r>
      <w:r w:rsidR="00032887" w:rsidRPr="00581AB0">
        <w:rPr>
          <w:rFonts w:ascii="Arial" w:hAnsi="Arial" w:cs="Arial"/>
          <w:bCs/>
          <w:iCs/>
          <w:sz w:val="24"/>
          <w:szCs w:val="24"/>
          <w:lang w:val="da-DK"/>
        </w:rPr>
        <w:t xml:space="preserve"> benytter</w:t>
      </w:r>
      <w:r w:rsidR="00F82E3E" w:rsidRPr="00581AB0">
        <w:rPr>
          <w:rFonts w:ascii="Arial" w:hAnsi="Arial" w:cs="Arial"/>
          <w:bCs/>
          <w:iCs/>
          <w:sz w:val="24"/>
          <w:szCs w:val="24"/>
          <w:lang w:val="da-DK"/>
        </w:rPr>
        <w:t xml:space="preserve"> Teracoms </w:t>
      </w:r>
      <w:r w:rsidR="00A86B38" w:rsidRPr="00581AB0">
        <w:rPr>
          <w:rFonts w:ascii="Arial" w:hAnsi="Arial" w:cs="Arial"/>
          <w:bCs/>
          <w:iCs/>
          <w:sz w:val="24"/>
          <w:szCs w:val="24"/>
          <w:lang w:val="da-DK"/>
        </w:rPr>
        <w:t>sin robuste</w:t>
      </w:r>
      <w:r w:rsidR="000076AC" w:rsidRPr="00581AB0">
        <w:rPr>
          <w:rFonts w:ascii="Arial" w:hAnsi="Arial" w:cs="Arial"/>
          <w:bCs/>
          <w:iCs/>
          <w:sz w:val="24"/>
          <w:szCs w:val="24"/>
          <w:lang w:val="da-DK"/>
        </w:rPr>
        <w:t xml:space="preserve">, </w:t>
      </w:r>
      <w:r w:rsidR="00A86B38" w:rsidRPr="00581AB0">
        <w:rPr>
          <w:rFonts w:ascii="Arial" w:hAnsi="Arial" w:cs="Arial"/>
          <w:bCs/>
          <w:iCs/>
          <w:sz w:val="24"/>
          <w:szCs w:val="24"/>
          <w:lang w:val="da-DK"/>
        </w:rPr>
        <w:t xml:space="preserve">landsdækkende </w:t>
      </w:r>
      <w:r w:rsidR="00121B42" w:rsidRPr="00581AB0">
        <w:rPr>
          <w:rFonts w:ascii="Arial" w:hAnsi="Arial" w:cs="Arial"/>
          <w:bCs/>
          <w:iCs/>
          <w:sz w:val="24"/>
          <w:szCs w:val="24"/>
          <w:lang w:val="da-DK"/>
        </w:rPr>
        <w:t>IT-</w:t>
      </w:r>
      <w:r w:rsidR="00F82E3E" w:rsidRPr="00581AB0">
        <w:rPr>
          <w:rFonts w:ascii="Arial" w:hAnsi="Arial" w:cs="Arial"/>
          <w:bCs/>
          <w:iCs/>
          <w:sz w:val="24"/>
          <w:szCs w:val="24"/>
          <w:lang w:val="da-DK"/>
        </w:rPr>
        <w:t xml:space="preserve">infrastruktur </w:t>
      </w:r>
      <w:r w:rsidR="00121B42" w:rsidRPr="00581AB0">
        <w:rPr>
          <w:rFonts w:ascii="Arial" w:hAnsi="Arial" w:cs="Arial"/>
          <w:bCs/>
          <w:iCs/>
          <w:sz w:val="24"/>
          <w:szCs w:val="24"/>
          <w:lang w:val="da-DK"/>
        </w:rPr>
        <w:t>som fundament for sin</w:t>
      </w:r>
      <w:r w:rsidR="00A86B38" w:rsidRPr="00581AB0">
        <w:rPr>
          <w:rFonts w:ascii="Arial" w:hAnsi="Arial" w:cs="Arial"/>
          <w:bCs/>
          <w:iCs/>
          <w:sz w:val="24"/>
          <w:szCs w:val="24"/>
          <w:lang w:val="da-DK"/>
        </w:rPr>
        <w:t xml:space="preserve"> </w:t>
      </w:r>
      <w:r w:rsidR="00F82E3E" w:rsidRPr="00581AB0">
        <w:rPr>
          <w:rFonts w:ascii="Arial" w:hAnsi="Arial" w:cs="Arial"/>
          <w:bCs/>
          <w:iCs/>
          <w:sz w:val="24"/>
          <w:szCs w:val="24"/>
          <w:lang w:val="da-DK"/>
        </w:rPr>
        <w:t xml:space="preserve">LoRaWAN </w:t>
      </w:r>
      <w:r w:rsidR="00121B42" w:rsidRPr="00581AB0">
        <w:rPr>
          <w:rFonts w:ascii="Arial" w:hAnsi="Arial" w:cs="Arial"/>
          <w:bCs/>
          <w:iCs/>
          <w:sz w:val="24"/>
          <w:szCs w:val="24"/>
          <w:lang w:val="da-DK"/>
        </w:rPr>
        <w:t xml:space="preserve">baserede </w:t>
      </w:r>
      <w:r w:rsidR="008F121A">
        <w:rPr>
          <w:rFonts w:ascii="Arial" w:hAnsi="Arial" w:cs="Arial"/>
          <w:bCs/>
          <w:iCs/>
          <w:sz w:val="24"/>
          <w:szCs w:val="24"/>
          <w:lang w:val="da-DK"/>
        </w:rPr>
        <w:t>Io</w:t>
      </w:r>
      <w:r w:rsidR="00121B42" w:rsidRPr="00581AB0">
        <w:rPr>
          <w:rFonts w:ascii="Arial" w:hAnsi="Arial" w:cs="Arial"/>
          <w:bCs/>
          <w:iCs/>
          <w:sz w:val="24"/>
          <w:szCs w:val="24"/>
          <w:lang w:val="da-DK"/>
        </w:rPr>
        <w:t xml:space="preserve">T-serverplatform, som kunderne </w:t>
      </w:r>
      <w:r w:rsidR="00F82E3E" w:rsidRPr="00581AB0">
        <w:rPr>
          <w:rFonts w:ascii="Arial" w:hAnsi="Arial" w:cs="Arial"/>
          <w:bCs/>
          <w:iCs/>
          <w:sz w:val="24"/>
          <w:szCs w:val="24"/>
          <w:lang w:val="da-DK"/>
        </w:rPr>
        <w:t xml:space="preserve">kan </w:t>
      </w:r>
      <w:r w:rsidR="00121B42" w:rsidRPr="00581AB0">
        <w:rPr>
          <w:rFonts w:ascii="Arial" w:hAnsi="Arial" w:cs="Arial"/>
          <w:bCs/>
          <w:iCs/>
          <w:sz w:val="24"/>
          <w:szCs w:val="24"/>
          <w:lang w:val="da-DK"/>
        </w:rPr>
        <w:t xml:space="preserve">bruge til at styre </w:t>
      </w:r>
      <w:r w:rsidR="00F82E3E" w:rsidRPr="00581AB0">
        <w:rPr>
          <w:rFonts w:ascii="Arial" w:hAnsi="Arial" w:cs="Arial"/>
          <w:bCs/>
          <w:iCs/>
          <w:sz w:val="24"/>
          <w:szCs w:val="24"/>
          <w:lang w:val="da-DK"/>
        </w:rPr>
        <w:t xml:space="preserve">deres egne </w:t>
      </w:r>
      <w:r w:rsidR="00706D9B" w:rsidRPr="00581AB0">
        <w:rPr>
          <w:rFonts w:ascii="Arial" w:hAnsi="Arial" w:cs="Arial"/>
          <w:bCs/>
          <w:iCs/>
          <w:sz w:val="24"/>
          <w:szCs w:val="24"/>
          <w:lang w:val="da-DK"/>
        </w:rPr>
        <w:t xml:space="preserve">lokale </w:t>
      </w:r>
      <w:r w:rsidR="00121B42" w:rsidRPr="00581AB0">
        <w:rPr>
          <w:rFonts w:ascii="Arial" w:hAnsi="Arial" w:cs="Arial"/>
          <w:bCs/>
          <w:iCs/>
          <w:sz w:val="24"/>
          <w:szCs w:val="24"/>
          <w:lang w:val="da-DK"/>
        </w:rPr>
        <w:t>IoT-netværk.</w:t>
      </w:r>
    </w:p>
    <w:p w14:paraId="2DCF0ED1" w14:textId="5C75A694" w:rsidR="00F82E3E" w:rsidRPr="00581AB0" w:rsidRDefault="00F82E3E" w:rsidP="00EA2F64">
      <w:pPr>
        <w:spacing w:line="360" w:lineRule="auto"/>
        <w:rPr>
          <w:rFonts w:ascii="Arial" w:hAnsi="Arial" w:cs="Arial"/>
          <w:bCs/>
          <w:iCs/>
          <w:sz w:val="24"/>
          <w:szCs w:val="24"/>
          <w:lang w:val="da-DK"/>
        </w:rPr>
      </w:pPr>
      <w:r w:rsidRPr="00581AB0">
        <w:rPr>
          <w:rFonts w:ascii="Arial" w:hAnsi="Arial" w:cs="Arial"/>
          <w:bCs/>
          <w:iCs/>
          <w:sz w:val="24"/>
          <w:szCs w:val="24"/>
          <w:lang w:val="da-DK"/>
        </w:rPr>
        <w:t>Dertil kommer Teracoms etablering af dækning fra egne master, som derm</w:t>
      </w:r>
      <w:r w:rsidR="00A86B38" w:rsidRPr="00581AB0">
        <w:rPr>
          <w:rFonts w:ascii="Arial" w:hAnsi="Arial" w:cs="Arial"/>
          <w:bCs/>
          <w:iCs/>
          <w:sz w:val="24"/>
          <w:szCs w:val="24"/>
          <w:lang w:val="da-DK"/>
        </w:rPr>
        <w:t xml:space="preserve">ed giver en unik hybrid løsning, </w:t>
      </w:r>
      <w:r w:rsidR="00121B42" w:rsidRPr="00581AB0">
        <w:rPr>
          <w:rFonts w:ascii="Arial" w:hAnsi="Arial" w:cs="Arial"/>
          <w:bCs/>
          <w:iCs/>
          <w:sz w:val="24"/>
          <w:szCs w:val="24"/>
          <w:lang w:val="da-DK"/>
        </w:rPr>
        <w:t xml:space="preserve">der sammen med </w:t>
      </w:r>
      <w:r w:rsidR="001F5392" w:rsidRPr="00581AB0">
        <w:rPr>
          <w:rFonts w:ascii="Arial" w:hAnsi="Arial" w:cs="Arial"/>
          <w:bCs/>
          <w:iCs/>
          <w:sz w:val="24"/>
          <w:szCs w:val="24"/>
          <w:lang w:val="da-DK"/>
        </w:rPr>
        <w:t xml:space="preserve">kundernes </w:t>
      </w:r>
      <w:r w:rsidR="00706D9B" w:rsidRPr="00581AB0">
        <w:rPr>
          <w:rFonts w:ascii="Arial" w:hAnsi="Arial" w:cs="Arial"/>
          <w:bCs/>
          <w:iCs/>
          <w:sz w:val="24"/>
          <w:szCs w:val="24"/>
          <w:lang w:val="da-DK"/>
        </w:rPr>
        <w:t xml:space="preserve">lokale </w:t>
      </w:r>
      <w:r w:rsidR="00121B42" w:rsidRPr="00581AB0">
        <w:rPr>
          <w:rFonts w:ascii="Arial" w:hAnsi="Arial" w:cs="Arial"/>
          <w:bCs/>
          <w:iCs/>
          <w:sz w:val="24"/>
          <w:szCs w:val="24"/>
          <w:lang w:val="da-DK"/>
        </w:rPr>
        <w:t xml:space="preserve">IoT-netværk, kan </w:t>
      </w:r>
      <w:r w:rsidR="00A86B38" w:rsidRPr="00581AB0">
        <w:rPr>
          <w:rFonts w:ascii="Arial" w:hAnsi="Arial" w:cs="Arial"/>
          <w:bCs/>
          <w:iCs/>
          <w:sz w:val="24"/>
          <w:szCs w:val="24"/>
          <w:lang w:val="da-DK"/>
        </w:rPr>
        <w:t>fungere som én samlet IoT-</w:t>
      </w:r>
      <w:r w:rsidR="00A86B38" w:rsidRPr="00581AB0">
        <w:rPr>
          <w:rFonts w:ascii="Arial" w:hAnsi="Arial" w:cs="Arial"/>
          <w:bCs/>
          <w:iCs/>
          <w:sz w:val="24"/>
          <w:szCs w:val="24"/>
          <w:lang w:val="da-DK"/>
        </w:rPr>
        <w:t>løsning</w:t>
      </w:r>
      <w:r w:rsidR="00121B42" w:rsidRPr="00581AB0">
        <w:rPr>
          <w:rFonts w:ascii="Arial" w:hAnsi="Arial" w:cs="Arial"/>
          <w:bCs/>
          <w:iCs/>
          <w:sz w:val="24"/>
          <w:szCs w:val="24"/>
          <w:lang w:val="da-DK"/>
        </w:rPr>
        <w:t>.</w:t>
      </w:r>
    </w:p>
    <w:p w14:paraId="65E90453" w14:textId="41DD2DA7" w:rsidR="00032887" w:rsidRDefault="00032887" w:rsidP="00574697">
      <w:pPr>
        <w:spacing w:line="360" w:lineRule="auto"/>
        <w:rPr>
          <w:rFonts w:ascii="Arial" w:hAnsi="Arial" w:cs="Arial"/>
          <w:sz w:val="24"/>
          <w:lang w:val="da-DK"/>
        </w:rPr>
      </w:pPr>
      <w:r w:rsidRPr="001F5392">
        <w:rPr>
          <w:rFonts w:ascii="Arial" w:hAnsi="Arial" w:cs="Arial"/>
          <w:sz w:val="24"/>
          <w:lang w:val="da-DK"/>
        </w:rPr>
        <w:t>Teracom vil udnytte sin etablerede infrastruktur, sine høje master i hele landet</w:t>
      </w:r>
      <w:r w:rsidR="000076AC" w:rsidRPr="001F5392">
        <w:rPr>
          <w:rFonts w:ascii="Arial" w:hAnsi="Arial" w:cs="Arial"/>
          <w:sz w:val="24"/>
          <w:lang w:val="da-DK"/>
        </w:rPr>
        <w:t xml:space="preserve"> </w:t>
      </w:r>
      <w:r w:rsidR="00467AC5" w:rsidRPr="001F5392">
        <w:rPr>
          <w:rFonts w:ascii="Arial" w:hAnsi="Arial" w:cs="Arial"/>
          <w:sz w:val="24"/>
          <w:lang w:val="da-DK"/>
        </w:rPr>
        <w:t>og s</w:t>
      </w:r>
      <w:r w:rsidRPr="001F5392">
        <w:rPr>
          <w:rFonts w:ascii="Arial" w:hAnsi="Arial" w:cs="Arial"/>
          <w:sz w:val="24"/>
          <w:lang w:val="da-DK"/>
        </w:rPr>
        <w:t>ine unikke kompetencer inden for design, etablering og drift af trådløse kommunikationsløsninger</w:t>
      </w:r>
      <w:r w:rsidR="00467AC5" w:rsidRPr="001F5392">
        <w:rPr>
          <w:rFonts w:ascii="Arial" w:hAnsi="Arial" w:cs="Arial"/>
          <w:sz w:val="24"/>
          <w:lang w:val="da-DK"/>
        </w:rPr>
        <w:t>,</w:t>
      </w:r>
      <w:r w:rsidRPr="001F5392">
        <w:rPr>
          <w:rFonts w:ascii="Arial" w:hAnsi="Arial" w:cs="Arial"/>
          <w:sz w:val="24"/>
          <w:lang w:val="da-DK"/>
        </w:rPr>
        <w:t xml:space="preserve"> som afsæt </w:t>
      </w:r>
      <w:r w:rsidR="00467AC5" w:rsidRPr="001F5392">
        <w:rPr>
          <w:rFonts w:ascii="Arial" w:hAnsi="Arial" w:cs="Arial"/>
          <w:sz w:val="24"/>
          <w:lang w:val="da-DK"/>
        </w:rPr>
        <w:t xml:space="preserve">for </w:t>
      </w:r>
      <w:r w:rsidR="000076AC" w:rsidRPr="001F5392">
        <w:rPr>
          <w:rFonts w:ascii="Arial" w:hAnsi="Arial" w:cs="Arial"/>
          <w:sz w:val="24"/>
          <w:lang w:val="da-DK"/>
        </w:rPr>
        <w:t>at skabe sig en position</w:t>
      </w:r>
      <w:r w:rsidR="00332782">
        <w:rPr>
          <w:rFonts w:ascii="Arial" w:hAnsi="Arial" w:cs="Arial"/>
          <w:sz w:val="24"/>
          <w:lang w:val="da-DK"/>
        </w:rPr>
        <w:t>,</w:t>
      </w:r>
      <w:r w:rsidR="000076AC" w:rsidRPr="001F5392">
        <w:rPr>
          <w:rFonts w:ascii="Arial" w:hAnsi="Arial" w:cs="Arial"/>
          <w:sz w:val="24"/>
          <w:lang w:val="da-DK"/>
        </w:rPr>
        <w:t xml:space="preserve"> </w:t>
      </w:r>
      <w:r w:rsidRPr="001F5392">
        <w:rPr>
          <w:rFonts w:ascii="Arial" w:hAnsi="Arial" w:cs="Arial"/>
          <w:sz w:val="24"/>
          <w:lang w:val="da-DK"/>
        </w:rPr>
        <w:t xml:space="preserve">som en væsentlig leverandør </w:t>
      </w:r>
      <w:r w:rsidRPr="001F5392">
        <w:rPr>
          <w:rFonts w:ascii="Arial" w:hAnsi="Arial" w:cs="Arial"/>
          <w:sz w:val="24"/>
          <w:lang w:val="da-DK"/>
        </w:rPr>
        <w:t xml:space="preserve">af fleksible og </w:t>
      </w:r>
      <w:r w:rsidRPr="001F5392">
        <w:rPr>
          <w:rFonts w:ascii="Arial" w:hAnsi="Arial" w:cs="Arial"/>
          <w:sz w:val="24"/>
          <w:lang w:val="da-DK"/>
        </w:rPr>
        <w:t>økonomisk attraktive</w:t>
      </w:r>
      <w:r w:rsidRPr="001F5392">
        <w:rPr>
          <w:rFonts w:ascii="Arial" w:hAnsi="Arial" w:cs="Arial"/>
          <w:sz w:val="24"/>
          <w:lang w:val="da-DK"/>
        </w:rPr>
        <w:t xml:space="preserve"> </w:t>
      </w:r>
      <w:r w:rsidRPr="001F5392">
        <w:rPr>
          <w:rFonts w:ascii="Arial" w:hAnsi="Arial" w:cs="Arial"/>
          <w:sz w:val="24"/>
          <w:lang w:val="da-DK"/>
        </w:rPr>
        <w:t>IoT-løsninger i Danmark.</w:t>
      </w:r>
    </w:p>
    <w:p w14:paraId="4F212EE9" w14:textId="77777777" w:rsidR="008F121A" w:rsidRDefault="00B7781A" w:rsidP="00574697">
      <w:pPr>
        <w:spacing w:line="360" w:lineRule="auto"/>
        <w:rPr>
          <w:rFonts w:ascii="Arial" w:hAnsi="Arial" w:cs="Arial"/>
          <w:sz w:val="24"/>
          <w:lang w:val="da-DK"/>
        </w:rPr>
      </w:pPr>
      <w:r w:rsidRPr="00A619C8">
        <w:rPr>
          <w:rFonts w:ascii="Arial" w:hAnsi="Arial" w:cs="Arial"/>
          <w:sz w:val="24"/>
          <w:lang w:val="da-DK"/>
        </w:rPr>
        <w:t>Teracoms IoT-platform</w:t>
      </w:r>
      <w:r w:rsidR="003B3EEF" w:rsidRPr="00A619C8">
        <w:rPr>
          <w:rFonts w:ascii="Arial" w:hAnsi="Arial" w:cs="Arial"/>
          <w:sz w:val="24"/>
          <w:lang w:val="da-DK"/>
        </w:rPr>
        <w:t xml:space="preserve"> </w:t>
      </w:r>
      <w:r w:rsidR="00DE49EE" w:rsidRPr="00A619C8">
        <w:rPr>
          <w:rFonts w:ascii="Arial" w:hAnsi="Arial" w:cs="Arial"/>
          <w:sz w:val="24"/>
          <w:lang w:val="da-DK"/>
        </w:rPr>
        <w:t xml:space="preserve">er </w:t>
      </w:r>
      <w:r w:rsidRPr="00A619C8">
        <w:rPr>
          <w:rFonts w:ascii="Arial" w:hAnsi="Arial" w:cs="Arial"/>
          <w:sz w:val="24"/>
          <w:lang w:val="da-DK"/>
        </w:rPr>
        <w:t>etablere</w:t>
      </w:r>
      <w:r w:rsidR="00DE49EE" w:rsidRPr="00A619C8">
        <w:rPr>
          <w:rFonts w:ascii="Arial" w:hAnsi="Arial" w:cs="Arial"/>
          <w:sz w:val="24"/>
          <w:lang w:val="da-DK"/>
        </w:rPr>
        <w:t>t</w:t>
      </w:r>
      <w:r w:rsidRPr="00A619C8">
        <w:rPr>
          <w:rFonts w:ascii="Arial" w:hAnsi="Arial" w:cs="Arial"/>
          <w:sz w:val="24"/>
          <w:lang w:val="da-DK"/>
        </w:rPr>
        <w:t xml:space="preserve"> i samarbejde med Indesmatech</w:t>
      </w:r>
      <w:r w:rsidR="00C63167" w:rsidRPr="00A619C8">
        <w:rPr>
          <w:rFonts w:ascii="Arial" w:hAnsi="Arial" w:cs="Arial"/>
          <w:sz w:val="24"/>
          <w:lang w:val="da-DK"/>
        </w:rPr>
        <w:t xml:space="preserve"> </w:t>
      </w:r>
      <w:r w:rsidR="006012D1" w:rsidRPr="00A619C8">
        <w:rPr>
          <w:rFonts w:ascii="Arial" w:hAnsi="Arial" w:cs="Arial"/>
          <w:sz w:val="24"/>
          <w:lang w:val="da-DK"/>
        </w:rPr>
        <w:t>ApS</w:t>
      </w:r>
      <w:r w:rsidR="008322E9" w:rsidRPr="00A619C8">
        <w:rPr>
          <w:rFonts w:ascii="Arial" w:hAnsi="Arial" w:cs="Arial"/>
          <w:sz w:val="24"/>
          <w:lang w:val="da-DK"/>
        </w:rPr>
        <w:t>, der er spe</w:t>
      </w:r>
      <w:r w:rsidRPr="00A619C8">
        <w:rPr>
          <w:rFonts w:ascii="Arial" w:hAnsi="Arial" w:cs="Arial"/>
          <w:sz w:val="24"/>
          <w:lang w:val="da-DK"/>
        </w:rPr>
        <w:t>cialister i IoT-løsninge</w:t>
      </w:r>
      <w:r w:rsidR="00941E66" w:rsidRPr="00A619C8">
        <w:rPr>
          <w:rFonts w:ascii="Arial" w:hAnsi="Arial" w:cs="Arial"/>
          <w:sz w:val="24"/>
          <w:lang w:val="da-DK"/>
        </w:rPr>
        <w:t>r</w:t>
      </w:r>
      <w:r w:rsidR="001110BF" w:rsidRPr="00A619C8">
        <w:rPr>
          <w:rFonts w:ascii="Arial" w:hAnsi="Arial" w:cs="Arial"/>
          <w:sz w:val="24"/>
          <w:lang w:val="da-DK"/>
        </w:rPr>
        <w:t>,</w:t>
      </w:r>
      <w:r w:rsidR="00941E66" w:rsidRPr="00A619C8">
        <w:rPr>
          <w:rFonts w:ascii="Arial" w:hAnsi="Arial" w:cs="Arial"/>
          <w:sz w:val="24"/>
          <w:lang w:val="da-DK"/>
        </w:rPr>
        <w:t xml:space="preserve"> baseret på LoRa</w:t>
      </w:r>
      <w:r w:rsidR="008F121A">
        <w:rPr>
          <w:rFonts w:ascii="Arial" w:hAnsi="Arial" w:cs="Arial"/>
          <w:sz w:val="24"/>
          <w:lang w:val="da-DK"/>
        </w:rPr>
        <w:t>WAN-teknologien.</w:t>
      </w:r>
    </w:p>
    <w:p w14:paraId="0782F6F8" w14:textId="77777777" w:rsidR="008F121A" w:rsidRDefault="008F121A" w:rsidP="00574697">
      <w:pPr>
        <w:spacing w:line="360" w:lineRule="auto"/>
        <w:rPr>
          <w:rFonts w:ascii="Arial" w:hAnsi="Arial" w:cs="Arial"/>
          <w:sz w:val="24"/>
          <w:lang w:val="da-DK"/>
        </w:rPr>
      </w:pPr>
    </w:p>
    <w:p w14:paraId="5712704A" w14:textId="4B22FED3" w:rsidR="005B2895" w:rsidRDefault="00DE49EE" w:rsidP="00574697">
      <w:pPr>
        <w:spacing w:line="360" w:lineRule="auto"/>
        <w:rPr>
          <w:rFonts w:ascii="Arial" w:hAnsi="Arial" w:cs="Arial"/>
          <w:sz w:val="24"/>
          <w:lang w:val="da-DK"/>
        </w:rPr>
      </w:pPr>
      <w:r w:rsidRPr="00A619C8">
        <w:rPr>
          <w:rFonts w:ascii="Arial" w:hAnsi="Arial" w:cs="Arial"/>
          <w:sz w:val="24"/>
          <w:lang w:val="da-DK"/>
        </w:rPr>
        <w:t xml:space="preserve">”Vi </w:t>
      </w:r>
      <w:r w:rsidR="00223A5F" w:rsidRPr="00A619C8">
        <w:rPr>
          <w:rFonts w:ascii="Arial" w:hAnsi="Arial" w:cs="Arial"/>
          <w:sz w:val="24"/>
          <w:lang w:val="da-DK"/>
        </w:rPr>
        <w:t xml:space="preserve">har fulgt udviklingen på IoT-markedet nøje gennem nogen tid og ser nu en klart stigende aktivitet, </w:t>
      </w:r>
      <w:r w:rsidR="001C3481" w:rsidRPr="00A619C8">
        <w:rPr>
          <w:rFonts w:ascii="Arial" w:hAnsi="Arial" w:cs="Arial"/>
          <w:sz w:val="24"/>
          <w:lang w:val="da-DK"/>
        </w:rPr>
        <w:t xml:space="preserve">der i </w:t>
      </w:r>
      <w:r w:rsidR="00223A5F" w:rsidRPr="00A619C8">
        <w:rPr>
          <w:rFonts w:ascii="Arial" w:hAnsi="Arial" w:cs="Arial"/>
          <w:sz w:val="24"/>
          <w:lang w:val="da-DK"/>
        </w:rPr>
        <w:t xml:space="preserve">blandt </w:t>
      </w:r>
      <w:r w:rsidR="001C3481" w:rsidRPr="00A619C8">
        <w:rPr>
          <w:rFonts w:ascii="Arial" w:hAnsi="Arial" w:cs="Arial"/>
          <w:sz w:val="24"/>
          <w:lang w:val="da-DK"/>
        </w:rPr>
        <w:t xml:space="preserve">mange </w:t>
      </w:r>
      <w:r w:rsidR="008F121A">
        <w:rPr>
          <w:rFonts w:ascii="Arial" w:hAnsi="Arial" w:cs="Arial"/>
          <w:sz w:val="24"/>
          <w:lang w:val="da-DK"/>
        </w:rPr>
        <w:t xml:space="preserve">pilotprojekter i kommunerne” </w:t>
      </w:r>
      <w:r w:rsidR="00ED470A" w:rsidRPr="00A619C8">
        <w:rPr>
          <w:rFonts w:ascii="Arial" w:hAnsi="Arial" w:cs="Arial"/>
          <w:sz w:val="24"/>
          <w:lang w:val="da-DK"/>
        </w:rPr>
        <w:t>siger Teracoms adm. dir. Martin Løbel og forklarer videre ”D</w:t>
      </w:r>
      <w:r w:rsidR="004D05DC" w:rsidRPr="00A619C8">
        <w:rPr>
          <w:rFonts w:ascii="Arial" w:hAnsi="Arial" w:cs="Arial"/>
          <w:sz w:val="24"/>
          <w:lang w:val="da-DK"/>
        </w:rPr>
        <w:t xml:space="preserve">et ligger lige for, at vi nu </w:t>
      </w:r>
      <w:r w:rsidR="005E4B4E" w:rsidRPr="00A619C8">
        <w:rPr>
          <w:rFonts w:ascii="Arial" w:hAnsi="Arial" w:cs="Arial"/>
          <w:sz w:val="24"/>
          <w:lang w:val="da-DK"/>
        </w:rPr>
        <w:t xml:space="preserve">vælger </w:t>
      </w:r>
      <w:r w:rsidR="00C82A0A" w:rsidRPr="00A619C8">
        <w:rPr>
          <w:rFonts w:ascii="Arial" w:hAnsi="Arial" w:cs="Arial"/>
          <w:sz w:val="24"/>
          <w:lang w:val="da-DK"/>
        </w:rPr>
        <w:t>at gå</w:t>
      </w:r>
      <w:r w:rsidR="004D05DC" w:rsidRPr="00A619C8">
        <w:rPr>
          <w:rFonts w:ascii="Arial" w:hAnsi="Arial" w:cs="Arial"/>
          <w:sz w:val="24"/>
          <w:lang w:val="da-DK"/>
        </w:rPr>
        <w:t xml:space="preserve"> ind på dette marked. </w:t>
      </w:r>
      <w:r w:rsidR="00B144BF" w:rsidRPr="00A619C8">
        <w:rPr>
          <w:rFonts w:ascii="Arial" w:hAnsi="Arial" w:cs="Arial"/>
          <w:sz w:val="24"/>
          <w:lang w:val="da-DK"/>
        </w:rPr>
        <w:t>Vi har jo allerede et landsdækkende IP- og broadcastnet og en unik kompetence omkring etablering og drift af professionelle og sikre trådl</w:t>
      </w:r>
      <w:r w:rsidR="002A714D" w:rsidRPr="00A619C8">
        <w:rPr>
          <w:rFonts w:ascii="Arial" w:hAnsi="Arial" w:cs="Arial"/>
          <w:sz w:val="24"/>
          <w:lang w:val="da-DK"/>
        </w:rPr>
        <w:t>øse netværk</w:t>
      </w:r>
      <w:r w:rsidR="00ED470A" w:rsidRPr="00A619C8">
        <w:rPr>
          <w:rFonts w:ascii="Arial" w:hAnsi="Arial" w:cs="Arial"/>
          <w:sz w:val="24"/>
          <w:lang w:val="da-DK"/>
        </w:rPr>
        <w:t xml:space="preserve">.  </w:t>
      </w:r>
      <w:r w:rsidR="008F121A">
        <w:rPr>
          <w:rFonts w:ascii="Arial" w:hAnsi="Arial" w:cs="Arial"/>
          <w:sz w:val="24"/>
          <w:lang w:val="da-DK"/>
        </w:rPr>
        <w:br/>
      </w:r>
      <w:r w:rsidR="00ED470A" w:rsidRPr="00A619C8">
        <w:rPr>
          <w:rFonts w:ascii="Arial" w:hAnsi="Arial" w:cs="Arial"/>
          <w:sz w:val="24"/>
          <w:lang w:val="da-DK"/>
        </w:rPr>
        <w:t xml:space="preserve">Og med </w:t>
      </w:r>
      <w:r w:rsidR="00E5273C" w:rsidRPr="00A619C8">
        <w:rPr>
          <w:rFonts w:ascii="Arial" w:hAnsi="Arial" w:cs="Arial"/>
          <w:sz w:val="24"/>
          <w:lang w:val="da-DK"/>
        </w:rPr>
        <w:t>vores nye nordiske IoT-server</w:t>
      </w:r>
      <w:r w:rsidR="001D05E6" w:rsidRPr="00A619C8">
        <w:rPr>
          <w:rFonts w:ascii="Arial" w:hAnsi="Arial" w:cs="Arial"/>
          <w:sz w:val="24"/>
          <w:lang w:val="da-DK"/>
        </w:rPr>
        <w:t>platfom</w:t>
      </w:r>
      <w:r w:rsidR="00E5273C" w:rsidRPr="00A619C8">
        <w:rPr>
          <w:rFonts w:ascii="Arial" w:hAnsi="Arial" w:cs="Arial"/>
          <w:sz w:val="24"/>
          <w:lang w:val="da-DK"/>
        </w:rPr>
        <w:t xml:space="preserve"> og et tæt s</w:t>
      </w:r>
      <w:r w:rsidR="000B5921" w:rsidRPr="00A619C8">
        <w:rPr>
          <w:rFonts w:ascii="Arial" w:hAnsi="Arial" w:cs="Arial"/>
          <w:sz w:val="24"/>
          <w:lang w:val="da-DK"/>
        </w:rPr>
        <w:t>amarbejde med udvalgte partnere</w:t>
      </w:r>
      <w:r w:rsidR="001D05E6" w:rsidRPr="00A619C8">
        <w:rPr>
          <w:rFonts w:ascii="Arial" w:hAnsi="Arial" w:cs="Arial"/>
          <w:sz w:val="24"/>
          <w:lang w:val="da-DK"/>
        </w:rPr>
        <w:t xml:space="preserve">, </w:t>
      </w:r>
      <w:r w:rsidR="008C65D6" w:rsidRPr="00A619C8">
        <w:rPr>
          <w:rFonts w:ascii="Arial" w:hAnsi="Arial" w:cs="Arial"/>
          <w:sz w:val="24"/>
          <w:lang w:val="da-DK"/>
        </w:rPr>
        <w:t>er vi</w:t>
      </w:r>
      <w:r w:rsidR="000B5921" w:rsidRPr="00A619C8">
        <w:rPr>
          <w:rFonts w:ascii="Arial" w:hAnsi="Arial" w:cs="Arial"/>
          <w:sz w:val="24"/>
          <w:lang w:val="da-DK"/>
        </w:rPr>
        <w:t xml:space="preserve"> </w:t>
      </w:r>
      <w:r w:rsidR="008C65D6" w:rsidRPr="00A619C8">
        <w:rPr>
          <w:rFonts w:ascii="Arial" w:hAnsi="Arial" w:cs="Arial"/>
          <w:sz w:val="24"/>
          <w:lang w:val="da-DK"/>
        </w:rPr>
        <w:t xml:space="preserve">særdeles godt rustet til at tilbyde vores kommende IoT-kunder </w:t>
      </w:r>
      <w:r w:rsidR="006012D1" w:rsidRPr="00A619C8">
        <w:rPr>
          <w:rFonts w:ascii="Arial" w:hAnsi="Arial" w:cs="Arial"/>
          <w:sz w:val="24"/>
          <w:lang w:val="da-DK"/>
        </w:rPr>
        <w:t>de komponenter og den know</w:t>
      </w:r>
      <w:r w:rsidR="00ED470A" w:rsidRPr="00A619C8">
        <w:rPr>
          <w:rFonts w:ascii="Arial" w:hAnsi="Arial" w:cs="Arial"/>
          <w:sz w:val="24"/>
          <w:lang w:val="da-DK"/>
        </w:rPr>
        <w:t xml:space="preserve">how der skal til, for at udnytte mulighederne i IoT. Det gælder ikke mindst adgangen </w:t>
      </w:r>
      <w:r w:rsidR="00E746F1" w:rsidRPr="00A619C8">
        <w:rPr>
          <w:rFonts w:ascii="Arial" w:hAnsi="Arial" w:cs="Arial"/>
          <w:sz w:val="24"/>
          <w:lang w:val="da-DK"/>
        </w:rPr>
        <w:t xml:space="preserve">til </w:t>
      </w:r>
      <w:r w:rsidR="000B5921" w:rsidRPr="00A619C8">
        <w:rPr>
          <w:rFonts w:ascii="Arial" w:hAnsi="Arial" w:cs="Arial"/>
          <w:sz w:val="24"/>
          <w:lang w:val="da-DK"/>
        </w:rPr>
        <w:t>en solid</w:t>
      </w:r>
      <w:r w:rsidR="008C65D6" w:rsidRPr="00A619C8">
        <w:rPr>
          <w:rFonts w:ascii="Arial" w:hAnsi="Arial" w:cs="Arial"/>
          <w:sz w:val="24"/>
          <w:lang w:val="da-DK"/>
        </w:rPr>
        <w:t xml:space="preserve"> o</w:t>
      </w:r>
      <w:r w:rsidR="00ED470A" w:rsidRPr="00A619C8">
        <w:rPr>
          <w:rFonts w:ascii="Arial" w:hAnsi="Arial" w:cs="Arial"/>
          <w:sz w:val="24"/>
          <w:lang w:val="da-DK"/>
        </w:rPr>
        <w:t xml:space="preserve">g driftsikker IoT-infrastruktur”.  </w:t>
      </w:r>
      <w:r w:rsidR="008F121A">
        <w:rPr>
          <w:rFonts w:ascii="Arial" w:hAnsi="Arial" w:cs="Arial"/>
          <w:sz w:val="24"/>
          <w:lang w:val="da-DK"/>
        </w:rPr>
        <w:br/>
      </w:r>
      <w:r w:rsidR="00ED470A" w:rsidRPr="00A619C8">
        <w:rPr>
          <w:rFonts w:ascii="Arial" w:hAnsi="Arial" w:cs="Arial"/>
          <w:sz w:val="24"/>
          <w:lang w:val="da-DK"/>
        </w:rPr>
        <w:t>Martin Løbel</w:t>
      </w:r>
      <w:r w:rsidR="008C65D6" w:rsidRPr="00A619C8">
        <w:rPr>
          <w:rFonts w:ascii="Arial" w:hAnsi="Arial" w:cs="Arial"/>
          <w:sz w:val="24"/>
          <w:lang w:val="da-DK"/>
        </w:rPr>
        <w:t xml:space="preserve"> tilføjer ”</w:t>
      </w:r>
      <w:r w:rsidR="00AA6788" w:rsidRPr="00A619C8">
        <w:rPr>
          <w:rFonts w:ascii="Arial" w:hAnsi="Arial" w:cs="Arial"/>
          <w:sz w:val="24"/>
          <w:lang w:val="da-DK"/>
        </w:rPr>
        <w:t>Vores målsætning er, at etabler</w:t>
      </w:r>
      <w:r w:rsidR="008C1551">
        <w:rPr>
          <w:rFonts w:ascii="Arial" w:hAnsi="Arial" w:cs="Arial"/>
          <w:sz w:val="24"/>
          <w:lang w:val="da-DK"/>
        </w:rPr>
        <w:t xml:space="preserve">e et landsdækkende LoRaWAN-net. Vi starter i københavnsområdet og </w:t>
      </w:r>
      <w:r w:rsidR="00AA6788" w:rsidRPr="00A619C8">
        <w:rPr>
          <w:rFonts w:ascii="Arial" w:hAnsi="Arial" w:cs="Arial"/>
          <w:sz w:val="24"/>
          <w:lang w:val="da-DK"/>
        </w:rPr>
        <w:t xml:space="preserve">som </w:t>
      </w:r>
      <w:r w:rsidR="00ED470A" w:rsidRPr="00A619C8">
        <w:rPr>
          <w:rFonts w:ascii="Arial" w:hAnsi="Arial" w:cs="Arial"/>
          <w:sz w:val="24"/>
          <w:lang w:val="da-DK"/>
        </w:rPr>
        <w:t xml:space="preserve">er klar til </w:t>
      </w:r>
      <w:r w:rsidR="00103A9B" w:rsidRPr="00A619C8">
        <w:rPr>
          <w:rFonts w:ascii="Arial" w:hAnsi="Arial" w:cs="Arial"/>
          <w:sz w:val="24"/>
          <w:lang w:val="da-DK"/>
        </w:rPr>
        <w:t xml:space="preserve">at </w:t>
      </w:r>
      <w:r w:rsidR="00AA6788" w:rsidRPr="00A619C8">
        <w:rPr>
          <w:rFonts w:ascii="Arial" w:hAnsi="Arial" w:cs="Arial"/>
          <w:sz w:val="24"/>
          <w:lang w:val="da-DK"/>
        </w:rPr>
        <w:t xml:space="preserve">udbygge </w:t>
      </w:r>
      <w:r w:rsidR="008C1551">
        <w:rPr>
          <w:rFonts w:ascii="Arial" w:hAnsi="Arial" w:cs="Arial"/>
          <w:sz w:val="24"/>
          <w:lang w:val="da-DK"/>
        </w:rPr>
        <w:t xml:space="preserve">dækningen i resten af landet, </w:t>
      </w:r>
      <w:r w:rsidR="00AA6788" w:rsidRPr="00A619C8">
        <w:rPr>
          <w:rFonts w:ascii="Arial" w:hAnsi="Arial" w:cs="Arial"/>
          <w:sz w:val="24"/>
          <w:lang w:val="da-DK"/>
        </w:rPr>
        <w:t>i takt med</w:t>
      </w:r>
      <w:r w:rsidR="008C1551">
        <w:rPr>
          <w:rFonts w:ascii="Arial" w:hAnsi="Arial" w:cs="Arial"/>
          <w:sz w:val="24"/>
          <w:lang w:val="da-DK"/>
        </w:rPr>
        <w:t xml:space="preserve"> efterspørgslen </w:t>
      </w:r>
      <w:r w:rsidR="00AA6788" w:rsidRPr="00A619C8">
        <w:rPr>
          <w:rFonts w:ascii="Arial" w:hAnsi="Arial" w:cs="Arial"/>
          <w:sz w:val="24"/>
          <w:lang w:val="da-DK"/>
        </w:rPr>
        <w:t xml:space="preserve">hos vores kunder. </w:t>
      </w:r>
      <w:r w:rsidR="00BF13EF">
        <w:rPr>
          <w:rFonts w:ascii="Arial" w:hAnsi="Arial" w:cs="Arial"/>
          <w:sz w:val="24"/>
          <w:lang w:val="da-DK"/>
        </w:rPr>
        <w:t>Vores løsning er unik</w:t>
      </w:r>
      <w:r w:rsidR="002906EB">
        <w:rPr>
          <w:rFonts w:ascii="Arial" w:hAnsi="Arial" w:cs="Arial"/>
          <w:sz w:val="24"/>
          <w:lang w:val="da-DK"/>
        </w:rPr>
        <w:t>,</w:t>
      </w:r>
      <w:r w:rsidR="00BF13EF">
        <w:rPr>
          <w:rFonts w:ascii="Arial" w:hAnsi="Arial" w:cs="Arial"/>
          <w:sz w:val="24"/>
          <w:lang w:val="da-DK"/>
        </w:rPr>
        <w:t xml:space="preserve"> da den giver mulighed for at sammenkoble eksisterende LoRaWan-net med hinanden til et fælles net. Flere </w:t>
      </w:r>
      <w:r w:rsidR="00BF13EF">
        <w:rPr>
          <w:rFonts w:ascii="Arial" w:hAnsi="Arial" w:cs="Arial"/>
          <w:sz w:val="24"/>
          <w:lang w:val="da-DK"/>
        </w:rPr>
        <w:lastRenderedPageBreak/>
        <w:t>k</w:t>
      </w:r>
      <w:r w:rsidR="008F121A">
        <w:rPr>
          <w:rFonts w:ascii="Arial" w:hAnsi="Arial" w:cs="Arial"/>
          <w:sz w:val="24"/>
          <w:lang w:val="da-DK"/>
        </w:rPr>
        <w:t>ommuner har fx allerede LoRaWan-</w:t>
      </w:r>
      <w:r w:rsidR="00BF13EF">
        <w:rPr>
          <w:rFonts w:ascii="Arial" w:hAnsi="Arial" w:cs="Arial"/>
          <w:sz w:val="24"/>
          <w:lang w:val="da-DK"/>
        </w:rPr>
        <w:t>installationer og flere af dem er allerede på vores IoT-platform. Løsningen kan lidt sammenlignes med</w:t>
      </w:r>
      <w:r w:rsidR="00121B42">
        <w:rPr>
          <w:rFonts w:ascii="Arial" w:hAnsi="Arial" w:cs="Arial"/>
          <w:sz w:val="24"/>
          <w:lang w:val="da-DK"/>
        </w:rPr>
        <w:t>,</w:t>
      </w:r>
      <w:r w:rsidR="00BF13EF">
        <w:rPr>
          <w:rFonts w:ascii="Arial" w:hAnsi="Arial" w:cs="Arial"/>
          <w:sz w:val="24"/>
          <w:lang w:val="da-DK"/>
        </w:rPr>
        <w:t xml:space="preserve"> at du </w:t>
      </w:r>
      <w:r w:rsidR="00581AB0">
        <w:rPr>
          <w:rFonts w:ascii="Arial" w:hAnsi="Arial" w:cs="Arial"/>
          <w:sz w:val="24"/>
          <w:lang w:val="da-DK"/>
        </w:rPr>
        <w:t xml:space="preserve">kombinerer flere lokale wifi-netværk til én samlet løsning </w:t>
      </w:r>
      <w:r w:rsidR="00121B42">
        <w:rPr>
          <w:rFonts w:ascii="Arial" w:hAnsi="Arial" w:cs="Arial"/>
          <w:sz w:val="24"/>
          <w:lang w:val="da-DK"/>
        </w:rPr>
        <w:t xml:space="preserve">og </w:t>
      </w:r>
      <w:r w:rsidR="00581AB0">
        <w:rPr>
          <w:rFonts w:ascii="Arial" w:hAnsi="Arial" w:cs="Arial"/>
          <w:sz w:val="24"/>
          <w:lang w:val="da-DK"/>
        </w:rPr>
        <w:t xml:space="preserve">dermed </w:t>
      </w:r>
      <w:r w:rsidR="00121B42">
        <w:rPr>
          <w:rFonts w:ascii="Arial" w:hAnsi="Arial" w:cs="Arial"/>
          <w:sz w:val="24"/>
          <w:lang w:val="da-DK"/>
        </w:rPr>
        <w:t xml:space="preserve">opnår en bedre geografisk dækning. </w:t>
      </w:r>
      <w:r w:rsidR="008F121A" w:rsidRPr="00A619C8">
        <w:rPr>
          <w:rFonts w:ascii="Arial" w:hAnsi="Arial" w:cs="Arial"/>
          <w:sz w:val="24"/>
          <w:lang w:val="da-DK"/>
        </w:rPr>
        <w:t>Vi har derfor forberedt os grundigt og opbygget et solidt fundament omkring IoT, så vi  er klar til at hjælpe både private og offentlige kunder med, at udnytte de nye spændende muligheder IoT åbner for</w:t>
      </w:r>
      <w:r w:rsidR="008F121A">
        <w:rPr>
          <w:rFonts w:ascii="Arial" w:hAnsi="Arial" w:cs="Arial"/>
          <w:sz w:val="24"/>
          <w:lang w:val="da-DK"/>
        </w:rPr>
        <w:t>, særligt inden for</w:t>
      </w:r>
      <w:r w:rsidR="008F121A" w:rsidRPr="00A619C8">
        <w:rPr>
          <w:rFonts w:ascii="Arial" w:hAnsi="Arial" w:cs="Arial"/>
          <w:sz w:val="24"/>
          <w:lang w:val="da-DK"/>
        </w:rPr>
        <w:t xml:space="preserve"> effektivisering og automatisering.</w:t>
      </w:r>
      <w:r w:rsidR="008F121A" w:rsidRPr="00A619C8">
        <w:rPr>
          <w:rFonts w:ascii="Arial" w:hAnsi="Arial" w:cs="Arial"/>
          <w:sz w:val="24"/>
          <w:lang w:val="da-DK"/>
        </w:rPr>
        <w:br/>
        <w:t>I samarbejde med vores specialiserede IoT-partnere, kan vi tilbyde hele værdikæden fra valg og finansiering af sensorer og gateways, over design og etablering af netværksinfrast</w:t>
      </w:r>
      <w:r w:rsidR="008F121A">
        <w:rPr>
          <w:rFonts w:ascii="Arial" w:hAnsi="Arial" w:cs="Arial"/>
          <w:sz w:val="24"/>
          <w:lang w:val="da-DK"/>
        </w:rPr>
        <w:t>rukturen, til kunden trækker de</w:t>
      </w:r>
      <w:r w:rsidR="008F121A" w:rsidRPr="00A619C8">
        <w:rPr>
          <w:rFonts w:ascii="Arial" w:hAnsi="Arial" w:cs="Arial"/>
          <w:sz w:val="24"/>
          <w:lang w:val="da-DK"/>
        </w:rPr>
        <w:t xml:space="preserve"> opsamlede data og skaber ny værdi for sin forretning</w:t>
      </w:r>
      <w:r w:rsidR="008F121A">
        <w:rPr>
          <w:rFonts w:ascii="Arial" w:hAnsi="Arial" w:cs="Arial"/>
          <w:sz w:val="24"/>
          <w:lang w:val="da-DK"/>
        </w:rPr>
        <w:t>”.</w:t>
      </w:r>
      <w:r w:rsidR="008F121A">
        <w:rPr>
          <w:rFonts w:ascii="Arial" w:hAnsi="Arial" w:cs="Arial"/>
          <w:sz w:val="24"/>
          <w:lang w:val="da-DK"/>
        </w:rPr>
        <w:br/>
        <w:t>Og Martin Løbel slutter ”</w:t>
      </w:r>
      <w:r w:rsidR="002906EB" w:rsidRPr="00A619C8">
        <w:rPr>
          <w:rFonts w:ascii="Arial" w:hAnsi="Arial" w:cs="Arial"/>
          <w:sz w:val="24"/>
          <w:lang w:val="da-DK"/>
        </w:rPr>
        <w:t>Sideløbende vil vi også gerne bidrage aktivt til</w:t>
      </w:r>
      <w:r w:rsidR="00121B42">
        <w:rPr>
          <w:rFonts w:ascii="Arial" w:hAnsi="Arial" w:cs="Arial"/>
          <w:sz w:val="24"/>
          <w:lang w:val="da-DK"/>
        </w:rPr>
        <w:t>,</w:t>
      </w:r>
      <w:r w:rsidR="002906EB" w:rsidRPr="00A619C8">
        <w:rPr>
          <w:rFonts w:ascii="Arial" w:hAnsi="Arial" w:cs="Arial"/>
          <w:sz w:val="24"/>
          <w:lang w:val="da-DK"/>
        </w:rPr>
        <w:t xml:space="preserve"> at drive udviklingen inden for IoT, gennem fx pilotprojekter i samarbejde med universiteter og offentlige og private virksomheder</w:t>
      </w:r>
      <w:r w:rsidR="00BF13EF">
        <w:rPr>
          <w:rFonts w:ascii="Arial" w:hAnsi="Arial" w:cs="Arial"/>
          <w:sz w:val="24"/>
          <w:lang w:val="da-DK"/>
        </w:rPr>
        <w:t xml:space="preserve">”. </w:t>
      </w:r>
      <w:r w:rsidR="00D563EA" w:rsidRPr="00A619C8">
        <w:rPr>
          <w:rFonts w:ascii="Arial" w:hAnsi="Arial" w:cs="Arial"/>
          <w:sz w:val="24"/>
          <w:lang w:val="da-DK"/>
        </w:rPr>
        <w:br/>
      </w:r>
    </w:p>
    <w:p w14:paraId="1896CE87" w14:textId="77777777" w:rsidR="008F121A" w:rsidRPr="00A619C8" w:rsidRDefault="008F121A" w:rsidP="00574697">
      <w:pPr>
        <w:spacing w:line="360" w:lineRule="auto"/>
        <w:rPr>
          <w:rFonts w:ascii="Arial" w:hAnsi="Arial" w:cs="Arial"/>
          <w:sz w:val="24"/>
          <w:lang w:val="da-DK"/>
        </w:rPr>
      </w:pPr>
    </w:p>
    <w:p w14:paraId="796AABF5" w14:textId="77777777" w:rsidR="002A714D" w:rsidRPr="00A619C8" w:rsidRDefault="00A633F9" w:rsidP="00574697">
      <w:pPr>
        <w:spacing w:line="360" w:lineRule="auto"/>
        <w:rPr>
          <w:rFonts w:ascii="Arial" w:hAnsi="Arial" w:cs="Arial"/>
          <w:b/>
          <w:sz w:val="24"/>
          <w:lang w:val="da-DK"/>
        </w:rPr>
      </w:pPr>
      <w:r w:rsidRPr="00A619C8">
        <w:rPr>
          <w:rFonts w:ascii="Arial" w:hAnsi="Arial" w:cs="Arial"/>
          <w:sz w:val="24"/>
          <w:lang w:val="da-DK"/>
        </w:rPr>
        <w:br/>
      </w:r>
      <w:r w:rsidR="002A714D" w:rsidRPr="00A619C8">
        <w:rPr>
          <w:rFonts w:ascii="Arial" w:hAnsi="Arial" w:cs="Arial"/>
          <w:b/>
          <w:sz w:val="24"/>
          <w:lang w:val="da-DK"/>
        </w:rPr>
        <w:t>Teracom har valgt LoRa</w:t>
      </w:r>
      <w:r w:rsidR="00A347AF" w:rsidRPr="00A619C8">
        <w:rPr>
          <w:rFonts w:ascii="Arial" w:hAnsi="Arial" w:cs="Arial"/>
          <w:b/>
          <w:sz w:val="24"/>
          <w:lang w:val="da-DK"/>
        </w:rPr>
        <w:t>WAN</w:t>
      </w:r>
      <w:r w:rsidR="002A714D" w:rsidRPr="00A619C8">
        <w:rPr>
          <w:rFonts w:ascii="Arial" w:hAnsi="Arial" w:cs="Arial"/>
          <w:b/>
          <w:sz w:val="24"/>
          <w:lang w:val="da-DK"/>
        </w:rPr>
        <w:t>-</w:t>
      </w:r>
      <w:r w:rsidR="000F592B" w:rsidRPr="00A619C8">
        <w:rPr>
          <w:rFonts w:ascii="Arial" w:hAnsi="Arial" w:cs="Arial"/>
          <w:b/>
          <w:sz w:val="24"/>
          <w:lang w:val="da-DK"/>
        </w:rPr>
        <w:t>teknologien</w:t>
      </w:r>
      <w:r w:rsidR="002A714D" w:rsidRPr="00A619C8">
        <w:rPr>
          <w:rFonts w:ascii="Arial" w:hAnsi="Arial" w:cs="Arial"/>
          <w:b/>
          <w:sz w:val="24"/>
          <w:lang w:val="da-DK"/>
        </w:rPr>
        <w:t xml:space="preserve"> </w:t>
      </w:r>
    </w:p>
    <w:p w14:paraId="0C53D77C" w14:textId="77777777" w:rsidR="005357F0" w:rsidRPr="00234F37" w:rsidRDefault="005357F0" w:rsidP="00574697">
      <w:pPr>
        <w:spacing w:line="360" w:lineRule="auto"/>
        <w:rPr>
          <w:rFonts w:ascii="Arial" w:hAnsi="Arial" w:cs="Arial"/>
          <w:sz w:val="24"/>
          <w:lang w:val="da-DK"/>
        </w:rPr>
      </w:pPr>
      <w:r w:rsidRPr="00A619C8">
        <w:rPr>
          <w:rFonts w:ascii="Arial" w:hAnsi="Arial" w:cs="Arial"/>
          <w:sz w:val="24"/>
          <w:lang w:val="da-DK"/>
        </w:rPr>
        <w:t xml:space="preserve">Teracom har valgt </w:t>
      </w:r>
      <w:r w:rsidR="00E746F1" w:rsidRPr="00A619C8">
        <w:rPr>
          <w:rFonts w:ascii="Arial" w:hAnsi="Arial" w:cs="Arial"/>
          <w:sz w:val="24"/>
          <w:lang w:val="da-DK"/>
        </w:rPr>
        <w:t>at skabe et økosystem</w:t>
      </w:r>
      <w:r w:rsidR="001D05E6" w:rsidRPr="00A619C8">
        <w:rPr>
          <w:rFonts w:ascii="Arial" w:hAnsi="Arial" w:cs="Arial"/>
          <w:sz w:val="24"/>
          <w:lang w:val="da-DK"/>
        </w:rPr>
        <w:t>,</w:t>
      </w:r>
      <w:r w:rsidR="00E746F1" w:rsidRPr="00A619C8">
        <w:rPr>
          <w:rFonts w:ascii="Arial" w:hAnsi="Arial" w:cs="Arial"/>
          <w:sz w:val="24"/>
          <w:lang w:val="da-DK"/>
        </w:rPr>
        <w:t xml:space="preserve"> med </w:t>
      </w:r>
      <w:r w:rsidR="00A347AF" w:rsidRPr="00A619C8">
        <w:rPr>
          <w:rFonts w:ascii="Arial" w:hAnsi="Arial" w:cs="Arial"/>
          <w:sz w:val="24"/>
          <w:lang w:val="da-DK"/>
        </w:rPr>
        <w:t>LoRaWAN som fundament</w:t>
      </w:r>
      <w:r w:rsidR="001D05E6" w:rsidRPr="00A619C8">
        <w:rPr>
          <w:rFonts w:ascii="Arial" w:hAnsi="Arial" w:cs="Arial"/>
          <w:sz w:val="24"/>
          <w:lang w:val="da-DK"/>
        </w:rPr>
        <w:t>,</w:t>
      </w:r>
      <w:r w:rsidR="00A347AF" w:rsidRPr="00A619C8">
        <w:rPr>
          <w:rFonts w:ascii="Arial" w:hAnsi="Arial" w:cs="Arial"/>
          <w:sz w:val="24"/>
          <w:lang w:val="da-DK"/>
        </w:rPr>
        <w:t xml:space="preserve"> </w:t>
      </w:r>
      <w:r w:rsidR="00E746F1" w:rsidRPr="00A619C8">
        <w:rPr>
          <w:rFonts w:ascii="Arial" w:hAnsi="Arial" w:cs="Arial"/>
          <w:sz w:val="24"/>
          <w:lang w:val="da-DK"/>
        </w:rPr>
        <w:t>for virksomhedens IoT-</w:t>
      </w:r>
      <w:r w:rsidRPr="00A619C8">
        <w:rPr>
          <w:rFonts w:ascii="Arial" w:hAnsi="Arial" w:cs="Arial"/>
          <w:sz w:val="24"/>
          <w:lang w:val="da-DK"/>
        </w:rPr>
        <w:t>udrulning</w:t>
      </w:r>
      <w:r w:rsidR="001D05E6" w:rsidRPr="00A619C8">
        <w:rPr>
          <w:rFonts w:ascii="Arial" w:hAnsi="Arial" w:cs="Arial"/>
          <w:sz w:val="24"/>
          <w:lang w:val="da-DK"/>
        </w:rPr>
        <w:t>.</w:t>
      </w:r>
      <w:r w:rsidR="000F592B" w:rsidRPr="00A619C8">
        <w:rPr>
          <w:rFonts w:ascii="Arial" w:hAnsi="Arial" w:cs="Arial"/>
          <w:sz w:val="24"/>
          <w:lang w:val="da-DK"/>
        </w:rPr>
        <w:br/>
      </w:r>
      <w:r w:rsidRPr="00A619C8">
        <w:rPr>
          <w:rFonts w:ascii="Arial" w:hAnsi="Arial" w:cs="Arial"/>
          <w:sz w:val="24"/>
          <w:lang w:val="da-DK"/>
        </w:rPr>
        <w:t>LoRaWAN</w:t>
      </w:r>
      <w:r w:rsidR="000F592B" w:rsidRPr="00A619C8">
        <w:rPr>
          <w:rFonts w:ascii="Arial" w:hAnsi="Arial" w:cs="Arial"/>
          <w:sz w:val="24"/>
          <w:lang w:val="da-DK"/>
        </w:rPr>
        <w:t xml:space="preserve"> </w:t>
      </w:r>
      <w:r w:rsidRPr="00A619C8">
        <w:rPr>
          <w:rFonts w:ascii="Arial" w:hAnsi="Arial" w:cs="Arial"/>
          <w:sz w:val="24"/>
          <w:lang w:val="da-DK"/>
        </w:rPr>
        <w:t xml:space="preserve">er en </w:t>
      </w:r>
      <w:r w:rsidR="001D05E6" w:rsidRPr="00A619C8">
        <w:rPr>
          <w:rFonts w:ascii="Arial" w:hAnsi="Arial" w:cs="Arial"/>
          <w:sz w:val="24"/>
          <w:lang w:val="da-DK"/>
        </w:rPr>
        <w:t xml:space="preserve">åben, </w:t>
      </w:r>
      <w:r w:rsidR="000F592B" w:rsidRPr="00A619C8">
        <w:rPr>
          <w:rFonts w:ascii="Arial" w:hAnsi="Arial" w:cs="Arial"/>
          <w:sz w:val="24"/>
          <w:lang w:val="da-DK"/>
        </w:rPr>
        <w:t xml:space="preserve">international </w:t>
      </w:r>
      <w:r w:rsidRPr="00A619C8">
        <w:rPr>
          <w:rFonts w:ascii="Arial" w:hAnsi="Arial" w:cs="Arial"/>
          <w:sz w:val="24"/>
          <w:lang w:val="da-DK"/>
        </w:rPr>
        <w:t>anerkendt standard for kommunikation mellem</w:t>
      </w:r>
      <w:r w:rsidRPr="00234F37">
        <w:rPr>
          <w:rFonts w:ascii="Arial" w:hAnsi="Arial" w:cs="Arial"/>
          <w:sz w:val="24"/>
          <w:lang w:val="da-DK"/>
        </w:rPr>
        <w:t xml:space="preserve"> forskellige intelligente enheder som IoT-sensorer og </w:t>
      </w:r>
      <w:r w:rsidR="00A347AF" w:rsidRPr="00234F37">
        <w:rPr>
          <w:rFonts w:ascii="Arial" w:hAnsi="Arial" w:cs="Arial"/>
          <w:sz w:val="24"/>
          <w:lang w:val="da-DK"/>
        </w:rPr>
        <w:t xml:space="preserve">IoT </w:t>
      </w:r>
      <w:r w:rsidRPr="00234F37">
        <w:rPr>
          <w:rFonts w:ascii="Arial" w:hAnsi="Arial" w:cs="Arial"/>
          <w:sz w:val="24"/>
          <w:lang w:val="da-DK"/>
        </w:rPr>
        <w:t>gateway</w:t>
      </w:r>
      <w:r w:rsidR="00A347AF" w:rsidRPr="00234F37">
        <w:rPr>
          <w:rFonts w:ascii="Arial" w:hAnsi="Arial" w:cs="Arial"/>
          <w:sz w:val="24"/>
          <w:lang w:val="da-DK"/>
        </w:rPr>
        <w:t>s</w:t>
      </w:r>
      <w:r w:rsidRPr="00234F37">
        <w:rPr>
          <w:rFonts w:ascii="Arial" w:hAnsi="Arial" w:cs="Arial"/>
          <w:sz w:val="24"/>
          <w:lang w:val="da-DK"/>
        </w:rPr>
        <w:t>.</w:t>
      </w:r>
      <w:r w:rsidRPr="00234F37">
        <w:rPr>
          <w:rFonts w:ascii="Arial" w:hAnsi="Arial" w:cs="Arial"/>
          <w:sz w:val="24"/>
          <w:lang w:val="da-DK"/>
        </w:rPr>
        <w:br/>
        <w:t xml:space="preserve">Den betydelige tilslutning til den åbne LoRa-standard fra globale elektronik-producenter, sikrer kunderne et bredt og økonomisk attraktivt udvalg af </w:t>
      </w:r>
      <w:r w:rsidR="000F592B" w:rsidRPr="00234F37">
        <w:rPr>
          <w:rFonts w:ascii="Arial" w:hAnsi="Arial" w:cs="Arial"/>
          <w:sz w:val="24"/>
          <w:lang w:val="da-DK"/>
        </w:rPr>
        <w:t>LoRa</w:t>
      </w:r>
      <w:r w:rsidR="00635755" w:rsidRPr="00234F37">
        <w:rPr>
          <w:rFonts w:ascii="Arial" w:hAnsi="Arial" w:cs="Arial"/>
          <w:sz w:val="24"/>
          <w:lang w:val="da-DK"/>
        </w:rPr>
        <w:t>WAN</w:t>
      </w:r>
      <w:r w:rsidR="000F592B" w:rsidRPr="00234F37">
        <w:rPr>
          <w:rFonts w:ascii="Arial" w:hAnsi="Arial" w:cs="Arial"/>
          <w:sz w:val="24"/>
          <w:lang w:val="da-DK"/>
        </w:rPr>
        <w:t xml:space="preserve">-baserede </w:t>
      </w:r>
      <w:r w:rsidRPr="00234F37">
        <w:rPr>
          <w:rFonts w:ascii="Arial" w:hAnsi="Arial" w:cs="Arial"/>
          <w:sz w:val="24"/>
          <w:lang w:val="da-DK"/>
        </w:rPr>
        <w:t>IoT-enheder og sensorer.</w:t>
      </w:r>
      <w:r w:rsidRPr="00234F37">
        <w:rPr>
          <w:rFonts w:ascii="Arial" w:hAnsi="Arial" w:cs="Arial"/>
          <w:sz w:val="24"/>
          <w:lang w:val="da-DK"/>
        </w:rPr>
        <w:br/>
      </w:r>
      <w:bookmarkStart w:id="0" w:name="_GoBack"/>
      <w:r w:rsidRPr="00234F37">
        <w:rPr>
          <w:rFonts w:ascii="Arial" w:hAnsi="Arial" w:cs="Arial"/>
          <w:sz w:val="24"/>
          <w:lang w:val="da-DK"/>
        </w:rPr>
        <w:t xml:space="preserve">Teknologien er specielt udviklet til at leve op til de krav om robusthed, lang trådløs </w:t>
      </w:r>
      <w:bookmarkEnd w:id="0"/>
      <w:r w:rsidRPr="00234F37">
        <w:rPr>
          <w:rFonts w:ascii="Arial" w:hAnsi="Arial" w:cs="Arial"/>
          <w:sz w:val="24"/>
          <w:lang w:val="da-DK"/>
        </w:rPr>
        <w:t>rækkevid</w:t>
      </w:r>
      <w:r w:rsidR="00941E66" w:rsidRPr="00234F37">
        <w:rPr>
          <w:rFonts w:ascii="Arial" w:hAnsi="Arial" w:cs="Arial"/>
          <w:sz w:val="24"/>
          <w:lang w:val="da-DK"/>
        </w:rPr>
        <w:t>d</w:t>
      </w:r>
      <w:r w:rsidRPr="00234F37">
        <w:rPr>
          <w:rFonts w:ascii="Arial" w:hAnsi="Arial" w:cs="Arial"/>
          <w:sz w:val="24"/>
          <w:lang w:val="da-DK"/>
        </w:rPr>
        <w:t>e, lang batterilevetid og sikkerhed, der ofte stilles, når man skal kunne kommunikere med sens</w:t>
      </w:r>
      <w:r w:rsidR="00CB4CA7" w:rsidRPr="00234F37">
        <w:rPr>
          <w:rFonts w:ascii="Arial" w:hAnsi="Arial" w:cs="Arial"/>
          <w:sz w:val="24"/>
          <w:lang w:val="da-DK"/>
        </w:rPr>
        <w:t xml:space="preserve">orer, der er placeret i alt fra indendørs arealer </w:t>
      </w:r>
      <w:r w:rsidR="00B8126A" w:rsidRPr="00234F37">
        <w:rPr>
          <w:rFonts w:ascii="Arial" w:hAnsi="Arial" w:cs="Arial"/>
          <w:sz w:val="24"/>
          <w:lang w:val="da-DK"/>
        </w:rPr>
        <w:t xml:space="preserve">og </w:t>
      </w:r>
      <w:r w:rsidR="00CB4CA7" w:rsidRPr="00234F37">
        <w:rPr>
          <w:rFonts w:ascii="Arial" w:hAnsi="Arial" w:cs="Arial"/>
          <w:sz w:val="24"/>
          <w:lang w:val="da-DK"/>
        </w:rPr>
        <w:t xml:space="preserve">dybe kældre </w:t>
      </w:r>
      <w:r w:rsidRPr="00234F37">
        <w:rPr>
          <w:rFonts w:ascii="Arial" w:hAnsi="Arial" w:cs="Arial"/>
          <w:sz w:val="24"/>
          <w:lang w:val="da-DK"/>
        </w:rPr>
        <w:t xml:space="preserve">til </w:t>
      </w:r>
      <w:r w:rsidR="00CB4CA7" w:rsidRPr="00234F37">
        <w:rPr>
          <w:rFonts w:ascii="Arial" w:hAnsi="Arial" w:cs="Arial"/>
          <w:lang w:val="da-DK"/>
        </w:rPr>
        <w:t xml:space="preserve">brønde, lysmaster, sporingsenheder og miljøovervågning </w:t>
      </w:r>
      <w:r w:rsidR="00CB4CA7" w:rsidRPr="00234F37">
        <w:rPr>
          <w:rFonts w:ascii="Arial" w:hAnsi="Arial" w:cs="Arial"/>
          <w:sz w:val="24"/>
          <w:lang w:val="da-DK"/>
        </w:rPr>
        <w:t>udendørs.</w:t>
      </w:r>
    </w:p>
    <w:p w14:paraId="49CA5400" w14:textId="77777777" w:rsidR="00332782" w:rsidRDefault="00332782" w:rsidP="005357F0">
      <w:pPr>
        <w:rPr>
          <w:rFonts w:ascii="Arial" w:hAnsi="Arial" w:cs="Arial"/>
          <w:i/>
          <w:sz w:val="20"/>
          <w:lang w:val="da-DK"/>
        </w:rPr>
      </w:pPr>
    </w:p>
    <w:p w14:paraId="077E5EBB" w14:textId="77777777" w:rsidR="005357F0" w:rsidRPr="00234F37" w:rsidRDefault="000F592B" w:rsidP="005357F0">
      <w:pPr>
        <w:rPr>
          <w:rFonts w:ascii="Arial" w:hAnsi="Arial" w:cs="Arial"/>
          <w:i/>
          <w:sz w:val="20"/>
          <w:lang w:val="da-DK"/>
        </w:rPr>
      </w:pPr>
      <w:r w:rsidRPr="00234F37">
        <w:rPr>
          <w:rFonts w:ascii="Arial" w:hAnsi="Arial" w:cs="Arial"/>
          <w:i/>
          <w:sz w:val="20"/>
          <w:lang w:val="da-DK"/>
        </w:rPr>
        <w:t xml:space="preserve">LoRa™ og </w:t>
      </w:r>
      <w:r w:rsidR="005357F0" w:rsidRPr="00234F37">
        <w:rPr>
          <w:rFonts w:ascii="Arial" w:hAnsi="Arial" w:cs="Arial"/>
          <w:i/>
          <w:sz w:val="20"/>
          <w:lang w:val="da-DK"/>
        </w:rPr>
        <w:t>LoRaWAN™ er varemærke</w:t>
      </w:r>
      <w:r w:rsidRPr="00234F37">
        <w:rPr>
          <w:rFonts w:ascii="Arial" w:hAnsi="Arial" w:cs="Arial"/>
          <w:i/>
          <w:sz w:val="20"/>
          <w:lang w:val="da-DK"/>
        </w:rPr>
        <w:t>r</w:t>
      </w:r>
      <w:r w:rsidR="00D24AB2" w:rsidRPr="00234F37">
        <w:rPr>
          <w:rFonts w:ascii="Arial" w:hAnsi="Arial" w:cs="Arial"/>
          <w:i/>
          <w:sz w:val="20"/>
          <w:lang w:val="da-DK"/>
        </w:rPr>
        <w:t xml:space="preserve"> t</w:t>
      </w:r>
      <w:r w:rsidR="005357F0" w:rsidRPr="00234F37">
        <w:rPr>
          <w:rFonts w:ascii="Arial" w:hAnsi="Arial" w:cs="Arial"/>
          <w:i/>
          <w:sz w:val="20"/>
          <w:lang w:val="da-DK"/>
        </w:rPr>
        <w:t xml:space="preserve">ilhørende Semtech Corporation. </w:t>
      </w:r>
    </w:p>
    <w:p w14:paraId="54EA2615" w14:textId="77777777" w:rsidR="002A714D" w:rsidRDefault="002A714D" w:rsidP="005357F0">
      <w:pPr>
        <w:rPr>
          <w:rFonts w:cs="Arial"/>
          <w:sz w:val="24"/>
          <w:szCs w:val="24"/>
          <w:lang w:val="da-DK"/>
        </w:rPr>
      </w:pPr>
    </w:p>
    <w:p w14:paraId="7160D559" w14:textId="77777777" w:rsidR="00332782" w:rsidRDefault="00332782" w:rsidP="005357F0">
      <w:pPr>
        <w:rPr>
          <w:rFonts w:cs="Arial"/>
          <w:sz w:val="24"/>
          <w:szCs w:val="24"/>
          <w:lang w:val="da-DK"/>
        </w:rPr>
      </w:pPr>
    </w:p>
    <w:p w14:paraId="2AE5B7D6" w14:textId="77777777" w:rsidR="00332782" w:rsidRPr="006012D1" w:rsidRDefault="00332782" w:rsidP="005357F0">
      <w:pPr>
        <w:rPr>
          <w:rFonts w:cs="Arial"/>
          <w:sz w:val="24"/>
          <w:szCs w:val="24"/>
          <w:lang w:val="da-DK"/>
        </w:rPr>
      </w:pPr>
    </w:p>
    <w:p w14:paraId="35C3D03E" w14:textId="77777777" w:rsidR="00436267" w:rsidRPr="006012D1" w:rsidRDefault="00066FE6" w:rsidP="005357F0">
      <w:pPr>
        <w:rPr>
          <w:rFonts w:cs="Arial"/>
          <w:i/>
          <w:sz w:val="24"/>
          <w:szCs w:val="24"/>
          <w:lang w:val="da-DK"/>
        </w:rPr>
      </w:pPr>
      <w:r w:rsidRPr="006012D1">
        <w:rPr>
          <w:rFonts w:cs="Arial"/>
          <w:i/>
          <w:sz w:val="24"/>
          <w:szCs w:val="24"/>
          <w:lang w:val="da-DK"/>
        </w:rPr>
        <w:t>Kontakt</w:t>
      </w:r>
      <w:r w:rsidR="006012D1">
        <w:rPr>
          <w:rFonts w:cs="Arial"/>
          <w:i/>
          <w:sz w:val="24"/>
          <w:szCs w:val="24"/>
          <w:lang w:val="da-DK"/>
        </w:rPr>
        <w:t xml:space="preserve"> for yderligere information</w:t>
      </w:r>
      <w:r w:rsidRPr="006012D1">
        <w:rPr>
          <w:rFonts w:cs="Arial"/>
          <w:i/>
          <w:sz w:val="24"/>
          <w:szCs w:val="24"/>
          <w:lang w:val="da-DK"/>
        </w:rPr>
        <w:t>:</w:t>
      </w:r>
    </w:p>
    <w:p w14:paraId="3418A17B" w14:textId="77777777" w:rsidR="00436267" w:rsidRPr="006012D1" w:rsidRDefault="006012D1" w:rsidP="00066FE6">
      <w:pPr>
        <w:rPr>
          <w:rFonts w:cs="Arial"/>
          <w:sz w:val="24"/>
          <w:szCs w:val="24"/>
          <w:lang w:val="da-DK"/>
        </w:rPr>
      </w:pPr>
      <w:r w:rsidRPr="006012D1">
        <w:rPr>
          <w:rFonts w:cs="Arial"/>
          <w:sz w:val="24"/>
          <w:szCs w:val="24"/>
          <w:lang w:val="da-DK"/>
        </w:rPr>
        <w:t>Martin Løbel</w:t>
      </w:r>
      <w:r w:rsidRPr="006012D1">
        <w:rPr>
          <w:rFonts w:cs="Arial"/>
          <w:sz w:val="24"/>
          <w:szCs w:val="24"/>
          <w:lang w:val="da-DK"/>
        </w:rPr>
        <w:br/>
      </w:r>
      <w:r w:rsidR="00066FE6" w:rsidRPr="006012D1">
        <w:rPr>
          <w:rFonts w:cs="Arial"/>
          <w:sz w:val="24"/>
          <w:szCs w:val="24"/>
          <w:lang w:val="da-DK"/>
        </w:rPr>
        <w:t>Adm. direktør, Teracom A/S</w:t>
      </w:r>
      <w:r w:rsidR="00066FE6" w:rsidRPr="006012D1">
        <w:rPr>
          <w:rFonts w:cs="Arial"/>
          <w:sz w:val="24"/>
          <w:szCs w:val="24"/>
          <w:lang w:val="da-DK"/>
        </w:rPr>
        <w:br/>
      </w:r>
      <w:hyperlink r:id="rId7" w:history="1">
        <w:r w:rsidR="00066FE6" w:rsidRPr="006012D1">
          <w:rPr>
            <w:rStyle w:val="Hyperlink"/>
            <w:rFonts w:cs="Arial"/>
            <w:sz w:val="24"/>
            <w:szCs w:val="24"/>
            <w:u w:val="none"/>
            <w:lang w:val="da-DK"/>
          </w:rPr>
          <w:t>Martin.lobel@teracom.dk</w:t>
        </w:r>
      </w:hyperlink>
      <w:r w:rsidR="00066FE6" w:rsidRPr="006012D1">
        <w:rPr>
          <w:rFonts w:cs="Arial"/>
          <w:sz w:val="24"/>
          <w:szCs w:val="24"/>
          <w:lang w:val="da-DK"/>
        </w:rPr>
        <w:br/>
        <w:t>27 22 62 37</w:t>
      </w:r>
    </w:p>
    <w:p w14:paraId="6D197651" w14:textId="2A0CCD06" w:rsidR="00332782" w:rsidRDefault="00332782">
      <w:pPr>
        <w:rPr>
          <w:rFonts w:cs="Arial"/>
          <w:b/>
          <w:sz w:val="24"/>
          <w:lang w:val="da-DK"/>
        </w:rPr>
      </w:pPr>
      <w:r>
        <w:rPr>
          <w:rFonts w:cs="Arial"/>
          <w:b/>
          <w:sz w:val="24"/>
          <w:lang w:val="da-DK"/>
        </w:rPr>
        <w:br w:type="page"/>
      </w:r>
    </w:p>
    <w:p w14:paraId="5DF7DD4D" w14:textId="77777777" w:rsidR="00635755" w:rsidRDefault="00635755" w:rsidP="00B10382">
      <w:pPr>
        <w:rPr>
          <w:rFonts w:ascii="Arial" w:hAnsi="Arial" w:cs="Arial"/>
          <w:b/>
          <w:sz w:val="24"/>
          <w:lang w:val="da-DK"/>
        </w:rPr>
      </w:pPr>
    </w:p>
    <w:p w14:paraId="4661C88D" w14:textId="77777777" w:rsidR="00332782" w:rsidRPr="00332782" w:rsidRDefault="00332782" w:rsidP="00332782">
      <w:pPr>
        <w:rPr>
          <w:rFonts w:ascii="Arial" w:hAnsi="Arial" w:cs="Arial"/>
          <w:b/>
          <w:sz w:val="24"/>
          <w:szCs w:val="24"/>
          <w:lang w:val="da-DK"/>
        </w:rPr>
      </w:pPr>
      <w:r w:rsidRPr="00332782">
        <w:rPr>
          <w:rFonts w:ascii="Arial" w:hAnsi="Arial" w:cs="Arial"/>
          <w:b/>
          <w:sz w:val="24"/>
          <w:szCs w:val="24"/>
          <w:lang w:val="da-DK"/>
        </w:rPr>
        <w:t>Om Teracom</w:t>
      </w:r>
    </w:p>
    <w:p w14:paraId="3057961A" w14:textId="77777777" w:rsidR="00332782" w:rsidRPr="00332782" w:rsidRDefault="00332782" w:rsidP="00332782">
      <w:pPr>
        <w:rPr>
          <w:rFonts w:ascii="Arial" w:hAnsi="Arial" w:cs="Arial"/>
          <w:color w:val="000000" w:themeColor="text1"/>
          <w:sz w:val="24"/>
          <w:szCs w:val="24"/>
          <w:lang w:val="da-DK"/>
        </w:rPr>
      </w:pPr>
      <w:r w:rsidRPr="00332782">
        <w:rPr>
          <w:rFonts w:ascii="Arial" w:hAnsi="Arial" w:cs="Arial"/>
          <w:color w:val="000000" w:themeColor="text1"/>
          <w:sz w:val="24"/>
          <w:szCs w:val="24"/>
          <w:lang w:val="da-DK"/>
        </w:rPr>
        <w:t xml:space="preserve">Teracom er den førende totalleverandør og ejer af det landsdækkende broadcastnetværk til distribution </w:t>
      </w:r>
      <w:r w:rsidRPr="00332782">
        <w:rPr>
          <w:rFonts w:ascii="Arial" w:hAnsi="Arial" w:cs="Arial"/>
          <w:color w:val="000000" w:themeColor="text1"/>
          <w:sz w:val="24"/>
          <w:szCs w:val="24"/>
          <w:lang w:val="da-DK" w:eastAsia="da-DK"/>
        </w:rPr>
        <w:t>af tv og radio (AM/FM/DAB+) i Danmark.</w:t>
      </w:r>
      <w:r w:rsidRPr="00332782">
        <w:rPr>
          <w:rFonts w:ascii="Arial" w:hAnsi="Arial" w:cs="Arial"/>
          <w:color w:val="000000" w:themeColor="text1"/>
          <w:sz w:val="24"/>
          <w:szCs w:val="24"/>
          <w:lang w:val="da-DK" w:eastAsia="da-DK"/>
        </w:rPr>
        <w:br/>
      </w:r>
      <w:r w:rsidRPr="00332782">
        <w:rPr>
          <w:rFonts w:ascii="Arial" w:hAnsi="Arial" w:cs="Arial"/>
          <w:color w:val="000000" w:themeColor="text1"/>
          <w:sz w:val="24"/>
          <w:szCs w:val="24"/>
          <w:lang w:val="da-DK"/>
        </w:rPr>
        <w:t>Med udgangspunkt i Teracoms egen redundante, landsdækkende IP- og broadcast-infrastruktur og driftsorganisation, leverer vi samtidig beredskabskritiske kommunikationsløsninger og services til blandt andet Kystradioen og det danske forsvar, samt teletjenester til danske teleoperatører.</w:t>
      </w:r>
      <w:r w:rsidRPr="00332782">
        <w:rPr>
          <w:rFonts w:ascii="Arial" w:hAnsi="Arial" w:cs="Arial"/>
          <w:color w:val="000000" w:themeColor="text1"/>
          <w:sz w:val="24"/>
          <w:szCs w:val="24"/>
          <w:lang w:val="da-DK"/>
        </w:rPr>
        <w:br/>
        <w:t>Som uafhængig netværksoperatør og Internet Service Provider (ISP), tilbyder vi vores kunder en unik kompetence og specialiseret erfaring i design, projektering, etablering, drift og service af driftsikker IP- og trådløs infrastruktur til transmission af tv, radio, data, løsninger til kritisk kommunikation samt IoT-løsninger (Internet of Things), baseret på Teracoms IoT-serverplatform og infrastruktur.</w:t>
      </w:r>
    </w:p>
    <w:p w14:paraId="2B2624DC" w14:textId="77777777" w:rsidR="00332782" w:rsidRPr="00332782" w:rsidRDefault="00332782" w:rsidP="00332782">
      <w:pPr>
        <w:rPr>
          <w:rFonts w:ascii="Arial" w:hAnsi="Arial" w:cs="Arial"/>
          <w:color w:val="000000" w:themeColor="text1"/>
          <w:sz w:val="24"/>
          <w:szCs w:val="24"/>
          <w:lang w:val="da-DK" w:eastAsia="da-DK"/>
        </w:rPr>
      </w:pPr>
      <w:r w:rsidRPr="00332782">
        <w:rPr>
          <w:rFonts w:ascii="Arial" w:hAnsi="Arial" w:cs="Arial"/>
          <w:color w:val="000000" w:themeColor="text1"/>
          <w:sz w:val="24"/>
          <w:szCs w:val="24"/>
          <w:lang w:val="da-DK" w:eastAsia="da-DK"/>
        </w:rPr>
        <w:t>Teracom Danmark indgår i den svensk ejede Teracom Group, der har ca. 575 medarbejdere, heraf 75 i Teracom DK, og omsætter for cirka 2 mia. SEK.</w:t>
      </w:r>
    </w:p>
    <w:p w14:paraId="4FD5566F" w14:textId="77777777" w:rsidR="00332782" w:rsidRPr="00332782" w:rsidRDefault="00332782" w:rsidP="00B10382">
      <w:pPr>
        <w:rPr>
          <w:rFonts w:ascii="Arial" w:hAnsi="Arial" w:cs="Arial"/>
          <w:color w:val="000000" w:themeColor="text1"/>
          <w:sz w:val="24"/>
          <w:szCs w:val="24"/>
          <w:lang w:val="da-DK" w:eastAsia="da-DK"/>
        </w:rPr>
      </w:pPr>
    </w:p>
    <w:p w14:paraId="08F1C624" w14:textId="77777777" w:rsidR="00635755" w:rsidRPr="00332782" w:rsidRDefault="00635755" w:rsidP="00B10382">
      <w:pPr>
        <w:rPr>
          <w:rFonts w:ascii="Arial" w:hAnsi="Arial" w:cs="Arial"/>
          <w:color w:val="000000" w:themeColor="text1"/>
          <w:sz w:val="24"/>
          <w:szCs w:val="24"/>
          <w:lang w:val="da-DK" w:eastAsia="da-DK"/>
        </w:rPr>
      </w:pPr>
    </w:p>
    <w:p w14:paraId="3E4B0D86" w14:textId="77777777" w:rsidR="00635755" w:rsidRPr="00332782" w:rsidRDefault="00635755" w:rsidP="00B10382">
      <w:pPr>
        <w:rPr>
          <w:rFonts w:ascii="Arial" w:hAnsi="Arial" w:cs="Arial"/>
          <w:color w:val="000000" w:themeColor="text1"/>
          <w:sz w:val="24"/>
          <w:szCs w:val="24"/>
          <w:lang w:val="da-DK" w:eastAsia="da-DK"/>
        </w:rPr>
      </w:pPr>
    </w:p>
    <w:p w14:paraId="60529B3B" w14:textId="77777777" w:rsidR="007771BD" w:rsidRPr="00B10382" w:rsidRDefault="00635755" w:rsidP="00635755">
      <w:pPr>
        <w:jc w:val="right"/>
        <w:rPr>
          <w:rFonts w:cs="Arial"/>
          <w:b/>
          <w:sz w:val="24"/>
          <w:szCs w:val="24"/>
          <w:lang w:val="da-DK"/>
        </w:rPr>
      </w:pPr>
      <w:r>
        <w:rPr>
          <w:noProof/>
        </w:rPr>
        <w:drawing>
          <wp:inline distT="0" distB="0" distL="0" distR="0" wp14:anchorId="5C1A0032" wp14:editId="6C866F3A">
            <wp:extent cx="1225296" cy="999744"/>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5296" cy="999744"/>
                    </a:xfrm>
                    <a:prstGeom prst="rect">
                      <a:avLst/>
                    </a:prstGeom>
                  </pic:spPr>
                </pic:pic>
              </a:graphicData>
            </a:graphic>
          </wp:inline>
        </w:drawing>
      </w:r>
    </w:p>
    <w:sectPr w:rsidR="007771BD" w:rsidRPr="00B10382" w:rsidSect="006012D1">
      <w:headerReference w:type="default" r:id="rId9"/>
      <w:footerReference w:type="default" r:id="rId10"/>
      <w:pgSz w:w="12240" w:h="15840"/>
      <w:pgMar w:top="1985" w:right="1440" w:bottom="1276" w:left="1440"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DF5AC" w14:textId="77777777" w:rsidR="00066FE6" w:rsidRDefault="00066FE6" w:rsidP="00066FE6">
      <w:pPr>
        <w:spacing w:after="0" w:line="240" w:lineRule="auto"/>
      </w:pPr>
      <w:r>
        <w:separator/>
      </w:r>
    </w:p>
  </w:endnote>
  <w:endnote w:type="continuationSeparator" w:id="0">
    <w:p w14:paraId="3905FEF8" w14:textId="77777777" w:rsidR="00066FE6" w:rsidRDefault="00066FE6" w:rsidP="00066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251290"/>
      <w:docPartObj>
        <w:docPartGallery w:val="Page Numbers (Bottom of Page)"/>
        <w:docPartUnique/>
      </w:docPartObj>
    </w:sdtPr>
    <w:sdtEndPr>
      <w:rPr>
        <w:noProof/>
      </w:rPr>
    </w:sdtEndPr>
    <w:sdtContent>
      <w:p w14:paraId="6170A140" w14:textId="78795B17" w:rsidR="000B5921" w:rsidRDefault="000B5921">
        <w:pPr>
          <w:pStyle w:val="Footer"/>
          <w:jc w:val="right"/>
        </w:pPr>
        <w:r>
          <w:fldChar w:fldCharType="begin"/>
        </w:r>
        <w:r>
          <w:instrText xml:space="preserve"> PAGE   \* MERGEFORMAT </w:instrText>
        </w:r>
        <w:r>
          <w:fldChar w:fldCharType="separate"/>
        </w:r>
        <w:r w:rsidR="00332782">
          <w:rPr>
            <w:noProof/>
          </w:rPr>
          <w:t>1</w:t>
        </w:r>
        <w:r>
          <w:rPr>
            <w:noProof/>
          </w:rPr>
          <w:fldChar w:fldCharType="end"/>
        </w:r>
        <w:r w:rsidR="00332782">
          <w:rPr>
            <w:noProof/>
          </w:rPr>
          <w:t>/4</w:t>
        </w:r>
      </w:p>
    </w:sdtContent>
  </w:sdt>
  <w:p w14:paraId="38E6ECBE" w14:textId="77777777" w:rsidR="000B5921" w:rsidRDefault="000B59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B3AD8" w14:textId="77777777" w:rsidR="00066FE6" w:rsidRDefault="00066FE6" w:rsidP="00066FE6">
      <w:pPr>
        <w:spacing w:after="0" w:line="240" w:lineRule="auto"/>
      </w:pPr>
      <w:r>
        <w:separator/>
      </w:r>
    </w:p>
  </w:footnote>
  <w:footnote w:type="continuationSeparator" w:id="0">
    <w:p w14:paraId="2EBB29EE" w14:textId="77777777" w:rsidR="00066FE6" w:rsidRDefault="00066FE6" w:rsidP="00066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4D5A7" w14:textId="77777777" w:rsidR="00066FE6" w:rsidRDefault="00941E66" w:rsidP="00941E66">
    <w:pPr>
      <w:pStyle w:val="Header"/>
    </w:pPr>
    <w:r w:rsidRPr="00941E66">
      <w:rPr>
        <w:sz w:val="32"/>
      </w:rPr>
      <w:t>P</w:t>
    </w:r>
    <w:r>
      <w:rPr>
        <w:sz w:val="32"/>
      </w:rPr>
      <w:t xml:space="preserve"> </w:t>
    </w:r>
    <w:r w:rsidRPr="00941E66">
      <w:rPr>
        <w:sz w:val="32"/>
      </w:rPr>
      <w:t>R</w:t>
    </w:r>
    <w:r>
      <w:rPr>
        <w:sz w:val="32"/>
      </w:rPr>
      <w:t xml:space="preserve"> </w:t>
    </w:r>
    <w:r w:rsidRPr="00941E66">
      <w:rPr>
        <w:sz w:val="32"/>
      </w:rPr>
      <w:t>E</w:t>
    </w:r>
    <w:r>
      <w:rPr>
        <w:sz w:val="32"/>
      </w:rPr>
      <w:t xml:space="preserve"> </w:t>
    </w:r>
    <w:r w:rsidRPr="00941E66">
      <w:rPr>
        <w:sz w:val="32"/>
      </w:rPr>
      <w:t>S</w:t>
    </w:r>
    <w:r>
      <w:rPr>
        <w:sz w:val="32"/>
      </w:rPr>
      <w:t xml:space="preserve"> </w:t>
    </w:r>
    <w:r w:rsidRPr="00941E66">
      <w:rPr>
        <w:sz w:val="32"/>
      </w:rPr>
      <w:t>S</w:t>
    </w:r>
    <w:r>
      <w:rPr>
        <w:sz w:val="32"/>
      </w:rPr>
      <w:t xml:space="preserve"> </w:t>
    </w:r>
    <w:r w:rsidRPr="00941E66">
      <w:rPr>
        <w:sz w:val="32"/>
      </w:rPr>
      <w:t>E</w:t>
    </w:r>
    <w:r>
      <w:rPr>
        <w:sz w:val="32"/>
      </w:rPr>
      <w:t xml:space="preserve"> </w:t>
    </w:r>
    <w:r w:rsidRPr="00941E66">
      <w:rPr>
        <w:sz w:val="32"/>
      </w:rPr>
      <w:t>M</w:t>
    </w:r>
    <w:r>
      <w:rPr>
        <w:sz w:val="32"/>
      </w:rPr>
      <w:t xml:space="preserve"> </w:t>
    </w:r>
    <w:r w:rsidRPr="00941E66">
      <w:rPr>
        <w:sz w:val="32"/>
      </w:rPr>
      <w:t>E</w:t>
    </w:r>
    <w:r>
      <w:rPr>
        <w:sz w:val="32"/>
      </w:rPr>
      <w:t xml:space="preserve"> </w:t>
    </w:r>
    <w:r w:rsidRPr="00941E66">
      <w:rPr>
        <w:sz w:val="32"/>
      </w:rPr>
      <w:t>D</w:t>
    </w:r>
    <w:r>
      <w:rPr>
        <w:sz w:val="32"/>
      </w:rPr>
      <w:t xml:space="preserve"> </w:t>
    </w:r>
    <w:r w:rsidRPr="00941E66">
      <w:rPr>
        <w:sz w:val="32"/>
      </w:rPr>
      <w:t>D</w:t>
    </w:r>
    <w:r>
      <w:rPr>
        <w:sz w:val="32"/>
      </w:rPr>
      <w:t xml:space="preserve"> </w:t>
    </w:r>
    <w:r w:rsidRPr="00941E66">
      <w:rPr>
        <w:sz w:val="32"/>
      </w:rPr>
      <w:t>E</w:t>
    </w:r>
    <w:r>
      <w:rPr>
        <w:sz w:val="32"/>
      </w:rPr>
      <w:t xml:space="preserve"> </w:t>
    </w:r>
    <w:r w:rsidRPr="00941E66">
      <w:rPr>
        <w:sz w:val="32"/>
      </w:rPr>
      <w:t>L</w:t>
    </w:r>
    <w:r>
      <w:rPr>
        <w:sz w:val="32"/>
      </w:rPr>
      <w:t xml:space="preserve"> </w:t>
    </w:r>
    <w:r w:rsidRPr="00941E66">
      <w:rPr>
        <w:sz w:val="32"/>
      </w:rPr>
      <w:t>E</w:t>
    </w:r>
    <w:r>
      <w:rPr>
        <w:sz w:val="32"/>
      </w:rPr>
      <w:t xml:space="preserve"> </w:t>
    </w:r>
    <w:r w:rsidRPr="00941E66">
      <w:rPr>
        <w:sz w:val="32"/>
      </w:rPr>
      <w:t>L</w:t>
    </w:r>
    <w:r>
      <w:rPr>
        <w:sz w:val="32"/>
      </w:rPr>
      <w:t xml:space="preserve"> </w:t>
    </w:r>
    <w:r w:rsidRPr="00941E66">
      <w:rPr>
        <w:sz w:val="32"/>
      </w:rPr>
      <w:t>S</w:t>
    </w:r>
    <w:r>
      <w:rPr>
        <w:sz w:val="32"/>
      </w:rPr>
      <w:t xml:space="preserve"> </w:t>
    </w:r>
    <w:r w:rsidRPr="00941E66">
      <w:rPr>
        <w:sz w:val="32"/>
      </w:rPr>
      <w:t>E</w:t>
    </w:r>
    <w:r>
      <w:t xml:space="preserve">                                                       </w:t>
    </w:r>
    <w:r w:rsidR="00066FE6">
      <w:rPr>
        <w:noProof/>
      </w:rPr>
      <w:drawing>
        <wp:inline distT="0" distB="0" distL="0" distR="0" wp14:anchorId="72493666" wp14:editId="7DB8CBD4">
          <wp:extent cx="1828800" cy="4039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T logo 326x72 RGB.png"/>
                  <pic:cNvPicPr/>
                </pic:nvPicPr>
                <pic:blipFill>
                  <a:blip r:embed="rId1">
                    <a:extLst>
                      <a:ext uri="{28A0092B-C50C-407E-A947-70E740481C1C}">
                        <a14:useLocalDpi xmlns:a14="http://schemas.microsoft.com/office/drawing/2010/main" val="0"/>
                      </a:ext>
                    </a:extLst>
                  </a:blip>
                  <a:stretch>
                    <a:fillRect/>
                  </a:stretch>
                </pic:blipFill>
                <pic:spPr>
                  <a:xfrm>
                    <a:off x="0" y="0"/>
                    <a:ext cx="2023938" cy="4470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C3"/>
    <w:rsid w:val="00000C59"/>
    <w:rsid w:val="00002A3D"/>
    <w:rsid w:val="00006256"/>
    <w:rsid w:val="00006D39"/>
    <w:rsid w:val="000076AC"/>
    <w:rsid w:val="00032887"/>
    <w:rsid w:val="00066FE6"/>
    <w:rsid w:val="000B5921"/>
    <w:rsid w:val="000D6185"/>
    <w:rsid w:val="000E6EF8"/>
    <w:rsid w:val="000F592B"/>
    <w:rsid w:val="000F5C07"/>
    <w:rsid w:val="00103A9B"/>
    <w:rsid w:val="001110BF"/>
    <w:rsid w:val="00121B42"/>
    <w:rsid w:val="0012729B"/>
    <w:rsid w:val="001303FE"/>
    <w:rsid w:val="00134BE0"/>
    <w:rsid w:val="00185A39"/>
    <w:rsid w:val="001C3481"/>
    <w:rsid w:val="001D05E6"/>
    <w:rsid w:val="001F5392"/>
    <w:rsid w:val="00223A5F"/>
    <w:rsid w:val="00234F37"/>
    <w:rsid w:val="002821C3"/>
    <w:rsid w:val="002906EB"/>
    <w:rsid w:val="002A714D"/>
    <w:rsid w:val="002B4927"/>
    <w:rsid w:val="002E453A"/>
    <w:rsid w:val="003072CE"/>
    <w:rsid w:val="00332782"/>
    <w:rsid w:val="00367F79"/>
    <w:rsid w:val="003771DD"/>
    <w:rsid w:val="003862AF"/>
    <w:rsid w:val="003B3EEF"/>
    <w:rsid w:val="003E205E"/>
    <w:rsid w:val="003F0ECB"/>
    <w:rsid w:val="00404A1E"/>
    <w:rsid w:val="004274DA"/>
    <w:rsid w:val="00436267"/>
    <w:rsid w:val="0045014E"/>
    <w:rsid w:val="00467AC5"/>
    <w:rsid w:val="004B689F"/>
    <w:rsid w:val="004D05DC"/>
    <w:rsid w:val="005357F0"/>
    <w:rsid w:val="00574697"/>
    <w:rsid w:val="00581AB0"/>
    <w:rsid w:val="00594C69"/>
    <w:rsid w:val="005B2895"/>
    <w:rsid w:val="005E4B4E"/>
    <w:rsid w:val="006012D1"/>
    <w:rsid w:val="00626F4A"/>
    <w:rsid w:val="00635755"/>
    <w:rsid w:val="00682934"/>
    <w:rsid w:val="006E099D"/>
    <w:rsid w:val="00706D9B"/>
    <w:rsid w:val="00706EC6"/>
    <w:rsid w:val="00754F6D"/>
    <w:rsid w:val="00761371"/>
    <w:rsid w:val="007771BD"/>
    <w:rsid w:val="00793414"/>
    <w:rsid w:val="00795E37"/>
    <w:rsid w:val="007E0842"/>
    <w:rsid w:val="008028AD"/>
    <w:rsid w:val="00813547"/>
    <w:rsid w:val="008322E9"/>
    <w:rsid w:val="008564EB"/>
    <w:rsid w:val="008B039E"/>
    <w:rsid w:val="008C1551"/>
    <w:rsid w:val="008C65D6"/>
    <w:rsid w:val="008D4E60"/>
    <w:rsid w:val="008F0AD3"/>
    <w:rsid w:val="008F121A"/>
    <w:rsid w:val="00910A9E"/>
    <w:rsid w:val="009122AD"/>
    <w:rsid w:val="009244F0"/>
    <w:rsid w:val="00941E66"/>
    <w:rsid w:val="00954340"/>
    <w:rsid w:val="009D3D70"/>
    <w:rsid w:val="009E6396"/>
    <w:rsid w:val="00A257F7"/>
    <w:rsid w:val="00A347AF"/>
    <w:rsid w:val="00A46A34"/>
    <w:rsid w:val="00A619C8"/>
    <w:rsid w:val="00A633F9"/>
    <w:rsid w:val="00A759F5"/>
    <w:rsid w:val="00A85A53"/>
    <w:rsid w:val="00A86B38"/>
    <w:rsid w:val="00AA6788"/>
    <w:rsid w:val="00AB699A"/>
    <w:rsid w:val="00AC4D92"/>
    <w:rsid w:val="00B03382"/>
    <w:rsid w:val="00B10382"/>
    <w:rsid w:val="00B144BF"/>
    <w:rsid w:val="00B7781A"/>
    <w:rsid w:val="00B8126A"/>
    <w:rsid w:val="00B9044B"/>
    <w:rsid w:val="00BB06B1"/>
    <w:rsid w:val="00BE20BB"/>
    <w:rsid w:val="00BE7532"/>
    <w:rsid w:val="00BF13EF"/>
    <w:rsid w:val="00C63167"/>
    <w:rsid w:val="00C82A0A"/>
    <w:rsid w:val="00C950A7"/>
    <w:rsid w:val="00CB1847"/>
    <w:rsid w:val="00CB34A8"/>
    <w:rsid w:val="00CB4CA7"/>
    <w:rsid w:val="00D24AB2"/>
    <w:rsid w:val="00D42C22"/>
    <w:rsid w:val="00D5231B"/>
    <w:rsid w:val="00D563EA"/>
    <w:rsid w:val="00DE49EE"/>
    <w:rsid w:val="00E253FD"/>
    <w:rsid w:val="00E36BFF"/>
    <w:rsid w:val="00E5273C"/>
    <w:rsid w:val="00E746F1"/>
    <w:rsid w:val="00E911F2"/>
    <w:rsid w:val="00EA2F64"/>
    <w:rsid w:val="00ED470A"/>
    <w:rsid w:val="00F35180"/>
    <w:rsid w:val="00F82E3E"/>
    <w:rsid w:val="00FD0D66"/>
    <w:rsid w:val="00FF2D12"/>
    <w:rsid w:val="00FF3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A5355A8"/>
  <w15:chartTrackingRefBased/>
  <w15:docId w15:val="{C32512AC-C3D2-4D3B-B395-5210A0C10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FE6"/>
    <w:rPr>
      <w:color w:val="0563C1" w:themeColor="hyperlink"/>
      <w:u w:val="single"/>
    </w:rPr>
  </w:style>
  <w:style w:type="paragraph" w:styleId="Header">
    <w:name w:val="header"/>
    <w:basedOn w:val="Normal"/>
    <w:link w:val="HeaderChar"/>
    <w:uiPriority w:val="99"/>
    <w:unhideWhenUsed/>
    <w:rsid w:val="00066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FE6"/>
  </w:style>
  <w:style w:type="paragraph" w:styleId="Footer">
    <w:name w:val="footer"/>
    <w:basedOn w:val="Normal"/>
    <w:link w:val="FooterChar"/>
    <w:uiPriority w:val="99"/>
    <w:unhideWhenUsed/>
    <w:rsid w:val="00066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FE6"/>
  </w:style>
  <w:style w:type="paragraph" w:styleId="BalloonText">
    <w:name w:val="Balloon Text"/>
    <w:basedOn w:val="Normal"/>
    <w:link w:val="BalloonTextChar"/>
    <w:uiPriority w:val="99"/>
    <w:semiHidden/>
    <w:unhideWhenUsed/>
    <w:rsid w:val="002A7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14D"/>
    <w:rPr>
      <w:rFonts w:ascii="Segoe UI" w:hAnsi="Segoe UI" w:cs="Segoe UI"/>
      <w:sz w:val="18"/>
      <w:szCs w:val="18"/>
    </w:rPr>
  </w:style>
  <w:style w:type="character" w:styleId="CommentReference">
    <w:name w:val="annotation reference"/>
    <w:basedOn w:val="DefaultParagraphFont"/>
    <w:uiPriority w:val="99"/>
    <w:semiHidden/>
    <w:unhideWhenUsed/>
    <w:rsid w:val="00BF13EF"/>
    <w:rPr>
      <w:sz w:val="16"/>
      <w:szCs w:val="16"/>
    </w:rPr>
  </w:style>
  <w:style w:type="paragraph" w:styleId="CommentText">
    <w:name w:val="annotation text"/>
    <w:basedOn w:val="Normal"/>
    <w:link w:val="CommentTextChar"/>
    <w:uiPriority w:val="99"/>
    <w:semiHidden/>
    <w:unhideWhenUsed/>
    <w:rsid w:val="00BF13EF"/>
    <w:pPr>
      <w:spacing w:line="240" w:lineRule="auto"/>
    </w:pPr>
    <w:rPr>
      <w:sz w:val="20"/>
      <w:szCs w:val="20"/>
    </w:rPr>
  </w:style>
  <w:style w:type="character" w:customStyle="1" w:styleId="CommentTextChar">
    <w:name w:val="Comment Text Char"/>
    <w:basedOn w:val="DefaultParagraphFont"/>
    <w:link w:val="CommentText"/>
    <w:uiPriority w:val="99"/>
    <w:semiHidden/>
    <w:rsid w:val="00BF13EF"/>
    <w:rPr>
      <w:sz w:val="20"/>
      <w:szCs w:val="20"/>
    </w:rPr>
  </w:style>
  <w:style w:type="paragraph" w:styleId="CommentSubject">
    <w:name w:val="annotation subject"/>
    <w:basedOn w:val="CommentText"/>
    <w:next w:val="CommentText"/>
    <w:link w:val="CommentSubjectChar"/>
    <w:uiPriority w:val="99"/>
    <w:semiHidden/>
    <w:unhideWhenUsed/>
    <w:rsid w:val="00BF13EF"/>
    <w:rPr>
      <w:b/>
      <w:bCs/>
    </w:rPr>
  </w:style>
  <w:style w:type="character" w:customStyle="1" w:styleId="CommentSubjectChar">
    <w:name w:val="Comment Subject Char"/>
    <w:basedOn w:val="CommentTextChar"/>
    <w:link w:val="CommentSubject"/>
    <w:uiPriority w:val="99"/>
    <w:semiHidden/>
    <w:rsid w:val="00BF13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092882">
      <w:bodyDiv w:val="1"/>
      <w:marLeft w:val="0"/>
      <w:marRight w:val="0"/>
      <w:marTop w:val="0"/>
      <w:marBottom w:val="0"/>
      <w:divBdr>
        <w:top w:val="none" w:sz="0" w:space="0" w:color="auto"/>
        <w:left w:val="none" w:sz="0" w:space="0" w:color="auto"/>
        <w:bottom w:val="none" w:sz="0" w:space="0" w:color="auto"/>
        <w:right w:val="none" w:sz="0" w:space="0" w:color="auto"/>
      </w:divBdr>
    </w:div>
    <w:div w:id="197363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Martin.lobel@teracom.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D6073-8667-4675-AF5C-DC450801D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Slot Rasmussen</dc:creator>
  <cp:keywords/>
  <dc:description/>
  <cp:lastModifiedBy>Ken Slot Rasmussen</cp:lastModifiedBy>
  <cp:revision>5</cp:revision>
  <cp:lastPrinted>2018-04-13T09:37:00Z</cp:lastPrinted>
  <dcterms:created xsi:type="dcterms:W3CDTF">2018-04-13T09:18:00Z</dcterms:created>
  <dcterms:modified xsi:type="dcterms:W3CDTF">2018-04-13T09:53:00Z</dcterms:modified>
</cp:coreProperties>
</file>