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A2" w:rsidRDefault="00BC2289"/>
    <w:p w:rsidR="00781F7B" w:rsidRDefault="00781F7B"/>
    <w:p w:rsidR="00781F7B" w:rsidRDefault="00781F7B"/>
    <w:p w:rsidR="00781F7B" w:rsidRDefault="00781F7B"/>
    <w:p w:rsidR="00781F7B" w:rsidRDefault="00781F7B"/>
    <w:p w:rsidR="00781F7B" w:rsidRPr="00BC2289" w:rsidRDefault="00781F7B">
      <w:pPr>
        <w:rPr>
          <w:rFonts w:cstheme="minorHAnsi"/>
          <w:sz w:val="28"/>
          <w:szCs w:val="28"/>
        </w:rPr>
      </w:pPr>
      <w:r w:rsidRPr="00BC2289">
        <w:rPr>
          <w:rFonts w:cstheme="minorHAnsi"/>
          <w:sz w:val="28"/>
          <w:szCs w:val="28"/>
        </w:rPr>
        <w:t xml:space="preserve">DYRBERG/KERN </w:t>
      </w:r>
      <w:proofErr w:type="spellStart"/>
      <w:r w:rsidRPr="00BC2289">
        <w:rPr>
          <w:rFonts w:cstheme="minorHAnsi"/>
          <w:sz w:val="28"/>
          <w:szCs w:val="28"/>
          <w:lang w:val="en-US"/>
        </w:rPr>
        <w:t>introducing</w:t>
      </w:r>
      <w:proofErr w:type="spellEnd"/>
      <w:r w:rsidRPr="00BC2289">
        <w:rPr>
          <w:rFonts w:cstheme="minorHAnsi"/>
          <w:sz w:val="28"/>
          <w:szCs w:val="28"/>
        </w:rPr>
        <w:t xml:space="preserve"> STERLING SILVER</w:t>
      </w:r>
    </w:p>
    <w:p w:rsidR="00781F7B" w:rsidRPr="00781F7B" w:rsidRDefault="00781F7B">
      <w:pPr>
        <w:rPr>
          <w:rFonts w:cstheme="minorHAnsi"/>
        </w:rPr>
      </w:pP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lang w:val="en-US"/>
        </w:rPr>
      </w:pPr>
      <w:r w:rsidRPr="00781F7B">
        <w:rPr>
          <w:rFonts w:asciiTheme="minorHAnsi" w:hAnsiTheme="minorHAnsi" w:cstheme="minorHAnsi"/>
          <w:lang w:val="en-US"/>
        </w:rPr>
        <w:t xml:space="preserve">After having dazzled the world with numerous collections of contemporary designer </w:t>
      </w:r>
      <w:proofErr w:type="spellStart"/>
      <w:r w:rsidRPr="00781F7B">
        <w:rPr>
          <w:rFonts w:asciiTheme="minorHAnsi" w:hAnsiTheme="minorHAnsi" w:cstheme="minorHAnsi"/>
          <w:lang w:val="en-US"/>
        </w:rPr>
        <w:t>jewellery</w:t>
      </w:r>
      <w:proofErr w:type="spellEnd"/>
      <w:r w:rsidRPr="00781F7B">
        <w:rPr>
          <w:rFonts w:asciiTheme="minorHAnsi" w:hAnsiTheme="minorHAnsi" w:cstheme="minorHAnsi"/>
          <w:lang w:val="en-US"/>
        </w:rPr>
        <w:t xml:space="preserve"> throughout the years, most often produced in stainless steel or plated metal adorned with crystal, leather and semi precious stones, the first sterling silver collection is a reality.</w:t>
      </w: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lang w:val="en-US"/>
        </w:rPr>
      </w:pPr>
      <w:r w:rsidRPr="00781F7B">
        <w:rPr>
          <w:rStyle w:val="Betoning"/>
          <w:rFonts w:asciiTheme="minorHAnsi" w:hAnsiTheme="minorHAnsi" w:cstheme="minorHAnsi"/>
          <w:lang w:val="en-US"/>
        </w:rPr>
        <w:t>We felt the timing was right to take our collections to the next level. Genuine DYRBERG/KERN designs usually contain a design quality that doesn't go out of style after just a season or two. By transposing parts of the collection from plated metal to sterling silver, we hope to get that message of longevity across.</w:t>
      </w: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lang w:val="en-US"/>
        </w:rPr>
      </w:pPr>
      <w:r w:rsidRPr="00781F7B">
        <w:rPr>
          <w:rFonts w:asciiTheme="minorHAnsi" w:hAnsiTheme="minorHAnsi" w:cstheme="minorHAnsi"/>
          <w:lang w:val="en-US"/>
        </w:rPr>
        <w:t>The sterling silver collection is built up by four parallel jewel "</w:t>
      </w:r>
      <w:proofErr w:type="spellStart"/>
      <w:r w:rsidRPr="00BC2289">
        <w:rPr>
          <w:rFonts w:asciiTheme="minorHAnsi" w:hAnsiTheme="minorHAnsi" w:cstheme="minorHAnsi"/>
          <w:lang w:val="en-GB"/>
        </w:rPr>
        <w:t>sattelites</w:t>
      </w:r>
      <w:proofErr w:type="spellEnd"/>
      <w:r w:rsidRPr="00781F7B">
        <w:rPr>
          <w:rFonts w:asciiTheme="minorHAnsi" w:hAnsiTheme="minorHAnsi" w:cstheme="minorHAnsi"/>
          <w:lang w:val="en-US"/>
        </w:rPr>
        <w:t>" each containing styles of a unique design language. All jewel styles however, match to perfection and can definitely be worn together.</w:t>
      </w: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lang w:val="en-US"/>
        </w:rPr>
      </w:pPr>
      <w:r w:rsidRPr="00781F7B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Pr="00781F7B">
        <w:rPr>
          <w:rFonts w:asciiTheme="minorHAnsi" w:hAnsiTheme="minorHAnsi" w:cstheme="minorHAnsi"/>
          <w:lang w:val="en-US"/>
        </w:rPr>
        <w:t>sattelites</w:t>
      </w:r>
      <w:proofErr w:type="spellEnd"/>
      <w:r w:rsidRPr="00781F7B">
        <w:rPr>
          <w:rFonts w:asciiTheme="minorHAnsi" w:hAnsiTheme="minorHAnsi" w:cstheme="minorHAnsi"/>
          <w:lang w:val="en-US"/>
        </w:rPr>
        <w:t xml:space="preserve"> are: Aura, Cascade, Pillow and </w:t>
      </w:r>
      <w:proofErr w:type="spellStart"/>
      <w:r w:rsidRPr="00781F7B">
        <w:rPr>
          <w:rFonts w:asciiTheme="minorHAnsi" w:hAnsiTheme="minorHAnsi" w:cstheme="minorHAnsi"/>
          <w:lang w:val="en-US"/>
        </w:rPr>
        <w:t>Mosaique</w:t>
      </w:r>
      <w:proofErr w:type="spellEnd"/>
      <w:r w:rsidRPr="00781F7B">
        <w:rPr>
          <w:rFonts w:asciiTheme="minorHAnsi" w:hAnsiTheme="minorHAnsi" w:cstheme="minorHAnsi"/>
          <w:lang w:val="en-US"/>
        </w:rPr>
        <w:t>.</w:t>
      </w:r>
    </w:p>
    <w:p w:rsidR="00781F7B" w:rsidRDefault="00781F7B" w:rsidP="00781F7B">
      <w:pPr>
        <w:pStyle w:val="Normalwebb"/>
        <w:rPr>
          <w:rFonts w:asciiTheme="minorHAnsi" w:hAnsiTheme="minorHAnsi" w:cstheme="minorHAnsi"/>
          <w:lang w:val="en-US"/>
        </w:rPr>
      </w:pPr>
      <w:r w:rsidRPr="00781F7B">
        <w:rPr>
          <w:rFonts w:asciiTheme="minorHAnsi" w:hAnsiTheme="minorHAnsi" w:cstheme="minorHAnsi"/>
          <w:lang w:val="en-US"/>
        </w:rPr>
        <w:t xml:space="preserve">For more detailed information about the collection and </w:t>
      </w:r>
      <w:proofErr w:type="spellStart"/>
      <w:r w:rsidRPr="00781F7B">
        <w:rPr>
          <w:rFonts w:asciiTheme="minorHAnsi" w:hAnsiTheme="minorHAnsi" w:cstheme="minorHAnsi"/>
          <w:lang w:val="en-US"/>
        </w:rPr>
        <w:t>sattelites</w:t>
      </w:r>
      <w:proofErr w:type="spellEnd"/>
      <w:r w:rsidRPr="00781F7B">
        <w:rPr>
          <w:rFonts w:asciiTheme="minorHAnsi" w:hAnsiTheme="minorHAnsi" w:cstheme="minorHAnsi"/>
          <w:lang w:val="en-US"/>
        </w:rPr>
        <w:t xml:space="preserve"> please read enclosed </w:t>
      </w:r>
      <w:proofErr w:type="spellStart"/>
      <w:r w:rsidRPr="00781F7B">
        <w:rPr>
          <w:rFonts w:asciiTheme="minorHAnsi" w:hAnsiTheme="minorHAnsi" w:cstheme="minorHAnsi"/>
          <w:lang w:val="en-US"/>
        </w:rPr>
        <w:t>pdf</w:t>
      </w:r>
      <w:proofErr w:type="spellEnd"/>
      <w:r w:rsidRPr="00781F7B">
        <w:rPr>
          <w:rFonts w:asciiTheme="minorHAnsi" w:hAnsiTheme="minorHAnsi" w:cstheme="minorHAnsi"/>
          <w:lang w:val="en-US"/>
        </w:rPr>
        <w:t>.</w:t>
      </w:r>
    </w:p>
    <w:p w:rsidR="00BC2289" w:rsidRDefault="00BC2289" w:rsidP="00781F7B">
      <w:pPr>
        <w:pStyle w:val="Normalwebb"/>
        <w:rPr>
          <w:rFonts w:asciiTheme="minorHAnsi" w:hAnsiTheme="minorHAnsi" w:cstheme="minorHAnsi"/>
          <w:lang w:val="en-US"/>
        </w:rPr>
      </w:pPr>
    </w:p>
    <w:p w:rsidR="00781F7B" w:rsidRPr="00781F7B" w:rsidRDefault="00781F7B" w:rsidP="00781F7B">
      <w:pPr>
        <w:pStyle w:val="Normalwebb"/>
        <w:rPr>
          <w:rStyle w:val="Stark"/>
          <w:rFonts w:asciiTheme="minorHAnsi" w:hAnsiTheme="minorHAnsi" w:cstheme="minorHAnsi"/>
          <w:sz w:val="22"/>
          <w:szCs w:val="22"/>
        </w:rPr>
      </w:pPr>
      <w:r w:rsidRPr="00781F7B">
        <w:rPr>
          <w:rStyle w:val="Stark"/>
          <w:rFonts w:asciiTheme="minorHAnsi" w:hAnsiTheme="minorHAnsi" w:cstheme="minorHAnsi"/>
          <w:sz w:val="22"/>
          <w:szCs w:val="22"/>
        </w:rPr>
        <w:t xml:space="preserve">För ytterligare information och utlåning vänligen kontakta: </w:t>
      </w: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color w:val="4B4B4B"/>
          <w:sz w:val="22"/>
          <w:szCs w:val="22"/>
        </w:rPr>
      </w:pPr>
      <w:r w:rsidRPr="00781F7B">
        <w:rPr>
          <w:rFonts w:asciiTheme="minorHAnsi" w:hAnsiTheme="minorHAnsi" w:cstheme="minorHAnsi"/>
          <w:color w:val="4B4B4B"/>
          <w:sz w:val="22"/>
          <w:szCs w:val="22"/>
        </w:rPr>
        <w:t xml:space="preserve">EKPR &amp; Kommunikation </w:t>
      </w:r>
      <w:proofErr w:type="spellStart"/>
      <w:r w:rsidRPr="00781F7B">
        <w:rPr>
          <w:rFonts w:asciiTheme="minorHAnsi" w:hAnsiTheme="minorHAnsi" w:cstheme="minorHAnsi"/>
          <w:color w:val="4B4B4B"/>
          <w:sz w:val="22"/>
          <w:szCs w:val="22"/>
        </w:rPr>
        <w:t>│Telefon</w:t>
      </w:r>
      <w:proofErr w:type="spellEnd"/>
      <w:r w:rsidRPr="00781F7B">
        <w:rPr>
          <w:rFonts w:asciiTheme="minorHAnsi" w:hAnsiTheme="minorHAnsi" w:cstheme="minorHAnsi"/>
          <w:color w:val="4B4B4B"/>
          <w:sz w:val="22"/>
          <w:szCs w:val="22"/>
        </w:rPr>
        <w:t xml:space="preserve">: 08-667 22 06 </w:t>
      </w:r>
      <w:proofErr w:type="spellStart"/>
      <w:r w:rsidRPr="00781F7B">
        <w:rPr>
          <w:rFonts w:asciiTheme="minorHAnsi" w:hAnsiTheme="minorHAnsi" w:cstheme="minorHAnsi"/>
          <w:color w:val="4B4B4B"/>
          <w:sz w:val="22"/>
          <w:szCs w:val="22"/>
        </w:rPr>
        <w:t>│E-mail</w:t>
      </w:r>
      <w:proofErr w:type="spellEnd"/>
      <w:r w:rsidRPr="00781F7B">
        <w:rPr>
          <w:rFonts w:asciiTheme="minorHAnsi" w:hAnsiTheme="minorHAnsi" w:cstheme="minorHAnsi"/>
          <w:color w:val="4B4B4B"/>
          <w:sz w:val="22"/>
          <w:szCs w:val="22"/>
        </w:rPr>
        <w:t>: info@ekpr.com</w:t>
      </w:r>
    </w:p>
    <w:p w:rsidR="00781F7B" w:rsidRPr="00781F7B" w:rsidRDefault="00781F7B" w:rsidP="00781F7B">
      <w:pPr>
        <w:pStyle w:val="Normalwebb"/>
        <w:rPr>
          <w:rFonts w:asciiTheme="minorHAnsi" w:hAnsiTheme="minorHAnsi" w:cstheme="minorHAnsi"/>
          <w:color w:val="4B4B4B"/>
          <w:sz w:val="22"/>
          <w:szCs w:val="22"/>
        </w:rPr>
      </w:pPr>
      <w:r w:rsidRPr="00781F7B">
        <w:rPr>
          <w:rStyle w:val="Stark"/>
          <w:rFonts w:asciiTheme="minorHAnsi" w:hAnsiTheme="minorHAnsi" w:cstheme="minorHAnsi"/>
          <w:sz w:val="22"/>
          <w:szCs w:val="22"/>
        </w:rPr>
        <w:t xml:space="preserve">Högupplösta bilder finns på </w:t>
      </w:r>
      <w:hyperlink r:id="rId4" w:history="1">
        <w:r w:rsidRPr="00781F7B">
          <w:rPr>
            <w:rStyle w:val="Stark"/>
            <w:rFonts w:asciiTheme="minorHAnsi" w:hAnsiTheme="minorHAnsi" w:cstheme="minorHAnsi"/>
            <w:sz w:val="22"/>
            <w:szCs w:val="22"/>
            <w:u w:val="single"/>
          </w:rPr>
          <w:t>www.ekprbildbank.com</w:t>
        </w:r>
      </w:hyperlink>
    </w:p>
    <w:p w:rsidR="00781F7B" w:rsidRPr="00781F7B" w:rsidRDefault="00781F7B" w:rsidP="00781F7B">
      <w:pPr>
        <w:pStyle w:val="Normalwebb"/>
        <w:rPr>
          <w:lang w:val="en-US"/>
        </w:rPr>
      </w:pPr>
    </w:p>
    <w:p w:rsidR="00781F7B" w:rsidRPr="00781F7B" w:rsidRDefault="00781F7B">
      <w:pPr>
        <w:rPr>
          <w:lang w:val="en-US"/>
        </w:rPr>
      </w:pPr>
    </w:p>
    <w:sectPr w:rsidR="00781F7B" w:rsidRPr="0078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1F7B"/>
    <w:rsid w:val="00781F7B"/>
    <w:rsid w:val="00B73834"/>
    <w:rsid w:val="00B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81F7B"/>
    <w:rPr>
      <w:i/>
      <w:iCs/>
    </w:rPr>
  </w:style>
  <w:style w:type="character" w:styleId="Stark">
    <w:name w:val="Strong"/>
    <w:basedOn w:val="Standardstycketeckensnitt"/>
    <w:uiPriority w:val="22"/>
    <w:qFormat/>
    <w:rsid w:val="00781F7B"/>
    <w:rPr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prbildbank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Juhl</dc:creator>
  <cp:lastModifiedBy>Nina Juhl</cp:lastModifiedBy>
  <cp:revision>1</cp:revision>
  <dcterms:created xsi:type="dcterms:W3CDTF">2011-10-25T09:55:00Z</dcterms:created>
  <dcterms:modified xsi:type="dcterms:W3CDTF">2011-10-25T11:20:00Z</dcterms:modified>
</cp:coreProperties>
</file>