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57F39" w14:textId="77777777" w:rsidR="00746AEE" w:rsidRDefault="00746AEE" w:rsidP="00746AEE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E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ME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L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D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ING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 xml:space="preserve"> </w:t>
      </w:r>
    </w:p>
    <w:p w14:paraId="566CA719" w14:textId="6438B84C" w:rsidR="00086D2D" w:rsidRPr="00675C5F" w:rsidRDefault="00514B23" w:rsidP="00BA775E">
      <w:pPr>
        <w:tabs>
          <w:tab w:val="right" w:pos="9072"/>
        </w:tabs>
        <w:spacing w:after="0"/>
        <w:rPr>
          <w:rFonts w:ascii="Arial" w:hAnsi="Arial" w:cs="Arial"/>
          <w:b/>
          <w:bCs/>
          <w:sz w:val="16"/>
          <w:szCs w:val="16"/>
          <w:lang w:val="sv-SE"/>
        </w:rPr>
      </w:pP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29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11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2024</w:t>
      </w:r>
    </w:p>
    <w:p w14:paraId="18586C19" w14:textId="171B36B7" w:rsidR="004B5B29" w:rsidRPr="00D847C3" w:rsidRDefault="004B5B29" w:rsidP="00983509">
      <w:pPr>
        <w:pStyle w:val="Rubrik1"/>
        <w:rPr>
          <w:rFonts w:eastAsia="Cambria"/>
          <w:sz w:val="32"/>
          <w:lang w:val="sv-SE"/>
        </w:rPr>
      </w:pPr>
      <w:proofErr w:type="spellStart"/>
      <w:r w:rsidRPr="00D847C3">
        <w:rPr>
          <w:rFonts w:eastAsia="Cambria"/>
          <w:sz w:val="32"/>
          <w:lang w:val="sv-SE"/>
        </w:rPr>
        <w:t>e</w:t>
      </w:r>
      <w:r w:rsidRPr="00D847C3">
        <w:rPr>
          <w:rFonts w:eastAsia="Cambria"/>
          <w:sz w:val="32"/>
          <w:lang w:val="sv-SE"/>
        </w:rPr>
        <w:t>ngcon</w:t>
      </w:r>
      <w:proofErr w:type="spellEnd"/>
      <w:r w:rsidRPr="00D847C3">
        <w:rPr>
          <w:rFonts w:eastAsia="Cambria"/>
          <w:sz w:val="32"/>
          <w:lang w:val="sv-SE"/>
        </w:rPr>
        <w:t xml:space="preserve"> </w:t>
      </w:r>
      <w:proofErr w:type="spellStart"/>
      <w:r w:rsidRPr="00D847C3">
        <w:rPr>
          <w:rFonts w:eastAsia="Cambria"/>
          <w:sz w:val="32"/>
          <w:lang w:val="sv-SE"/>
        </w:rPr>
        <w:t>lanserer</w:t>
      </w:r>
      <w:proofErr w:type="spellEnd"/>
      <w:r w:rsidRPr="00D847C3">
        <w:rPr>
          <w:rFonts w:eastAsia="Cambria"/>
          <w:sz w:val="32"/>
          <w:lang w:val="sv-SE"/>
        </w:rPr>
        <w:t xml:space="preserve"> EC02 Basic, en </w:t>
      </w:r>
      <w:proofErr w:type="spellStart"/>
      <w:r w:rsidRPr="00D847C3">
        <w:rPr>
          <w:rFonts w:eastAsia="Cambria"/>
          <w:sz w:val="32"/>
          <w:lang w:val="sv-SE"/>
        </w:rPr>
        <w:t>spesialtilpasset</w:t>
      </w:r>
      <w:proofErr w:type="spellEnd"/>
      <w:r w:rsidRPr="00D847C3">
        <w:rPr>
          <w:rFonts w:eastAsia="Cambria"/>
          <w:sz w:val="32"/>
          <w:lang w:val="sv-SE"/>
        </w:rPr>
        <w:t xml:space="preserve"> </w:t>
      </w:r>
      <w:proofErr w:type="spellStart"/>
      <w:r w:rsidRPr="00D847C3">
        <w:rPr>
          <w:rFonts w:eastAsia="Cambria"/>
          <w:sz w:val="32"/>
          <w:lang w:val="sv-SE"/>
        </w:rPr>
        <w:t>tiltrotator</w:t>
      </w:r>
      <w:proofErr w:type="spellEnd"/>
      <w:r w:rsidRPr="00D847C3">
        <w:rPr>
          <w:rFonts w:eastAsia="Cambria"/>
          <w:sz w:val="32"/>
          <w:lang w:val="sv-SE"/>
        </w:rPr>
        <w:t xml:space="preserve"> for de minste </w:t>
      </w:r>
      <w:proofErr w:type="spellStart"/>
      <w:r w:rsidRPr="00D847C3">
        <w:rPr>
          <w:rFonts w:eastAsia="Cambria"/>
          <w:sz w:val="32"/>
          <w:lang w:val="sv-SE"/>
        </w:rPr>
        <w:t>gravemaskinene</w:t>
      </w:r>
      <w:proofErr w:type="spellEnd"/>
    </w:p>
    <w:p w14:paraId="6CC0FD38" w14:textId="77777777" w:rsidR="00D10D42" w:rsidRPr="00D10D42" w:rsidRDefault="00D10D42" w:rsidP="00983509">
      <w:pPr>
        <w:spacing w:before="360" w:after="120" w:line="240" w:lineRule="auto"/>
        <w:outlineLvl w:val="1"/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</w:pPr>
      <w:proofErr w:type="spellStart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engcon</w:t>
      </w:r>
      <w:proofErr w:type="spellEnd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jobber</w:t>
      </w:r>
      <w:proofErr w:type="spellEnd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kontinuerlig med å </w:t>
      </w:r>
      <w:proofErr w:type="spellStart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forbedre</w:t>
      </w:r>
      <w:proofErr w:type="spellEnd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produktene</w:t>
      </w:r>
      <w:proofErr w:type="spellEnd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sine</w:t>
      </w:r>
      <w:proofErr w:type="spellEnd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, alltid med </w:t>
      </w:r>
      <w:proofErr w:type="spellStart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sluttkunden</w:t>
      </w:r>
      <w:proofErr w:type="spellEnd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i </w:t>
      </w:r>
      <w:proofErr w:type="spellStart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tankene</w:t>
      </w:r>
      <w:proofErr w:type="spellEnd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. Som et </w:t>
      </w:r>
      <w:proofErr w:type="spellStart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ytterligere</w:t>
      </w:r>
      <w:proofErr w:type="spellEnd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skritt i retning av å </w:t>
      </w:r>
      <w:proofErr w:type="spellStart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forbedre</w:t>
      </w:r>
      <w:proofErr w:type="spellEnd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for </w:t>
      </w:r>
      <w:proofErr w:type="spellStart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sluttkunden</w:t>
      </w:r>
      <w:proofErr w:type="spellEnd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lanserer</w:t>
      </w:r>
      <w:proofErr w:type="spellEnd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engcon</w:t>
      </w:r>
      <w:proofErr w:type="spellEnd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nå en </w:t>
      </w:r>
      <w:proofErr w:type="spellStart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spesialtilpasset</w:t>
      </w:r>
      <w:proofErr w:type="spellEnd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tiltrotator</w:t>
      </w:r>
      <w:proofErr w:type="spellEnd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for de </w:t>
      </w:r>
      <w:proofErr w:type="spellStart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aller</w:t>
      </w:r>
      <w:proofErr w:type="spellEnd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minste </w:t>
      </w:r>
      <w:proofErr w:type="spellStart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gravemaskinene</w:t>
      </w:r>
      <w:proofErr w:type="spellEnd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på </w:t>
      </w:r>
      <w:proofErr w:type="spellStart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opptil</w:t>
      </w:r>
      <w:proofErr w:type="spellEnd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tre </w:t>
      </w:r>
      <w:proofErr w:type="spellStart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tonn</w:t>
      </w:r>
      <w:proofErr w:type="spellEnd"/>
      <w:r w:rsidRPr="00D10D42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.</w:t>
      </w:r>
    </w:p>
    <w:p w14:paraId="42BF48D3" w14:textId="77777777" w:rsidR="00D10D42" w:rsidRPr="00D10D42" w:rsidRDefault="00D10D42" w:rsidP="00983509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Det nye EC02 Basic-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produktet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er både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rimelig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og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enkelt å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bruke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noe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som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gjør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det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til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et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ideelt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valg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for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gravearbeid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som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kun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krever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tilt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-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og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rotasjonsfunksjonalitet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.</w:t>
      </w:r>
    </w:p>
    <w:p w14:paraId="3F59ADAE" w14:textId="77777777" w:rsidR="00D10D42" w:rsidRPr="00D10D42" w:rsidRDefault="00D10D42" w:rsidP="00A10A45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EC02 Basic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tilbyr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samme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høye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kvalitet som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engcons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større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og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mer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avanserte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modeller, men i et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strømlinjeformet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format som er perfekt for mindre maskiner.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Produktet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gir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gravemaskinføreren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presisjon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kombinert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med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ubegrenset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rotasjon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og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±40°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tilt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. Den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fungerer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direkte med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gravemaskinens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eget kontrollsystem,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noe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som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gjør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installasjon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og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bruk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enklere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enn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noensinne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. </w:t>
      </w:r>
    </w:p>
    <w:p w14:paraId="6E68BCAE" w14:textId="77777777" w:rsidR="00D10D42" w:rsidRPr="00D10D42" w:rsidRDefault="00D10D42" w:rsidP="00A10A45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Med denne lanseringen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fortsetter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å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være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bransjeledende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når det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gjelder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tiltrotatorteknologi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og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sluttkundenes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behov.</w:t>
      </w:r>
    </w:p>
    <w:p w14:paraId="0CA0F1D4" w14:textId="38D4A4FF" w:rsidR="00D10D42" w:rsidRPr="00D10D42" w:rsidRDefault="00D10D42" w:rsidP="00A10A45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–</w:t>
      </w:r>
      <w:r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"Vi er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veldig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glade for å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kunne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tilby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EC02 Basic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til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kundene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våre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.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Markedet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har etterspurt en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enklere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modell for de mindre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størrelsene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og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vårt mål er å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gjøre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produktene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våre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tilgjengelige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for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alle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uansett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maskinstørrelse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eller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budsjett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sier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Krister Blomgren,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administrerende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direktør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.</w:t>
      </w:r>
    </w:p>
    <w:p w14:paraId="6D0DD30C" w14:textId="77777777" w:rsidR="00D10D42" w:rsidRDefault="00D10D42" w:rsidP="00A10A45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Den nye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tiltrotatoren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EC02 Basic er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allerede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tilgjengelig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hos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forhandlerne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og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på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engcons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nettsider</w:t>
      </w:r>
      <w:proofErr w:type="spellEnd"/>
      <w:r w:rsidRPr="00D10D42">
        <w:rPr>
          <w:rFonts w:ascii="Arial" w:eastAsia="Cambria" w:hAnsi="Arial" w:cs="Times New Roman"/>
          <w:sz w:val="24"/>
          <w:szCs w:val="24"/>
          <w:lang w:val="sv-SE" w:eastAsia="en-GB" w:bidi="en-GB"/>
        </w:rPr>
        <w:t>.</w:t>
      </w:r>
    </w:p>
    <w:p w14:paraId="70898FDC" w14:textId="77777777" w:rsidR="001730E3" w:rsidRDefault="001730E3" w:rsidP="00A10A45">
      <w:pPr>
        <w:spacing w:before="360" w:after="120" w:line="240" w:lineRule="auto"/>
        <w:outlineLvl w:val="1"/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</w:pPr>
      <w:r w:rsidRPr="001730E3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>Tekniske data:</w:t>
      </w:r>
    </w:p>
    <w:p w14:paraId="021F1BC3" w14:textId="53C9B6D9" w:rsidR="0093187B" w:rsidRPr="0093187B" w:rsidRDefault="0093187B" w:rsidP="00A10A45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sv-SE" w:eastAsia="en-GB" w:bidi="en-GB"/>
        </w:rPr>
      </w:pPr>
      <w:r w:rsidRPr="0093187B">
        <w:rPr>
          <w:sz w:val="24"/>
          <w:lang w:val="sv-SE" w:eastAsia="en-GB" w:bidi="en-GB"/>
        </w:rPr>
        <w:t xml:space="preserve">Total </w:t>
      </w:r>
      <w:proofErr w:type="spellStart"/>
      <w:r w:rsidRPr="0093187B">
        <w:rPr>
          <w:sz w:val="24"/>
          <w:lang w:val="sv-SE" w:eastAsia="en-GB" w:bidi="en-GB"/>
        </w:rPr>
        <w:t>lengde</w:t>
      </w:r>
      <w:proofErr w:type="spellEnd"/>
      <w:r w:rsidRPr="0093187B">
        <w:rPr>
          <w:sz w:val="24"/>
          <w:lang w:val="sv-SE" w:eastAsia="en-GB" w:bidi="en-GB"/>
        </w:rPr>
        <w:t>: 435 mm</w:t>
      </w:r>
    </w:p>
    <w:p w14:paraId="7E78A9C7" w14:textId="423EDE6C" w:rsidR="0093187B" w:rsidRPr="0093187B" w:rsidRDefault="0093187B" w:rsidP="00A10A45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sv-SE" w:eastAsia="en-GB" w:bidi="en-GB"/>
        </w:rPr>
      </w:pPr>
      <w:proofErr w:type="spellStart"/>
      <w:r w:rsidRPr="0093187B">
        <w:rPr>
          <w:sz w:val="24"/>
          <w:lang w:val="sv-SE" w:eastAsia="en-GB" w:bidi="en-GB"/>
        </w:rPr>
        <w:t>Byggehøyde</w:t>
      </w:r>
      <w:proofErr w:type="spellEnd"/>
      <w:r w:rsidRPr="0093187B">
        <w:rPr>
          <w:sz w:val="24"/>
          <w:lang w:val="sv-SE" w:eastAsia="en-GB" w:bidi="en-GB"/>
        </w:rPr>
        <w:t xml:space="preserve"> </w:t>
      </w:r>
      <w:proofErr w:type="spellStart"/>
      <w:r w:rsidRPr="0093187B">
        <w:rPr>
          <w:sz w:val="24"/>
          <w:lang w:val="sv-SE" w:eastAsia="en-GB" w:bidi="en-GB"/>
        </w:rPr>
        <w:t>fra</w:t>
      </w:r>
      <w:proofErr w:type="spellEnd"/>
      <w:r w:rsidRPr="0093187B">
        <w:rPr>
          <w:sz w:val="24"/>
          <w:lang w:val="sv-SE" w:eastAsia="en-GB" w:bidi="en-GB"/>
        </w:rPr>
        <w:t xml:space="preserve"> 245 mm</w:t>
      </w:r>
    </w:p>
    <w:p w14:paraId="7616425C" w14:textId="1624FDC7" w:rsidR="0093187B" w:rsidRPr="0093187B" w:rsidRDefault="0093187B" w:rsidP="00A10A45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sv-SE" w:eastAsia="en-GB" w:bidi="en-GB"/>
        </w:rPr>
      </w:pPr>
      <w:r w:rsidRPr="0093187B">
        <w:rPr>
          <w:sz w:val="24"/>
          <w:lang w:val="sv-SE" w:eastAsia="en-GB" w:bidi="en-GB"/>
        </w:rPr>
        <w:t>Vekt: 78 kg</w:t>
      </w:r>
    </w:p>
    <w:p w14:paraId="4EFCB8FC" w14:textId="263F3BD8" w:rsidR="0093187B" w:rsidRPr="0093187B" w:rsidRDefault="0093187B" w:rsidP="00A10A45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sv-SE" w:eastAsia="en-GB" w:bidi="en-GB"/>
        </w:rPr>
      </w:pPr>
      <w:r w:rsidRPr="0093187B">
        <w:rPr>
          <w:sz w:val="24"/>
          <w:lang w:val="sv-SE" w:eastAsia="en-GB" w:bidi="en-GB"/>
        </w:rPr>
        <w:t>Helling: 2*40°</w:t>
      </w:r>
    </w:p>
    <w:p w14:paraId="5051753C" w14:textId="2013E03C" w:rsidR="0093187B" w:rsidRPr="008E460A" w:rsidRDefault="0093187B" w:rsidP="00A10A45">
      <w:pPr>
        <w:pStyle w:val="Brdtextmedindrag"/>
        <w:numPr>
          <w:ilvl w:val="0"/>
          <w:numId w:val="35"/>
        </w:numPr>
        <w:spacing w:line="240" w:lineRule="auto"/>
        <w:rPr>
          <w:rFonts w:cs="Arial"/>
          <w:sz w:val="24"/>
          <w:lang w:val="sv-SE" w:eastAsia="en-GB" w:bidi="en-GB"/>
        </w:rPr>
      </w:pPr>
      <w:r w:rsidRPr="008E460A">
        <w:rPr>
          <w:rFonts w:cs="Arial"/>
          <w:sz w:val="24"/>
          <w:lang w:val="sv-SE" w:eastAsia="en-GB" w:bidi="en-GB"/>
        </w:rPr>
        <w:t xml:space="preserve">Mekanisk </w:t>
      </w:r>
      <w:proofErr w:type="spellStart"/>
      <w:r w:rsidRPr="008E460A">
        <w:rPr>
          <w:rFonts w:cs="Arial"/>
          <w:sz w:val="24"/>
          <w:lang w:val="sv-SE" w:eastAsia="en-GB" w:bidi="en-GB"/>
        </w:rPr>
        <w:t>brakett</w:t>
      </w:r>
      <w:proofErr w:type="spellEnd"/>
      <w:r w:rsidRPr="008E460A">
        <w:rPr>
          <w:rFonts w:cs="Arial"/>
          <w:sz w:val="24"/>
          <w:lang w:val="sv-SE" w:eastAsia="en-GB" w:bidi="en-GB"/>
        </w:rPr>
        <w:t xml:space="preserve"> S30</w:t>
      </w:r>
    </w:p>
    <w:p w14:paraId="050A60E2" w14:textId="091C304E" w:rsidR="008E460A" w:rsidRDefault="0093187B" w:rsidP="00A10A45">
      <w:pPr>
        <w:pStyle w:val="Brdtextmedindrag"/>
        <w:numPr>
          <w:ilvl w:val="0"/>
          <w:numId w:val="35"/>
        </w:numPr>
        <w:spacing w:line="240" w:lineRule="auto"/>
        <w:rPr>
          <w:rFonts w:cs="Arial"/>
          <w:sz w:val="24"/>
          <w:lang w:val="sv-SE" w:eastAsia="en-GB" w:bidi="en-GB"/>
        </w:rPr>
      </w:pPr>
      <w:r w:rsidRPr="008E460A">
        <w:rPr>
          <w:rFonts w:cs="Arial"/>
          <w:sz w:val="24"/>
          <w:lang w:val="sv-SE" w:eastAsia="en-GB" w:bidi="en-GB"/>
        </w:rPr>
        <w:t xml:space="preserve">Vekt på basismaskinen: 1,5-3 </w:t>
      </w:r>
      <w:proofErr w:type="spellStart"/>
      <w:r w:rsidRPr="008E460A">
        <w:rPr>
          <w:rFonts w:cs="Arial"/>
          <w:sz w:val="24"/>
          <w:lang w:val="sv-SE" w:eastAsia="en-GB" w:bidi="en-GB"/>
        </w:rPr>
        <w:t>tonn</w:t>
      </w:r>
      <w:proofErr w:type="spellEnd"/>
    </w:p>
    <w:p w14:paraId="5A42AD9A" w14:textId="77777777" w:rsidR="008E460A" w:rsidRPr="008E460A" w:rsidRDefault="008E460A" w:rsidP="00A10A45">
      <w:pPr>
        <w:pStyle w:val="Brdtextmedindrag"/>
        <w:spacing w:line="240" w:lineRule="auto"/>
        <w:ind w:left="360" w:firstLine="0"/>
        <w:rPr>
          <w:rFonts w:cs="Arial"/>
          <w:sz w:val="24"/>
          <w:lang w:val="sv-SE" w:eastAsia="en-GB" w:bidi="en-GB"/>
        </w:rPr>
      </w:pPr>
    </w:p>
    <w:p w14:paraId="39EF0632" w14:textId="77777777" w:rsidR="008E460A" w:rsidRDefault="008E460A" w:rsidP="00A10A4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8E460A">
        <w:rPr>
          <w:rFonts w:ascii="Arial" w:hAnsi="Arial" w:cs="Arial"/>
          <w:sz w:val="24"/>
          <w:szCs w:val="24"/>
        </w:rPr>
        <w:t>For</w:t>
      </w:r>
      <w:proofErr w:type="spellEnd"/>
      <w:r w:rsidRPr="008E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60A">
        <w:rPr>
          <w:rFonts w:ascii="Arial" w:hAnsi="Arial" w:cs="Arial"/>
          <w:sz w:val="24"/>
          <w:szCs w:val="24"/>
        </w:rPr>
        <w:t>mer</w:t>
      </w:r>
      <w:proofErr w:type="spellEnd"/>
      <w:r w:rsidRPr="008E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60A">
        <w:rPr>
          <w:rFonts w:ascii="Arial" w:hAnsi="Arial" w:cs="Arial"/>
          <w:sz w:val="24"/>
          <w:szCs w:val="24"/>
        </w:rPr>
        <w:t>informasjon</w:t>
      </w:r>
      <w:proofErr w:type="spellEnd"/>
      <w:r w:rsidRPr="008E46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E460A">
        <w:rPr>
          <w:rFonts w:ascii="Arial" w:hAnsi="Arial" w:cs="Arial"/>
          <w:sz w:val="24"/>
          <w:szCs w:val="24"/>
        </w:rPr>
        <w:t>besøk</w:t>
      </w:r>
      <w:proofErr w:type="spellEnd"/>
    </w:p>
    <w:p w14:paraId="337D6224" w14:textId="77777777" w:rsidR="00A10A45" w:rsidRDefault="008E460A" w:rsidP="00A10A45">
      <w:pPr>
        <w:spacing w:line="240" w:lineRule="auto"/>
        <w:rPr>
          <w:rStyle w:val="Hyperlnk"/>
          <w:rFonts w:cs="Arial"/>
          <w:sz w:val="24"/>
          <w:szCs w:val="24"/>
        </w:rPr>
      </w:pPr>
      <w:hyperlink r:id="rId10" w:history="1">
        <w:proofErr w:type="spellStart"/>
        <w:r w:rsidRPr="008E460A">
          <w:rPr>
            <w:rStyle w:val="Hyperlnk"/>
            <w:rFonts w:cs="Arial"/>
            <w:sz w:val="24"/>
            <w:szCs w:val="24"/>
          </w:rPr>
          <w:t>Tiltrotator</w:t>
        </w:r>
        <w:proofErr w:type="spellEnd"/>
        <w:r w:rsidRPr="008E460A">
          <w:rPr>
            <w:rStyle w:val="Hyperlnk"/>
            <w:rFonts w:cs="Arial"/>
            <w:sz w:val="24"/>
            <w:szCs w:val="24"/>
          </w:rPr>
          <w:t xml:space="preserve"> EC02 </w:t>
        </w:r>
        <w:r w:rsidRPr="008E460A">
          <w:rPr>
            <w:rStyle w:val="Hyperlnk"/>
            <w:rFonts w:cs="Arial"/>
            <w:sz w:val="24"/>
            <w:szCs w:val="24"/>
          </w:rPr>
          <w:t>B</w:t>
        </w:r>
        <w:r w:rsidRPr="008E460A">
          <w:rPr>
            <w:rStyle w:val="Hyperlnk"/>
            <w:rFonts w:cs="Arial"/>
            <w:sz w:val="24"/>
            <w:szCs w:val="24"/>
          </w:rPr>
          <w:t>a</w:t>
        </w:r>
        <w:r w:rsidRPr="008E460A">
          <w:rPr>
            <w:rStyle w:val="Hyperlnk"/>
            <w:rFonts w:cs="Arial"/>
            <w:sz w:val="24"/>
            <w:szCs w:val="24"/>
          </w:rPr>
          <w:t>s</w:t>
        </w:r>
        <w:r w:rsidRPr="008E460A">
          <w:rPr>
            <w:rStyle w:val="Hyperlnk"/>
            <w:rFonts w:cs="Arial"/>
            <w:sz w:val="24"/>
            <w:szCs w:val="24"/>
          </w:rPr>
          <w:t xml:space="preserve">ic | </w:t>
        </w:r>
        <w:proofErr w:type="spellStart"/>
        <w:r w:rsidRPr="008E460A">
          <w:rPr>
            <w:rStyle w:val="Hyperlnk"/>
            <w:rFonts w:cs="Arial"/>
            <w:sz w:val="24"/>
            <w:szCs w:val="24"/>
          </w:rPr>
          <w:t>engcon</w:t>
        </w:r>
      </w:hyperlink>
      <w:proofErr w:type="spellEnd"/>
    </w:p>
    <w:p w14:paraId="41F654BA" w14:textId="1C5A46EA" w:rsidR="00A10A45" w:rsidRPr="00A10A45" w:rsidRDefault="00330112" w:rsidP="00F86FF6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7134C5">
        <w:rPr>
          <w:rFonts w:ascii="Arial" w:hAnsi="Arial" w:cs="Arial"/>
          <w:b/>
          <w:color w:val="000000" w:themeColor="text1"/>
          <w:lang w:bidi="nb-NO"/>
        </w:rPr>
        <w:lastRenderedPageBreak/>
        <w:t>Hvis</w:t>
      </w:r>
      <w:proofErr w:type="spellEnd"/>
      <w:r w:rsidRPr="007134C5">
        <w:rPr>
          <w:rFonts w:ascii="Arial" w:hAnsi="Arial" w:cs="Arial"/>
          <w:b/>
          <w:color w:val="000000" w:themeColor="text1"/>
          <w:lang w:bidi="nb-NO"/>
        </w:rPr>
        <w:t xml:space="preserve"> du </w:t>
      </w:r>
      <w:proofErr w:type="spellStart"/>
      <w:r w:rsidRPr="007134C5">
        <w:rPr>
          <w:rFonts w:ascii="Arial" w:hAnsi="Arial" w:cs="Arial"/>
          <w:b/>
          <w:color w:val="000000" w:themeColor="text1"/>
          <w:lang w:bidi="nb-NO"/>
        </w:rPr>
        <w:t>ønsker</w:t>
      </w:r>
      <w:proofErr w:type="spellEnd"/>
      <w:r w:rsidRPr="007134C5">
        <w:rPr>
          <w:rFonts w:ascii="Arial" w:hAnsi="Arial" w:cs="Arial"/>
          <w:b/>
          <w:color w:val="000000" w:themeColor="text1"/>
          <w:lang w:bidi="nb-NO"/>
        </w:rPr>
        <w:t xml:space="preserve"> </w:t>
      </w:r>
      <w:proofErr w:type="spellStart"/>
      <w:r w:rsidRPr="007134C5">
        <w:rPr>
          <w:rFonts w:ascii="Arial" w:hAnsi="Arial" w:cs="Arial"/>
          <w:b/>
          <w:color w:val="000000" w:themeColor="text1"/>
          <w:lang w:bidi="nb-NO"/>
        </w:rPr>
        <w:t>mer</w:t>
      </w:r>
      <w:proofErr w:type="spellEnd"/>
      <w:r w:rsidRPr="007134C5">
        <w:rPr>
          <w:rFonts w:ascii="Arial" w:hAnsi="Arial" w:cs="Arial"/>
          <w:b/>
          <w:color w:val="000000" w:themeColor="text1"/>
          <w:lang w:bidi="nb-NO"/>
        </w:rPr>
        <w:t xml:space="preserve"> </w:t>
      </w:r>
      <w:proofErr w:type="spellStart"/>
      <w:r w:rsidRPr="007134C5">
        <w:rPr>
          <w:rFonts w:ascii="Arial" w:hAnsi="Arial" w:cs="Arial"/>
          <w:b/>
          <w:color w:val="000000" w:themeColor="text1"/>
          <w:lang w:bidi="nb-NO"/>
        </w:rPr>
        <w:t>informasjon</w:t>
      </w:r>
      <w:proofErr w:type="spellEnd"/>
      <w:r w:rsidRPr="007134C5">
        <w:rPr>
          <w:rFonts w:ascii="Arial" w:hAnsi="Arial" w:cs="Arial"/>
          <w:b/>
          <w:color w:val="000000" w:themeColor="text1"/>
          <w:lang w:bidi="nb-NO"/>
        </w:rPr>
        <w:t xml:space="preserve">, kan du </w:t>
      </w:r>
      <w:proofErr w:type="spellStart"/>
      <w:r w:rsidRPr="007134C5">
        <w:rPr>
          <w:rFonts w:ascii="Arial" w:hAnsi="Arial" w:cs="Arial"/>
          <w:b/>
          <w:color w:val="000000" w:themeColor="text1"/>
          <w:lang w:bidi="nb-NO"/>
        </w:rPr>
        <w:t>kontakte</w:t>
      </w:r>
      <w:proofErr w:type="spellEnd"/>
      <w:r w:rsidRPr="007134C5">
        <w:rPr>
          <w:rFonts w:ascii="Arial" w:hAnsi="Arial" w:cs="Arial"/>
          <w:b/>
          <w:color w:val="000000" w:themeColor="text1"/>
          <w:lang w:bidi="nb-NO"/>
        </w:rPr>
        <w:t>: </w:t>
      </w:r>
      <w:r w:rsidRPr="007134C5">
        <w:rPr>
          <w:rFonts w:ascii="Arial" w:hAnsi="Arial" w:cs="Arial"/>
          <w:color w:val="000000" w:themeColor="text1"/>
          <w:lang w:bidi="nb-NO"/>
        </w:rPr>
        <w:br/>
      </w:r>
      <w:r w:rsidR="00F86FF6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br/>
      </w:r>
      <w:r w:rsidR="00A10A45" w:rsidRPr="00A10A45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Krister Blomgren, C</w:t>
      </w:r>
      <w:proofErr w:type="spellStart"/>
      <w:r w:rsidR="00A10A45" w:rsidRPr="00A10A45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EO</w:t>
      </w:r>
      <w:proofErr w:type="spellEnd"/>
      <w:r w:rsidR="00A10A45" w:rsidRPr="00D847C3">
        <w:rPr>
          <w:rFonts w:ascii="Arial" w:hAnsi="Arial" w:cs="Arial"/>
          <w:color w:val="000000" w:themeColor="text1"/>
          <w:sz w:val="24"/>
          <w:szCs w:val="24"/>
        </w:rPr>
        <w:br/>
      </w:r>
      <w:hyperlink r:id="rId11" w:history="1">
        <w:r w:rsidR="00A10A45" w:rsidRPr="00A10A45">
          <w:rPr>
            <w:rStyle w:val="Hyperlnk"/>
            <w:rFonts w:cs="Arial"/>
            <w:sz w:val="24"/>
            <w:szCs w:val="24"/>
            <w:lang w:val="sv-SE" w:eastAsia="sv-SE" w:bidi="ar-SA"/>
          </w:rPr>
          <w:t>krister.blomgren@engcon.com</w:t>
        </w:r>
      </w:hyperlink>
      <w:r w:rsidR="00A10A45" w:rsidRPr="00D847C3">
        <w:rPr>
          <w:rFonts w:ascii="Arial" w:hAnsi="Arial" w:cs="Arial"/>
          <w:color w:val="000000" w:themeColor="text1"/>
          <w:sz w:val="24"/>
          <w:szCs w:val="24"/>
        </w:rPr>
        <w:br/>
      </w:r>
      <w:r w:rsidR="00A10A45" w:rsidRPr="00A10A45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+ 46 [0]70 529 92 65</w:t>
      </w:r>
    </w:p>
    <w:p w14:paraId="55C8E25C" w14:textId="77777777" w:rsidR="00330112" w:rsidRPr="007134C5" w:rsidRDefault="00330112" w:rsidP="00330112">
      <w:pPr>
        <w:pStyle w:val="paragraph"/>
        <w:textAlignment w:val="baseline"/>
        <w:rPr>
          <w:rFonts w:ascii="Arial" w:hAnsi="Arial" w:cs="Arial"/>
          <w:color w:val="000000" w:themeColor="text1"/>
          <w:lang w:val="nb-NO"/>
        </w:rPr>
      </w:pPr>
      <w:proofErr w:type="spellStart"/>
      <w:r w:rsidRPr="007134C5">
        <w:rPr>
          <w:rFonts w:ascii="Arial" w:eastAsia="Arial Nova Light" w:hAnsi="Arial" w:cs="Arial"/>
          <w:b/>
          <w:bCs/>
          <w:color w:val="000000" w:themeColor="text1"/>
          <w:lang w:val="nb-NO" w:bidi="nb-NO"/>
        </w:rPr>
        <w:t>engcon</w:t>
      </w:r>
      <w:proofErr w:type="spellEnd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 xml:space="preserve"> er ledende global leverandør av </w:t>
      </w:r>
      <w:proofErr w:type="spellStart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>tiltrotatorer</w:t>
      </w:r>
      <w:proofErr w:type="spellEnd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 xml:space="preserve"> og tilhørende redskaper som øker gravemaskinens effektivitet, fleksibilitet, lønnsomhet, sikkerhet og bærekraft. Med kunnskap, engasjement og høyt servicenivå skaper </w:t>
      </w:r>
      <w:proofErr w:type="spellStart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>engcons</w:t>
      </w:r>
      <w:proofErr w:type="spellEnd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 xml:space="preserve"> drøyt 400 medarbeidere suksess for sine kunder. </w:t>
      </w:r>
      <w:proofErr w:type="spellStart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>engcon</w:t>
      </w:r>
      <w:proofErr w:type="spellEnd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 xml:space="preserve"> ble grunnlagt i 1990, har hovedkontor i </w:t>
      </w:r>
      <w:proofErr w:type="spellStart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>Strömsund</w:t>
      </w:r>
      <w:proofErr w:type="spellEnd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 xml:space="preserve"> i Sverige og betjener markedet via 14 lokale salgsselskaper og et etablert nettverk av forhandlere rundt om i verden. Selskapet hadde en netto omsetning på ca. 1,9 milliarder svenske kroner i 202</w:t>
      </w:r>
      <w:r>
        <w:rPr>
          <w:rFonts w:ascii="Arial" w:eastAsia="Arial Nova Light" w:hAnsi="Arial" w:cs="Arial"/>
          <w:color w:val="000000" w:themeColor="text1"/>
          <w:lang w:val="nb-NO" w:bidi="nb-NO"/>
        </w:rPr>
        <w:t>3</w:t>
      </w:r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 xml:space="preserve">. </w:t>
      </w:r>
      <w:proofErr w:type="spellStart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>engcons</w:t>
      </w:r>
      <w:proofErr w:type="spellEnd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 xml:space="preserve"> B-aksje er notert på </w:t>
      </w:r>
      <w:proofErr w:type="spellStart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>Nasdaq</w:t>
      </w:r>
      <w:proofErr w:type="spellEnd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 xml:space="preserve"> Stockholm. </w:t>
      </w:r>
    </w:p>
    <w:p w14:paraId="7E70513D" w14:textId="16A0C821" w:rsidR="00623C86" w:rsidRPr="00A92E41" w:rsidRDefault="00330112" w:rsidP="00330112">
      <w:pPr>
        <w:pStyle w:val="paragraph"/>
        <w:textAlignment w:val="baseline"/>
        <w:rPr>
          <w:rFonts w:ascii="Arial Nova Light" w:hAnsi="Arial Nova Light"/>
          <w:color w:val="434343"/>
          <w:sz w:val="16"/>
          <w:szCs w:val="16"/>
          <w:u w:val="single"/>
          <w:lang w:val="fi-FI"/>
        </w:rPr>
      </w:pPr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 xml:space="preserve">Hvis du ønsker mer informasjon, kan du gå inn på </w:t>
      </w:r>
      <w:hyperlink r:id="rId12" w:history="1">
        <w:r w:rsidRPr="007134C5">
          <w:rPr>
            <w:rStyle w:val="Hyperlnk"/>
            <w:rFonts w:eastAsia="Arial Nova Light" w:cs="Arial"/>
            <w:b/>
            <w:bCs/>
            <w:color w:val="000000" w:themeColor="text1"/>
            <w:lang w:val="nb-NO" w:bidi="nb-NO"/>
          </w:rPr>
          <w:t>www.engcongroup.com</w:t>
        </w:r>
      </w:hyperlink>
    </w:p>
    <w:sectPr w:rsidR="00623C86" w:rsidRPr="00A92E41" w:rsidSect="002E1FBF">
      <w:headerReference w:type="default" r:id="rId13"/>
      <w:footerReference w:type="default" r:id="rId14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1934C" w14:textId="77777777" w:rsidR="00D13FCA" w:rsidRDefault="00D13FCA">
      <w:pPr>
        <w:spacing w:line="240" w:lineRule="auto"/>
      </w:pPr>
      <w:r>
        <w:separator/>
      </w:r>
    </w:p>
  </w:endnote>
  <w:endnote w:type="continuationSeparator" w:id="0">
    <w:p w14:paraId="1F7E38C9" w14:textId="77777777" w:rsidR="00D13FCA" w:rsidRDefault="00D13FCA">
      <w:pPr>
        <w:spacing w:line="240" w:lineRule="auto"/>
      </w:pPr>
      <w:r>
        <w:continuationSeparator/>
      </w:r>
    </w:p>
  </w:endnote>
  <w:endnote w:type="continuationNotice" w:id="1">
    <w:p w14:paraId="0AD8476F" w14:textId="77777777" w:rsidR="00D13FCA" w:rsidRDefault="00D13F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F89EC" w14:textId="77777777" w:rsidR="00D13FCA" w:rsidRDefault="00D13FCA">
      <w:pPr>
        <w:spacing w:line="240" w:lineRule="auto"/>
      </w:pPr>
      <w:r>
        <w:separator/>
      </w:r>
    </w:p>
  </w:footnote>
  <w:footnote w:type="continuationSeparator" w:id="0">
    <w:p w14:paraId="4B292C3F" w14:textId="77777777" w:rsidR="00D13FCA" w:rsidRDefault="00D13FCA">
      <w:pPr>
        <w:spacing w:line="240" w:lineRule="auto"/>
      </w:pPr>
      <w:r>
        <w:continuationSeparator/>
      </w:r>
    </w:p>
  </w:footnote>
  <w:footnote w:type="continuationNotice" w:id="1">
    <w:p w14:paraId="7D804593" w14:textId="77777777" w:rsidR="00D13FCA" w:rsidRDefault="00D13F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907F6"/>
    <w:multiLevelType w:val="hybridMultilevel"/>
    <w:tmpl w:val="27B6B3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847E4"/>
    <w:multiLevelType w:val="hybridMultilevel"/>
    <w:tmpl w:val="31563010"/>
    <w:lvl w:ilvl="0" w:tplc="2556A1CA">
      <w:start w:val="29"/>
      <w:numFmt w:val="bullet"/>
      <w:lvlText w:val="–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6"/>
  </w:num>
  <w:num w:numId="13" w16cid:durableId="1610505267">
    <w:abstractNumId w:val="11"/>
  </w:num>
  <w:num w:numId="14" w16cid:durableId="763572538">
    <w:abstractNumId w:val="14"/>
  </w:num>
  <w:num w:numId="15" w16cid:durableId="2072848992">
    <w:abstractNumId w:val="13"/>
  </w:num>
  <w:num w:numId="16" w16cid:durableId="2104569703">
    <w:abstractNumId w:val="17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1799449530">
    <w:abstractNumId w:val="15"/>
  </w:num>
  <w:num w:numId="35" w16cid:durableId="9166699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1B86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E73CC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0E3"/>
    <w:rsid w:val="00173492"/>
    <w:rsid w:val="00175E4F"/>
    <w:rsid w:val="00186219"/>
    <w:rsid w:val="00192F19"/>
    <w:rsid w:val="00193280"/>
    <w:rsid w:val="001956D1"/>
    <w:rsid w:val="00197D22"/>
    <w:rsid w:val="001A4B28"/>
    <w:rsid w:val="001C690B"/>
    <w:rsid w:val="001C7753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A24E6"/>
    <w:rsid w:val="002B17A9"/>
    <w:rsid w:val="002B1947"/>
    <w:rsid w:val="002B2ECF"/>
    <w:rsid w:val="002C1FED"/>
    <w:rsid w:val="002C6361"/>
    <w:rsid w:val="002D5029"/>
    <w:rsid w:val="002E0BC1"/>
    <w:rsid w:val="002E1FBF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0112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4C29"/>
    <w:rsid w:val="004A1404"/>
    <w:rsid w:val="004A5D50"/>
    <w:rsid w:val="004A7906"/>
    <w:rsid w:val="004B5B29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4B23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D7DB9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23C86"/>
    <w:rsid w:val="00632650"/>
    <w:rsid w:val="00674BD5"/>
    <w:rsid w:val="006758D0"/>
    <w:rsid w:val="00675C5F"/>
    <w:rsid w:val="00680566"/>
    <w:rsid w:val="0068538B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4F36"/>
    <w:rsid w:val="007250B6"/>
    <w:rsid w:val="00736613"/>
    <w:rsid w:val="00740CB5"/>
    <w:rsid w:val="00746AEE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93369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210AB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E460A"/>
    <w:rsid w:val="008F1874"/>
    <w:rsid w:val="008F2172"/>
    <w:rsid w:val="00905681"/>
    <w:rsid w:val="00913822"/>
    <w:rsid w:val="00920ED5"/>
    <w:rsid w:val="0093187B"/>
    <w:rsid w:val="00940004"/>
    <w:rsid w:val="0094419A"/>
    <w:rsid w:val="009521A6"/>
    <w:rsid w:val="00960795"/>
    <w:rsid w:val="009622CF"/>
    <w:rsid w:val="00962330"/>
    <w:rsid w:val="00971E35"/>
    <w:rsid w:val="00977BCA"/>
    <w:rsid w:val="00983509"/>
    <w:rsid w:val="0098484C"/>
    <w:rsid w:val="00995B83"/>
    <w:rsid w:val="009A46F2"/>
    <w:rsid w:val="009B57A2"/>
    <w:rsid w:val="009C4E66"/>
    <w:rsid w:val="009D34D4"/>
    <w:rsid w:val="009D6F72"/>
    <w:rsid w:val="009E7416"/>
    <w:rsid w:val="009F337D"/>
    <w:rsid w:val="009F38CA"/>
    <w:rsid w:val="009F4A76"/>
    <w:rsid w:val="00A04305"/>
    <w:rsid w:val="00A04B17"/>
    <w:rsid w:val="00A10A45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52201"/>
    <w:rsid w:val="00A661BB"/>
    <w:rsid w:val="00A80495"/>
    <w:rsid w:val="00A86CB3"/>
    <w:rsid w:val="00A9015D"/>
    <w:rsid w:val="00A92E41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42A6"/>
    <w:rsid w:val="00B87337"/>
    <w:rsid w:val="00B93808"/>
    <w:rsid w:val="00BA775E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0D42"/>
    <w:rsid w:val="00D1219D"/>
    <w:rsid w:val="00D13FCA"/>
    <w:rsid w:val="00D17ECB"/>
    <w:rsid w:val="00D24AFB"/>
    <w:rsid w:val="00D3252E"/>
    <w:rsid w:val="00D349F5"/>
    <w:rsid w:val="00D43A12"/>
    <w:rsid w:val="00D44CFB"/>
    <w:rsid w:val="00D44D5D"/>
    <w:rsid w:val="00D47C4F"/>
    <w:rsid w:val="00D53ABE"/>
    <w:rsid w:val="00D60C1E"/>
    <w:rsid w:val="00D709B1"/>
    <w:rsid w:val="00D76DF9"/>
    <w:rsid w:val="00D804AF"/>
    <w:rsid w:val="00D819A8"/>
    <w:rsid w:val="00D81A5A"/>
    <w:rsid w:val="00D847C3"/>
    <w:rsid w:val="00D921B1"/>
    <w:rsid w:val="00D95262"/>
    <w:rsid w:val="00DA1F90"/>
    <w:rsid w:val="00DB36A8"/>
    <w:rsid w:val="00DC0A40"/>
    <w:rsid w:val="00DC5FC4"/>
    <w:rsid w:val="00DD366C"/>
    <w:rsid w:val="00DE2ECF"/>
    <w:rsid w:val="00DE4DD1"/>
    <w:rsid w:val="00DE6A00"/>
    <w:rsid w:val="00E12471"/>
    <w:rsid w:val="00E16CE1"/>
    <w:rsid w:val="00E309FF"/>
    <w:rsid w:val="00E31597"/>
    <w:rsid w:val="00E64A8E"/>
    <w:rsid w:val="00E65DCD"/>
    <w:rsid w:val="00E66BAF"/>
    <w:rsid w:val="00EB1923"/>
    <w:rsid w:val="00EB3FCE"/>
    <w:rsid w:val="00EB77D1"/>
    <w:rsid w:val="00EC5207"/>
    <w:rsid w:val="00EC733A"/>
    <w:rsid w:val="00ED0155"/>
    <w:rsid w:val="00ED076F"/>
    <w:rsid w:val="00EE1DEA"/>
    <w:rsid w:val="00EE62CF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86FF6"/>
    <w:rsid w:val="00F9419B"/>
    <w:rsid w:val="00FA6B4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  <w:style w:type="paragraph" w:customStyle="1" w:styleId="paragraph">
    <w:name w:val="paragraph"/>
    <w:basedOn w:val="Normal"/>
    <w:rsid w:val="00A9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gcongroup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ister.blomgren@engcon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ngcon.com/no_no/tiltrotatorer/ec02-basic.html?_gl=1*11stk9w*_up*MQ..&amp;gclid=CjwKCAiAudG5BhAREiwAWMlSjDABAV7Y8u3qE0wSlx4gK5Zrg2tJusj_Oxl68_GIrkc42lIBOqNeXRoCaUgQAvD_Bw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B321AF-6E31-46F6-9F69-421C1B7DF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8</TotalTime>
  <Pages>2</Pages>
  <Words>425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2676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Isabelle Wallin</cp:lastModifiedBy>
  <cp:revision>13</cp:revision>
  <cp:lastPrinted>2023-10-26T09:17:00Z</cp:lastPrinted>
  <dcterms:created xsi:type="dcterms:W3CDTF">2024-11-25T13:12:00Z</dcterms:created>
  <dcterms:modified xsi:type="dcterms:W3CDTF">2024-11-25T13:24:00Z</dcterms:modified>
</cp:coreProperties>
</file>