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1AFA9" w14:textId="317327A5" w:rsidR="008410F7" w:rsidRPr="00AC1B89" w:rsidRDefault="00451117" w:rsidP="00590DF6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pacing w:val="-20"/>
          <w:sz w:val="64"/>
          <w:szCs w:val="64"/>
        </w:rPr>
        <w:t>Högtryck på årets jul</w:t>
      </w:r>
      <w:r w:rsidR="00FD5497">
        <w:rPr>
          <w:rFonts w:ascii="Arial" w:hAnsi="Arial"/>
          <w:b/>
          <w:color w:val="000000" w:themeColor="text1"/>
          <w:spacing w:val="-20"/>
          <w:sz w:val="64"/>
          <w:szCs w:val="64"/>
        </w:rPr>
        <w:t>resor</w:t>
      </w:r>
      <w:r w:rsidR="007D367D">
        <w:rPr>
          <w:rFonts w:ascii="Arial" w:hAnsi="Arial"/>
          <w:b/>
          <w:color w:val="000000" w:themeColor="text1"/>
          <w:spacing w:val="-20"/>
          <w:sz w:val="64"/>
          <w:szCs w:val="64"/>
        </w:rPr>
        <w:br/>
      </w:r>
      <w:r w:rsidR="00FD5497">
        <w:rPr>
          <w:rFonts w:ascii="Arial" w:hAnsi="Arial"/>
          <w:b/>
          <w:color w:val="000000" w:themeColor="text1"/>
          <w:spacing w:val="-20"/>
          <w:sz w:val="64"/>
          <w:szCs w:val="64"/>
        </w:rPr>
        <w:t xml:space="preserve">– hit reser svenskarna </w:t>
      </w:r>
      <w:r w:rsidR="00B03EB2">
        <w:rPr>
          <w:rFonts w:ascii="Calibri" w:hAnsi="Calibri"/>
          <w:color w:val="000000" w:themeColor="text1"/>
          <w:sz w:val="23"/>
          <w:szCs w:val="23"/>
        </w:rPr>
        <w:br/>
      </w:r>
      <w:r w:rsidR="008A68CF">
        <w:rPr>
          <w:rFonts w:ascii="Calibri" w:hAnsi="Calibri"/>
          <w:b/>
          <w:color w:val="000000" w:themeColor="text1"/>
          <w:sz w:val="19"/>
          <w:szCs w:val="19"/>
        </w:rPr>
        <w:br/>
      </w:r>
      <w:r w:rsidR="00553A0D" w:rsidRPr="00AC1B89">
        <w:rPr>
          <w:rFonts w:ascii="Calibri" w:hAnsi="Calibri"/>
          <w:b/>
          <w:color w:val="000000" w:themeColor="text1"/>
          <w:sz w:val="22"/>
          <w:szCs w:val="22"/>
        </w:rPr>
        <w:t>Nu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 är det högtryck på årets julresor. Gran Canaria</w:t>
      </w:r>
      <w:r w:rsidR="0025646F" w:rsidRPr="00AC1B89">
        <w:rPr>
          <w:rFonts w:ascii="Calibri" w:hAnsi="Calibri"/>
          <w:b/>
          <w:color w:val="000000" w:themeColor="text1"/>
          <w:sz w:val="22"/>
          <w:szCs w:val="22"/>
        </w:rPr>
        <w:t xml:space="preserve"> ligger som v</w:t>
      </w:r>
      <w:r w:rsidR="00A8194D" w:rsidRPr="00AC1B89">
        <w:rPr>
          <w:rFonts w:ascii="Calibri" w:hAnsi="Calibri"/>
          <w:b/>
          <w:color w:val="000000" w:themeColor="text1"/>
          <w:sz w:val="22"/>
          <w:szCs w:val="22"/>
        </w:rPr>
        <w:t>anligt</w:t>
      </w:r>
      <w:r w:rsidR="001F3FB2">
        <w:rPr>
          <w:rFonts w:ascii="Calibri" w:hAnsi="Calibri"/>
          <w:b/>
          <w:color w:val="000000" w:themeColor="text1"/>
          <w:sz w:val="22"/>
          <w:szCs w:val="22"/>
        </w:rPr>
        <w:t xml:space="preserve"> i topp </w:t>
      </w:r>
      <w:r>
        <w:rPr>
          <w:rFonts w:ascii="Calibri" w:hAnsi="Calibri"/>
          <w:b/>
          <w:color w:val="000000" w:themeColor="text1"/>
          <w:sz w:val="22"/>
          <w:szCs w:val="22"/>
        </w:rPr>
        <w:t>men resmålet som sticker ut mest är Miami som klättrat upp på en stabil andraplats och passerar samtliga resmål i Thailand. En fördelaktig dollarkurs och ett ökat intresse för kryssningar väger alltså starkare än oron för fler orkaner. Även Sri Lanka</w:t>
      </w:r>
      <w:r w:rsidR="005C06CA">
        <w:rPr>
          <w:rFonts w:ascii="Calibri" w:hAnsi="Calibri"/>
          <w:b/>
          <w:color w:val="000000" w:themeColor="text1"/>
          <w:sz w:val="22"/>
          <w:szCs w:val="22"/>
        </w:rPr>
        <w:t xml:space="preserve"> och Vietnam tar sig in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 på listan vilket tyder på att svenskarna är redo för nya upplevelser och kulturer. </w:t>
      </w:r>
      <w:r w:rsidR="008A68CF" w:rsidRPr="00FF264C">
        <w:rPr>
          <w:rFonts w:ascii="Calibri" w:hAnsi="Calibri"/>
          <w:b/>
          <w:color w:val="000000" w:themeColor="text1"/>
          <w:sz w:val="22"/>
          <w:szCs w:val="22"/>
        </w:rPr>
        <w:br/>
      </w:r>
      <w:r w:rsidR="00DE123D" w:rsidRPr="003F1BDC">
        <w:rPr>
          <w:rFonts w:ascii="Calibri" w:hAnsi="Calibri"/>
          <w:b/>
          <w:color w:val="000000" w:themeColor="text1"/>
          <w:sz w:val="19"/>
          <w:szCs w:val="19"/>
        </w:rPr>
        <w:br/>
      </w:r>
      <w:r w:rsidR="00AE57D8" w:rsidRPr="00AC1B89">
        <w:rPr>
          <w:rFonts w:ascii="Calibri" w:hAnsi="Calibri"/>
          <w:color w:val="000000" w:themeColor="text1"/>
          <w:sz w:val="20"/>
          <w:szCs w:val="20"/>
        </w:rPr>
        <w:t>– </w:t>
      </w:r>
      <w:r>
        <w:rPr>
          <w:rFonts w:ascii="Calibri" w:hAnsi="Calibri"/>
          <w:color w:val="000000" w:themeColor="text1"/>
          <w:sz w:val="20"/>
          <w:szCs w:val="20"/>
        </w:rPr>
        <w:t>Gran Canaria är som vanligt svårslaget i toppen, men att Miami kommer så starkt är en positiv överraskning. Även Orlando finns med på topplistan vilket verklig</w:t>
      </w:r>
      <w:r w:rsidR="00BD25C8">
        <w:rPr>
          <w:rFonts w:ascii="Calibri" w:hAnsi="Calibri"/>
          <w:color w:val="000000" w:themeColor="text1"/>
          <w:sz w:val="20"/>
          <w:szCs w:val="20"/>
        </w:rPr>
        <w:t>en sätter Florida på kartan över platser att fira jul</w:t>
      </w:r>
      <w:r w:rsidR="0069350F">
        <w:rPr>
          <w:rFonts w:ascii="Calibri" w:hAnsi="Calibri"/>
          <w:color w:val="000000" w:themeColor="text1"/>
          <w:sz w:val="20"/>
          <w:szCs w:val="20"/>
        </w:rPr>
        <w:t xml:space="preserve"> på. Detta beror </w:t>
      </w:r>
      <w:r w:rsidR="00BD25C8">
        <w:rPr>
          <w:rFonts w:ascii="Calibri" w:hAnsi="Calibri"/>
          <w:color w:val="000000" w:themeColor="text1"/>
          <w:sz w:val="20"/>
          <w:szCs w:val="20"/>
        </w:rPr>
        <w:t>förmodligen</w:t>
      </w:r>
      <w:r w:rsidR="0069350F">
        <w:rPr>
          <w:rFonts w:ascii="Calibri" w:hAnsi="Calibri"/>
          <w:color w:val="000000" w:themeColor="text1"/>
          <w:sz w:val="20"/>
          <w:szCs w:val="20"/>
        </w:rPr>
        <w:t xml:space="preserve"> främst på</w:t>
      </w:r>
      <w:r w:rsidR="00BD25C8">
        <w:rPr>
          <w:rFonts w:ascii="Calibri" w:hAnsi="Calibri"/>
          <w:color w:val="000000" w:themeColor="text1"/>
          <w:sz w:val="20"/>
          <w:szCs w:val="20"/>
        </w:rPr>
        <w:t xml:space="preserve"> det behagliga klimatet, att de flesta kryssningsfartygen avgår häri</w:t>
      </w:r>
      <w:r w:rsidR="00EC2AC3">
        <w:rPr>
          <w:rFonts w:ascii="Calibri" w:hAnsi="Calibri"/>
          <w:color w:val="000000" w:themeColor="text1"/>
          <w:sz w:val="20"/>
          <w:szCs w:val="20"/>
        </w:rPr>
        <w:t>från samt att det är ett</w:t>
      </w:r>
      <w:r w:rsidR="00BD25C8">
        <w:rPr>
          <w:rFonts w:ascii="Calibri" w:hAnsi="Calibri"/>
          <w:color w:val="000000" w:themeColor="text1"/>
          <w:sz w:val="20"/>
          <w:szCs w:val="20"/>
        </w:rPr>
        <w:t xml:space="preserve"> familjevänligt resmål. </w:t>
      </w:r>
      <w:r w:rsidR="005C06CA">
        <w:rPr>
          <w:rFonts w:ascii="Calibri" w:hAnsi="Calibri"/>
          <w:color w:val="000000" w:themeColor="text1"/>
          <w:sz w:val="20"/>
          <w:szCs w:val="20"/>
        </w:rPr>
        <w:t>Att dollarn li</w:t>
      </w:r>
      <w:r w:rsidR="0069350F">
        <w:rPr>
          <w:rFonts w:ascii="Calibri" w:hAnsi="Calibri"/>
          <w:color w:val="000000" w:themeColor="text1"/>
          <w:sz w:val="20"/>
          <w:szCs w:val="20"/>
        </w:rPr>
        <w:t>gger som den gör spelar självklart</w:t>
      </w:r>
      <w:r w:rsidR="00AF3E80">
        <w:rPr>
          <w:rFonts w:ascii="Calibri" w:hAnsi="Calibri"/>
          <w:color w:val="000000" w:themeColor="text1"/>
          <w:sz w:val="20"/>
          <w:szCs w:val="20"/>
        </w:rPr>
        <w:t xml:space="preserve"> också in, </w:t>
      </w:r>
      <w:r w:rsidR="00DB0DD2" w:rsidRPr="00AC1B89">
        <w:rPr>
          <w:rFonts w:ascii="Calibri" w:hAnsi="Calibri"/>
          <w:color w:val="000000" w:themeColor="text1"/>
          <w:sz w:val="20"/>
          <w:szCs w:val="20"/>
        </w:rPr>
        <w:t xml:space="preserve">säger </w:t>
      </w:r>
      <w:r w:rsidR="009E3FF5" w:rsidRPr="00AC1B89">
        <w:rPr>
          <w:rFonts w:ascii="Calibri" w:hAnsi="Calibri"/>
          <w:color w:val="000000" w:themeColor="text1"/>
          <w:sz w:val="20"/>
          <w:szCs w:val="20"/>
        </w:rPr>
        <w:t>Lina Eklund, PR-specialist</w:t>
      </w:r>
      <w:r w:rsidR="00DB0DD2" w:rsidRPr="00AC1B89">
        <w:rPr>
          <w:rFonts w:ascii="Calibri" w:hAnsi="Calibri"/>
          <w:color w:val="000000" w:themeColor="text1"/>
          <w:sz w:val="20"/>
          <w:szCs w:val="20"/>
        </w:rPr>
        <w:t xml:space="preserve"> på Resia. </w:t>
      </w:r>
    </w:p>
    <w:p w14:paraId="29C4AC5A" w14:textId="77777777" w:rsidR="00AF3E80" w:rsidRPr="00AF3E80" w:rsidRDefault="0025646F" w:rsidP="00590DF6">
      <w:pPr>
        <w:rPr>
          <w:rFonts w:ascii="Calibri" w:hAnsi="Calibri"/>
          <w:b/>
          <w:color w:val="000000" w:themeColor="text1"/>
          <w:sz w:val="20"/>
          <w:szCs w:val="20"/>
        </w:rPr>
      </w:pPr>
      <w:r w:rsidRPr="00AC1B89">
        <w:rPr>
          <w:rFonts w:ascii="Calibri" w:hAnsi="Calibri"/>
          <w:color w:val="000000" w:themeColor="text1"/>
          <w:sz w:val="20"/>
          <w:szCs w:val="20"/>
        </w:rPr>
        <w:br/>
      </w:r>
      <w:r w:rsidR="00AF3E80" w:rsidRPr="00AF3E80">
        <w:rPr>
          <w:rFonts w:ascii="Calibri" w:hAnsi="Calibri"/>
          <w:b/>
          <w:color w:val="000000" w:themeColor="text1"/>
          <w:sz w:val="20"/>
          <w:szCs w:val="20"/>
        </w:rPr>
        <w:t>Sri Lanka och Vietnam julens nykomlingar</w:t>
      </w:r>
    </w:p>
    <w:p w14:paraId="174AE6C9" w14:textId="7914B024" w:rsidR="00D14734" w:rsidRPr="00AC1B89" w:rsidRDefault="005C06CA" w:rsidP="00590DF6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Asien </w:t>
      </w:r>
      <w:r w:rsidR="0069350F">
        <w:rPr>
          <w:rFonts w:ascii="Calibri" w:hAnsi="Calibri"/>
          <w:color w:val="000000" w:themeColor="text1"/>
          <w:sz w:val="20"/>
          <w:szCs w:val="20"/>
        </w:rPr>
        <w:t xml:space="preserve">som alltid varit en stark världsdel med flera thailändska resmål på topplistan förstärker nu med såväl Sri Lanka som Vietnam på en sjunde respektive nionde plats – inget av länderna fanns med bland topp tio i fjol. Resmålen som fick lämna plats för dessa är Kapstaden och Denpasar. </w:t>
      </w:r>
      <w:r w:rsidR="00EC2AC3">
        <w:rPr>
          <w:rFonts w:ascii="Calibri" w:hAnsi="Calibri"/>
          <w:color w:val="000000" w:themeColor="text1"/>
          <w:sz w:val="20"/>
          <w:szCs w:val="20"/>
        </w:rPr>
        <w:t xml:space="preserve">Sydney i Australien är fortsatt populärt och hamnar i år på en tionde plats. </w:t>
      </w:r>
    </w:p>
    <w:p w14:paraId="2323ABD4" w14:textId="77777777" w:rsidR="00D61F53" w:rsidRPr="00AC1B89" w:rsidRDefault="00D61F53" w:rsidP="00590DF6">
      <w:pPr>
        <w:rPr>
          <w:rFonts w:ascii="Calibri" w:hAnsi="Calibri"/>
          <w:color w:val="000000" w:themeColor="text1"/>
          <w:sz w:val="20"/>
          <w:szCs w:val="20"/>
        </w:rPr>
      </w:pPr>
    </w:p>
    <w:p w14:paraId="39039473" w14:textId="2020BD10" w:rsidR="00FD0A25" w:rsidRDefault="00D61F53" w:rsidP="00D61F53">
      <w:pPr>
        <w:rPr>
          <w:rFonts w:ascii="Calibri" w:hAnsi="Calibri"/>
          <w:color w:val="000000" w:themeColor="text1"/>
          <w:sz w:val="20"/>
          <w:szCs w:val="20"/>
        </w:rPr>
      </w:pPr>
      <w:r w:rsidRPr="00AC1B89">
        <w:rPr>
          <w:rFonts w:ascii="Calibri" w:hAnsi="Calibri"/>
          <w:color w:val="000000" w:themeColor="text1"/>
          <w:sz w:val="20"/>
          <w:szCs w:val="20"/>
        </w:rPr>
        <w:softHyphen/>
        <w:t>–</w:t>
      </w:r>
      <w:r w:rsidR="00D32AA5" w:rsidRPr="00AC1B89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69350F">
        <w:rPr>
          <w:rFonts w:ascii="Calibri" w:hAnsi="Calibri"/>
          <w:color w:val="000000" w:themeColor="text1"/>
          <w:sz w:val="20"/>
          <w:szCs w:val="20"/>
        </w:rPr>
        <w:t xml:space="preserve">Att </w:t>
      </w:r>
      <w:r w:rsidR="00FD0A25">
        <w:rPr>
          <w:rFonts w:ascii="Calibri" w:hAnsi="Calibri"/>
          <w:color w:val="000000" w:themeColor="text1"/>
          <w:sz w:val="20"/>
          <w:szCs w:val="20"/>
        </w:rPr>
        <w:t>Thailand går hem över jul är ingen överraskning, men att vi nu ser fler resmål i Asien bekräftar det vi tidigare set</w:t>
      </w:r>
      <w:r w:rsidR="00AF3E80">
        <w:rPr>
          <w:rFonts w:ascii="Calibri" w:hAnsi="Calibri"/>
          <w:color w:val="000000" w:themeColor="text1"/>
          <w:sz w:val="20"/>
          <w:szCs w:val="20"/>
        </w:rPr>
        <w:t>t. A</w:t>
      </w:r>
      <w:bookmarkStart w:id="0" w:name="_GoBack"/>
      <w:bookmarkEnd w:id="0"/>
      <w:r w:rsidR="00FD0A25">
        <w:rPr>
          <w:rFonts w:ascii="Calibri" w:hAnsi="Calibri"/>
          <w:color w:val="000000" w:themeColor="text1"/>
          <w:sz w:val="20"/>
          <w:szCs w:val="20"/>
        </w:rPr>
        <w:t xml:space="preserve">tt svenskar vill upptäcka nya platser och uppleva nya kulturer. Sri Lanka är kanske mest känt för sin surfkultur men här finns även djungel, gyllene stränder och teplantager. </w:t>
      </w:r>
      <w:proofErr w:type="spellStart"/>
      <w:r w:rsidR="00FD0A25">
        <w:rPr>
          <w:rFonts w:ascii="Calibri" w:hAnsi="Calibri"/>
          <w:color w:val="000000" w:themeColor="text1"/>
          <w:sz w:val="20"/>
          <w:szCs w:val="20"/>
        </w:rPr>
        <w:t>Phu</w:t>
      </w:r>
      <w:proofErr w:type="spellEnd"/>
      <w:r w:rsidR="00FD0A25">
        <w:rPr>
          <w:rFonts w:ascii="Calibri" w:hAnsi="Calibri"/>
          <w:color w:val="000000" w:themeColor="text1"/>
          <w:sz w:val="20"/>
          <w:szCs w:val="20"/>
        </w:rPr>
        <w:t xml:space="preserve"> </w:t>
      </w:r>
      <w:proofErr w:type="spellStart"/>
      <w:r w:rsidR="00FD0A25">
        <w:rPr>
          <w:rFonts w:ascii="Calibri" w:hAnsi="Calibri"/>
          <w:color w:val="000000" w:themeColor="text1"/>
          <w:sz w:val="20"/>
          <w:szCs w:val="20"/>
        </w:rPr>
        <w:t>Quoc</w:t>
      </w:r>
      <w:proofErr w:type="spellEnd"/>
      <w:r w:rsidR="00FD0A25">
        <w:rPr>
          <w:rFonts w:ascii="Calibri" w:hAnsi="Calibri"/>
          <w:color w:val="000000" w:themeColor="text1"/>
          <w:sz w:val="20"/>
          <w:szCs w:val="20"/>
        </w:rPr>
        <w:t xml:space="preserve"> i Vietnam är en ö i Siamviken som erbjuder avkoppling i form av </w:t>
      </w:r>
      <w:r w:rsidR="006D0ED1">
        <w:rPr>
          <w:rFonts w:ascii="Calibri" w:hAnsi="Calibri"/>
          <w:color w:val="000000" w:themeColor="text1"/>
          <w:sz w:val="20"/>
          <w:szCs w:val="20"/>
        </w:rPr>
        <w:t>bekymmerslöst barfotaliv</w:t>
      </w:r>
      <w:r w:rsidR="00FD0A25">
        <w:rPr>
          <w:rFonts w:ascii="Calibri" w:hAnsi="Calibri"/>
          <w:color w:val="000000" w:themeColor="text1"/>
          <w:sz w:val="20"/>
          <w:szCs w:val="20"/>
        </w:rPr>
        <w:t>, något som stressade svenskar värderar högt. Ett resmål jag saknar på list</w:t>
      </w:r>
      <w:r w:rsidR="006D0ED1">
        <w:rPr>
          <w:rFonts w:ascii="Calibri" w:hAnsi="Calibri"/>
          <w:color w:val="000000" w:themeColor="text1"/>
          <w:sz w:val="20"/>
          <w:szCs w:val="20"/>
        </w:rPr>
        <w:t>an är Mexiko som erbjuder god mat, spännande historia och kritvita sandstränder</w:t>
      </w:r>
      <w:r w:rsidR="00FD0A25">
        <w:rPr>
          <w:rFonts w:ascii="Calibri" w:hAnsi="Calibri"/>
          <w:color w:val="000000" w:themeColor="text1"/>
          <w:sz w:val="20"/>
          <w:szCs w:val="20"/>
        </w:rPr>
        <w:t xml:space="preserve">. Förmodligen har vädret där på senare tid avskräckt något, säger Lina Eklund, PR-specialist på Resia. </w:t>
      </w:r>
    </w:p>
    <w:p w14:paraId="3DD94FE0" w14:textId="77777777" w:rsidR="00FD0A25" w:rsidRDefault="00FD0A25" w:rsidP="00D61F53">
      <w:pPr>
        <w:rPr>
          <w:rFonts w:ascii="Calibri" w:hAnsi="Calibri"/>
          <w:color w:val="000000" w:themeColor="text1"/>
          <w:sz w:val="20"/>
          <w:szCs w:val="20"/>
        </w:rPr>
      </w:pPr>
    </w:p>
    <w:p w14:paraId="719BEB6E" w14:textId="47B31161" w:rsidR="00D61F53" w:rsidRPr="00AC1B89" w:rsidRDefault="00FD0A25" w:rsidP="00D61F53">
      <w:pPr>
        <w:rPr>
          <w:rFonts w:ascii="Calibri" w:hAnsi="Calibri"/>
          <w:color w:val="000000" w:themeColor="text1"/>
          <w:sz w:val="20"/>
          <w:szCs w:val="20"/>
        </w:rPr>
      </w:pPr>
      <w:r w:rsidRPr="00AC1B89">
        <w:rPr>
          <w:rFonts w:ascii="Calibri" w:hAnsi="Calibri"/>
          <w:color w:val="000000" w:themeColor="text1"/>
          <w:sz w:val="20"/>
          <w:szCs w:val="20"/>
        </w:rPr>
        <w:t xml:space="preserve">– </w:t>
      </w:r>
      <w:r>
        <w:rPr>
          <w:rFonts w:ascii="Calibri" w:hAnsi="Calibri"/>
          <w:color w:val="000000" w:themeColor="text1"/>
          <w:sz w:val="20"/>
          <w:szCs w:val="20"/>
        </w:rPr>
        <w:t>Boka din julresa så snart som möjligt för att slippa lägga hela reskassan på flygbiljetterna. K</w:t>
      </w:r>
      <w:r w:rsidR="00CA6C4C">
        <w:rPr>
          <w:rFonts w:ascii="Calibri" w:hAnsi="Calibri"/>
          <w:color w:val="000000" w:themeColor="text1"/>
          <w:sz w:val="20"/>
          <w:szCs w:val="20"/>
        </w:rPr>
        <w:t>an du resa ut före nionde</w:t>
      </w:r>
      <w:r>
        <w:rPr>
          <w:rFonts w:ascii="Calibri" w:hAnsi="Calibri"/>
          <w:color w:val="000000" w:themeColor="text1"/>
          <w:sz w:val="20"/>
          <w:szCs w:val="20"/>
        </w:rPr>
        <w:t xml:space="preserve"> december brukar du kunna spara en slant, samt om du väljer att resa på självaste jul- eller nyårsafton, säger Lina Eklund, PR-specialist på Resia.</w:t>
      </w:r>
      <w:r w:rsidR="000819DD" w:rsidRPr="00AC1B89">
        <w:rPr>
          <w:rFonts w:ascii="Calibri" w:hAnsi="Calibri"/>
          <w:color w:val="000000" w:themeColor="text1"/>
          <w:sz w:val="20"/>
          <w:szCs w:val="20"/>
        </w:rPr>
        <w:br/>
      </w:r>
    </w:p>
    <w:p w14:paraId="0A36655D" w14:textId="08CEE7FF" w:rsidR="00F12BE0" w:rsidRPr="00AC1B89" w:rsidRDefault="00EB767C" w:rsidP="00F12BE0">
      <w:pPr>
        <w:rPr>
          <w:rFonts w:ascii="Calibri" w:hAnsi="Calibri"/>
          <w:i/>
          <w:sz w:val="20"/>
          <w:szCs w:val="20"/>
        </w:rPr>
      </w:pPr>
      <w:r w:rsidRPr="00AC1B89">
        <w:rPr>
          <w:rFonts w:ascii="Calibri" w:hAnsi="Calibri"/>
          <w:b/>
          <w:color w:val="000000" w:themeColor="text1"/>
          <w:sz w:val="20"/>
          <w:szCs w:val="20"/>
        </w:rPr>
        <w:t xml:space="preserve">Hit reser svenskarna i </w:t>
      </w:r>
      <w:r w:rsidR="00BD25C8">
        <w:rPr>
          <w:rFonts w:ascii="Calibri" w:hAnsi="Calibri"/>
          <w:b/>
          <w:color w:val="000000" w:themeColor="text1"/>
          <w:sz w:val="20"/>
          <w:szCs w:val="20"/>
        </w:rPr>
        <w:t>jul</w:t>
      </w:r>
      <w:r w:rsidRPr="00AC1B89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466040" w:rsidRPr="00AC1B89">
        <w:rPr>
          <w:rFonts w:ascii="Calibri" w:hAnsi="Calibri"/>
          <w:color w:val="000000" w:themeColor="text1"/>
          <w:sz w:val="20"/>
          <w:szCs w:val="20"/>
        </w:rPr>
        <w:br/>
      </w:r>
      <w:r w:rsidR="00466040" w:rsidRPr="00AC1B89">
        <w:rPr>
          <w:rFonts w:ascii="Calibri" w:hAnsi="Calibri"/>
          <w:sz w:val="20"/>
          <w:szCs w:val="20"/>
        </w:rPr>
        <w:t xml:space="preserve">1. </w:t>
      </w:r>
      <w:r w:rsidR="00BD25C8" w:rsidRPr="00BD25C8">
        <w:rPr>
          <w:rFonts w:ascii="Calibri" w:hAnsi="Calibri"/>
          <w:sz w:val="20"/>
          <w:szCs w:val="20"/>
          <w:lang w:val="en-US"/>
        </w:rPr>
        <w:t xml:space="preserve">Las Palmas, Gran </w:t>
      </w:r>
      <w:proofErr w:type="spellStart"/>
      <w:r w:rsidR="00BD25C8" w:rsidRPr="00BD25C8">
        <w:rPr>
          <w:rFonts w:ascii="Calibri" w:hAnsi="Calibri"/>
          <w:sz w:val="20"/>
          <w:szCs w:val="20"/>
          <w:lang w:val="en-US"/>
        </w:rPr>
        <w:t>Canaria</w:t>
      </w:r>
      <w:proofErr w:type="spellEnd"/>
      <w:r w:rsidR="00C3091F" w:rsidRPr="00BD25C8">
        <w:rPr>
          <w:rFonts w:ascii="Calibri" w:hAnsi="Calibri"/>
          <w:sz w:val="20"/>
          <w:szCs w:val="20"/>
          <w:lang w:val="en-US"/>
        </w:rPr>
        <w:br/>
      </w:r>
      <w:r w:rsidR="001F7BE9" w:rsidRPr="00BD25C8">
        <w:rPr>
          <w:rFonts w:ascii="Calibri" w:hAnsi="Calibri"/>
          <w:sz w:val="20"/>
          <w:szCs w:val="20"/>
          <w:lang w:val="en-US"/>
        </w:rPr>
        <w:t xml:space="preserve">2. </w:t>
      </w:r>
      <w:r w:rsidR="00BD25C8" w:rsidRPr="00BD25C8">
        <w:rPr>
          <w:rFonts w:ascii="Calibri" w:hAnsi="Calibri"/>
          <w:sz w:val="20"/>
          <w:szCs w:val="20"/>
          <w:lang w:val="en-US"/>
        </w:rPr>
        <w:t>Miami</w:t>
      </w:r>
      <w:r w:rsidR="00BD25C8">
        <w:rPr>
          <w:rFonts w:ascii="Calibri" w:hAnsi="Calibri"/>
          <w:sz w:val="20"/>
          <w:szCs w:val="20"/>
          <w:lang w:val="en-US"/>
        </w:rPr>
        <w:t>, Florida</w:t>
      </w:r>
      <w:r w:rsidR="00C3091F" w:rsidRPr="00BD25C8">
        <w:rPr>
          <w:rFonts w:ascii="Calibri" w:hAnsi="Calibri"/>
          <w:sz w:val="20"/>
          <w:szCs w:val="20"/>
          <w:lang w:val="en-US"/>
        </w:rPr>
        <w:br/>
      </w:r>
      <w:r w:rsidR="00466040" w:rsidRPr="00BD25C8">
        <w:rPr>
          <w:rFonts w:ascii="Calibri" w:hAnsi="Calibri"/>
          <w:sz w:val="20"/>
          <w:szCs w:val="20"/>
          <w:lang w:val="en-US"/>
        </w:rPr>
        <w:t xml:space="preserve">3. </w:t>
      </w:r>
      <w:r w:rsidR="00BD25C8" w:rsidRPr="00BD25C8">
        <w:rPr>
          <w:rFonts w:ascii="Calibri" w:hAnsi="Calibri"/>
          <w:sz w:val="20"/>
          <w:szCs w:val="20"/>
          <w:lang w:val="en-US"/>
        </w:rPr>
        <w:t>Phuket</w:t>
      </w:r>
      <w:r w:rsidR="00BD25C8">
        <w:rPr>
          <w:rFonts w:ascii="Calibri" w:hAnsi="Calibri"/>
          <w:sz w:val="20"/>
          <w:szCs w:val="20"/>
          <w:lang w:val="en-US"/>
        </w:rPr>
        <w:t>, Thailand</w:t>
      </w:r>
      <w:r w:rsidR="00C3091F" w:rsidRPr="00BD25C8">
        <w:rPr>
          <w:rFonts w:ascii="Calibri" w:hAnsi="Calibri"/>
          <w:sz w:val="20"/>
          <w:szCs w:val="20"/>
          <w:lang w:val="en-US"/>
        </w:rPr>
        <w:br/>
      </w:r>
      <w:r w:rsidR="001F7BE9" w:rsidRPr="00BD25C8">
        <w:rPr>
          <w:rFonts w:ascii="Calibri" w:hAnsi="Calibri"/>
          <w:sz w:val="20"/>
          <w:szCs w:val="20"/>
          <w:lang w:val="en-US"/>
        </w:rPr>
        <w:t xml:space="preserve">4. </w:t>
      </w:r>
      <w:r w:rsidR="00BD25C8" w:rsidRPr="00BD25C8">
        <w:rPr>
          <w:rFonts w:ascii="Calibri" w:hAnsi="Calibri"/>
          <w:sz w:val="20"/>
          <w:szCs w:val="20"/>
          <w:lang w:val="en-US"/>
        </w:rPr>
        <w:t>Bangkok, Thailand</w:t>
      </w:r>
      <w:r w:rsidR="00C3091F" w:rsidRPr="00BD25C8">
        <w:rPr>
          <w:rFonts w:ascii="Calibri" w:hAnsi="Calibri"/>
          <w:sz w:val="20"/>
          <w:szCs w:val="20"/>
          <w:lang w:val="en-US"/>
        </w:rPr>
        <w:br/>
      </w:r>
      <w:r w:rsidR="00D80D98" w:rsidRPr="00BD25C8">
        <w:rPr>
          <w:rFonts w:ascii="Calibri" w:hAnsi="Calibri"/>
          <w:sz w:val="20"/>
          <w:szCs w:val="20"/>
          <w:lang w:val="en-US"/>
        </w:rPr>
        <w:t xml:space="preserve">5. </w:t>
      </w:r>
      <w:proofErr w:type="spellStart"/>
      <w:r w:rsidR="00BD25C8" w:rsidRPr="00BD25C8">
        <w:rPr>
          <w:rFonts w:ascii="Calibri" w:hAnsi="Calibri"/>
          <w:sz w:val="20"/>
          <w:szCs w:val="20"/>
          <w:lang w:val="en-US"/>
        </w:rPr>
        <w:t>Krabi</w:t>
      </w:r>
      <w:proofErr w:type="spellEnd"/>
      <w:r w:rsidR="00BD25C8" w:rsidRPr="00BD25C8">
        <w:rPr>
          <w:rFonts w:ascii="Calibri" w:hAnsi="Calibri"/>
          <w:sz w:val="20"/>
          <w:szCs w:val="20"/>
          <w:lang w:val="en-US"/>
        </w:rPr>
        <w:t>, Thailand</w:t>
      </w:r>
      <w:r w:rsidR="00C3091F" w:rsidRPr="00BD25C8">
        <w:rPr>
          <w:rFonts w:ascii="Calibri" w:hAnsi="Calibri"/>
          <w:sz w:val="20"/>
          <w:szCs w:val="20"/>
          <w:lang w:val="en-US"/>
        </w:rPr>
        <w:br/>
      </w:r>
      <w:r w:rsidR="001F7BE9" w:rsidRPr="00BD25C8">
        <w:rPr>
          <w:rFonts w:ascii="Calibri" w:hAnsi="Calibri"/>
          <w:sz w:val="20"/>
          <w:szCs w:val="20"/>
          <w:lang w:val="en-US"/>
        </w:rPr>
        <w:t>6</w:t>
      </w:r>
      <w:r w:rsidR="00BD25C8" w:rsidRPr="00BD25C8">
        <w:rPr>
          <w:rFonts w:ascii="Calibri" w:hAnsi="Calibri"/>
          <w:sz w:val="20"/>
          <w:szCs w:val="20"/>
          <w:lang w:val="en-US"/>
        </w:rPr>
        <w:t>. Orlando, Florida</w:t>
      </w:r>
      <w:r w:rsidR="00C3091F" w:rsidRPr="00BD25C8">
        <w:rPr>
          <w:rFonts w:ascii="Calibri" w:hAnsi="Calibri"/>
          <w:sz w:val="20"/>
          <w:szCs w:val="20"/>
          <w:lang w:val="en-US"/>
        </w:rPr>
        <w:br/>
      </w:r>
      <w:r w:rsidR="001F7BE9" w:rsidRPr="00BD25C8">
        <w:rPr>
          <w:rFonts w:ascii="Calibri" w:hAnsi="Calibri"/>
          <w:sz w:val="20"/>
          <w:szCs w:val="20"/>
          <w:lang w:val="en-US"/>
        </w:rPr>
        <w:t xml:space="preserve">7. </w:t>
      </w:r>
      <w:r w:rsidR="00BD25C8" w:rsidRPr="00BD25C8">
        <w:rPr>
          <w:rFonts w:ascii="Calibri" w:hAnsi="Calibri"/>
          <w:sz w:val="20"/>
          <w:szCs w:val="20"/>
          <w:lang w:val="en-US"/>
        </w:rPr>
        <w:t>Colombo, Sri Lanka</w:t>
      </w:r>
      <w:r w:rsidR="00C3091F" w:rsidRPr="00BD25C8">
        <w:rPr>
          <w:rFonts w:ascii="Calibri" w:hAnsi="Calibri"/>
          <w:sz w:val="20"/>
          <w:szCs w:val="20"/>
          <w:lang w:val="en-US"/>
        </w:rPr>
        <w:br/>
      </w:r>
      <w:r w:rsidR="001F7BE9" w:rsidRPr="00BD25C8">
        <w:rPr>
          <w:rFonts w:ascii="Calibri" w:hAnsi="Calibri"/>
          <w:sz w:val="20"/>
          <w:szCs w:val="20"/>
          <w:lang w:val="en-US"/>
        </w:rPr>
        <w:t xml:space="preserve">8. </w:t>
      </w:r>
      <w:r w:rsidR="00BD25C8" w:rsidRPr="00BD25C8">
        <w:rPr>
          <w:rFonts w:ascii="Calibri" w:hAnsi="Calibri"/>
          <w:sz w:val="20"/>
          <w:szCs w:val="20"/>
        </w:rPr>
        <w:t>Santa Cruz, Teneriffa</w:t>
      </w:r>
      <w:r w:rsidR="00C3091F" w:rsidRPr="00BD25C8">
        <w:rPr>
          <w:rFonts w:ascii="Calibri" w:hAnsi="Calibri"/>
          <w:sz w:val="20"/>
          <w:szCs w:val="20"/>
        </w:rPr>
        <w:br/>
      </w:r>
      <w:r w:rsidR="001F7BE9" w:rsidRPr="00BD25C8">
        <w:rPr>
          <w:rFonts w:ascii="Calibri" w:hAnsi="Calibri"/>
          <w:sz w:val="20"/>
          <w:szCs w:val="20"/>
        </w:rPr>
        <w:t xml:space="preserve">9. </w:t>
      </w:r>
      <w:proofErr w:type="spellStart"/>
      <w:r w:rsidR="00BD25C8">
        <w:rPr>
          <w:rFonts w:ascii="Calibri" w:hAnsi="Calibri"/>
          <w:sz w:val="20"/>
          <w:szCs w:val="20"/>
        </w:rPr>
        <w:t>Phu</w:t>
      </w:r>
      <w:proofErr w:type="spellEnd"/>
      <w:r w:rsidR="00BD25C8">
        <w:rPr>
          <w:rFonts w:ascii="Calibri" w:hAnsi="Calibri"/>
          <w:sz w:val="20"/>
          <w:szCs w:val="20"/>
        </w:rPr>
        <w:t xml:space="preserve"> </w:t>
      </w:r>
      <w:proofErr w:type="spellStart"/>
      <w:r w:rsidR="00BD25C8">
        <w:rPr>
          <w:rFonts w:ascii="Calibri" w:hAnsi="Calibri"/>
          <w:sz w:val="20"/>
          <w:szCs w:val="20"/>
        </w:rPr>
        <w:t>Quoc</w:t>
      </w:r>
      <w:proofErr w:type="spellEnd"/>
      <w:r w:rsidR="00BD25C8">
        <w:rPr>
          <w:rFonts w:ascii="Calibri" w:hAnsi="Calibri"/>
          <w:sz w:val="20"/>
          <w:szCs w:val="20"/>
        </w:rPr>
        <w:t>, Vietnam</w:t>
      </w:r>
      <w:r w:rsidR="00C3091F" w:rsidRPr="00AC1B89">
        <w:rPr>
          <w:rFonts w:ascii="Calibri" w:hAnsi="Calibri"/>
          <w:sz w:val="20"/>
          <w:szCs w:val="20"/>
        </w:rPr>
        <w:br/>
      </w:r>
      <w:r w:rsidR="001F7BE9" w:rsidRPr="00AC1B89">
        <w:rPr>
          <w:rFonts w:ascii="Calibri" w:hAnsi="Calibri"/>
          <w:sz w:val="20"/>
          <w:szCs w:val="20"/>
        </w:rPr>
        <w:t xml:space="preserve">10. </w:t>
      </w:r>
      <w:r w:rsidR="00BD25C8">
        <w:rPr>
          <w:rFonts w:ascii="Calibri" w:hAnsi="Calibri"/>
          <w:sz w:val="20"/>
          <w:szCs w:val="20"/>
        </w:rPr>
        <w:t>Sydney, Australien</w:t>
      </w:r>
      <w:r w:rsidR="00553A0D" w:rsidRPr="00AC1B89">
        <w:rPr>
          <w:rFonts w:ascii="Calibri" w:hAnsi="Calibri"/>
          <w:sz w:val="20"/>
          <w:szCs w:val="20"/>
        </w:rPr>
        <w:br/>
      </w:r>
      <w:r w:rsidR="0020512E" w:rsidRPr="00AC1B89">
        <w:rPr>
          <w:rFonts w:ascii="Calibri" w:hAnsi="Calibri"/>
          <w:sz w:val="20"/>
          <w:szCs w:val="20"/>
        </w:rPr>
        <w:br/>
      </w:r>
      <w:r w:rsidR="00553A0D" w:rsidRPr="00AC1B89">
        <w:rPr>
          <w:rFonts w:ascii="Calibri" w:hAnsi="Calibri"/>
          <w:sz w:val="20"/>
          <w:szCs w:val="20"/>
        </w:rPr>
        <w:br/>
      </w:r>
      <w:r w:rsidR="00AC1B89" w:rsidRPr="00AC1B89">
        <w:rPr>
          <w:rFonts w:ascii="Calibri" w:hAnsi="Calibri"/>
          <w:i/>
          <w:sz w:val="20"/>
          <w:szCs w:val="20"/>
        </w:rPr>
        <w:t xml:space="preserve">*Topplistan är baserad på </w:t>
      </w:r>
      <w:r w:rsidR="00BD25C8">
        <w:rPr>
          <w:rFonts w:ascii="Calibri" w:hAnsi="Calibri"/>
          <w:i/>
          <w:sz w:val="20"/>
          <w:szCs w:val="20"/>
        </w:rPr>
        <w:t xml:space="preserve">alla bokningar gjorda under 2017 fram till 19 september, med avresa mellan 18/12 och 1/1 2018. </w:t>
      </w:r>
    </w:p>
    <w:p w14:paraId="1C1FA871" w14:textId="79F55B80" w:rsidR="000819DD" w:rsidRPr="00AC1B89" w:rsidRDefault="000819DD" w:rsidP="00FF264C">
      <w:pPr>
        <w:rPr>
          <w:rFonts w:ascii="Calibri" w:hAnsi="Calibri"/>
          <w:color w:val="000000" w:themeColor="text1"/>
          <w:sz w:val="20"/>
          <w:szCs w:val="20"/>
          <w:u w:val="single"/>
        </w:rPr>
      </w:pPr>
    </w:p>
    <w:p w14:paraId="40FBDAAD" w14:textId="5BFDA9AF" w:rsidR="002138AA" w:rsidRPr="00AC1B89" w:rsidRDefault="00487F60" w:rsidP="00FF264C">
      <w:pPr>
        <w:rPr>
          <w:rFonts w:ascii="Calibri" w:hAnsi="Calibri"/>
          <w:b/>
          <w:color w:val="000000" w:themeColor="text1"/>
          <w:sz w:val="20"/>
          <w:szCs w:val="20"/>
        </w:rPr>
      </w:pPr>
      <w:r w:rsidRPr="00AC1B89">
        <w:rPr>
          <w:rFonts w:ascii="Calibri" w:hAnsi="Calibri"/>
          <w:b/>
          <w:color w:val="000000" w:themeColor="text1"/>
          <w:sz w:val="20"/>
          <w:szCs w:val="20"/>
          <w:u w:val="single"/>
        </w:rPr>
        <w:t xml:space="preserve">För </w:t>
      </w:r>
      <w:r w:rsidR="002138AA" w:rsidRPr="00AC1B89">
        <w:rPr>
          <w:rFonts w:ascii="Calibri" w:hAnsi="Calibri"/>
          <w:b/>
          <w:color w:val="000000" w:themeColor="text1"/>
          <w:sz w:val="20"/>
          <w:szCs w:val="20"/>
          <w:u w:val="single"/>
        </w:rPr>
        <w:t xml:space="preserve">mer information, kontakta gärna: </w:t>
      </w:r>
    </w:p>
    <w:p w14:paraId="55F8DF20" w14:textId="6E03DC7E" w:rsidR="00E35DCD" w:rsidRPr="00AC1B89" w:rsidRDefault="00D10667" w:rsidP="003F1BDC">
      <w:pPr>
        <w:tabs>
          <w:tab w:val="left" w:pos="1560"/>
        </w:tabs>
        <w:rPr>
          <w:rFonts w:ascii="Calibri" w:hAnsi="Calibri"/>
          <w:color w:val="000000" w:themeColor="text1"/>
          <w:sz w:val="20"/>
          <w:szCs w:val="20"/>
        </w:rPr>
      </w:pPr>
      <w:r w:rsidRPr="00AC1B89">
        <w:rPr>
          <w:rFonts w:ascii="Calibri" w:hAnsi="Calibri"/>
          <w:color w:val="000000" w:themeColor="text1"/>
          <w:sz w:val="20"/>
          <w:szCs w:val="20"/>
        </w:rPr>
        <w:t>Lina Eklund</w:t>
      </w:r>
      <w:r w:rsidR="002138AA" w:rsidRPr="00AC1B89">
        <w:rPr>
          <w:rFonts w:ascii="Calibri" w:hAnsi="Calibri"/>
          <w:color w:val="000000" w:themeColor="text1"/>
          <w:sz w:val="20"/>
          <w:szCs w:val="20"/>
        </w:rPr>
        <w:t xml:space="preserve">, </w:t>
      </w:r>
      <w:r w:rsidRPr="00AC1B89">
        <w:rPr>
          <w:rFonts w:ascii="Calibri" w:hAnsi="Calibri"/>
          <w:color w:val="000000" w:themeColor="text1"/>
          <w:sz w:val="20"/>
          <w:szCs w:val="20"/>
        </w:rPr>
        <w:t>PR-specialist</w:t>
      </w:r>
      <w:r w:rsidR="00903625" w:rsidRPr="00AC1B89">
        <w:rPr>
          <w:rFonts w:ascii="Calibri" w:hAnsi="Calibri"/>
          <w:color w:val="000000" w:themeColor="text1"/>
          <w:sz w:val="20"/>
          <w:szCs w:val="20"/>
        </w:rPr>
        <w:t xml:space="preserve"> Resia AB,</w:t>
      </w:r>
      <w:r w:rsidR="002138AA" w:rsidRPr="00AC1B89">
        <w:rPr>
          <w:rFonts w:ascii="Calibri" w:hAnsi="Calibri"/>
          <w:color w:val="000000" w:themeColor="text1"/>
          <w:sz w:val="20"/>
          <w:szCs w:val="20"/>
        </w:rPr>
        <w:t xml:space="preserve"> telefon: </w:t>
      </w:r>
      <w:r w:rsidRPr="00AC1B89">
        <w:rPr>
          <w:rFonts w:ascii="Calibri" w:hAnsi="Calibri"/>
          <w:color w:val="000000" w:themeColor="text1"/>
          <w:sz w:val="20"/>
          <w:szCs w:val="20"/>
        </w:rPr>
        <w:t>0702-88 49 75</w:t>
      </w:r>
      <w:r w:rsidR="00903625" w:rsidRPr="00AC1B89">
        <w:rPr>
          <w:rFonts w:ascii="Calibri" w:hAnsi="Calibri"/>
          <w:color w:val="000000" w:themeColor="text1"/>
          <w:sz w:val="20"/>
          <w:szCs w:val="20"/>
        </w:rPr>
        <w:t xml:space="preserve">, e-post: </w:t>
      </w:r>
      <w:r w:rsidRPr="00AC1B89">
        <w:rPr>
          <w:rFonts w:ascii="Calibri" w:hAnsi="Calibri"/>
          <w:color w:val="000000" w:themeColor="text1"/>
          <w:sz w:val="20"/>
          <w:szCs w:val="20"/>
        </w:rPr>
        <w:t>lina.eklund</w:t>
      </w:r>
      <w:r w:rsidR="00903625" w:rsidRPr="00AC1B89">
        <w:rPr>
          <w:rFonts w:ascii="Calibri" w:hAnsi="Calibri"/>
          <w:color w:val="000000" w:themeColor="text1"/>
          <w:sz w:val="20"/>
          <w:szCs w:val="20"/>
        </w:rPr>
        <w:t>@resia.se</w:t>
      </w:r>
    </w:p>
    <w:p w14:paraId="58C3B027" w14:textId="77777777" w:rsidR="00046A9D" w:rsidRDefault="00046A9D" w:rsidP="00D15DFD">
      <w:pPr>
        <w:autoSpaceDE w:val="0"/>
        <w:autoSpaceDN w:val="0"/>
        <w:adjustRightInd w:val="0"/>
        <w:rPr>
          <w:b/>
          <w:i/>
          <w:iCs/>
          <w:sz w:val="19"/>
          <w:szCs w:val="19"/>
        </w:rPr>
      </w:pPr>
    </w:p>
    <w:p w14:paraId="56CF7A8D" w14:textId="77777777" w:rsidR="00C3091F" w:rsidRDefault="00C3091F" w:rsidP="00D15DFD">
      <w:pPr>
        <w:autoSpaceDE w:val="0"/>
        <w:autoSpaceDN w:val="0"/>
        <w:adjustRightInd w:val="0"/>
        <w:rPr>
          <w:b/>
          <w:i/>
          <w:iCs/>
          <w:sz w:val="19"/>
          <w:szCs w:val="19"/>
        </w:rPr>
      </w:pPr>
    </w:p>
    <w:p w14:paraId="352C8754" w14:textId="44C47B3F" w:rsidR="00B0215F" w:rsidRPr="00D15DFD" w:rsidRDefault="002138AA" w:rsidP="00D15DFD">
      <w:pPr>
        <w:autoSpaceDE w:val="0"/>
        <w:autoSpaceDN w:val="0"/>
        <w:adjustRightInd w:val="0"/>
        <w:rPr>
          <w:rStyle w:val="Hyperlnk"/>
          <w:b/>
          <w:i/>
          <w:iCs/>
          <w:color w:val="auto"/>
          <w:sz w:val="19"/>
          <w:szCs w:val="19"/>
          <w:u w:val="none"/>
        </w:rPr>
      </w:pPr>
      <w:r w:rsidRPr="007D09FE">
        <w:rPr>
          <w:b/>
          <w:i/>
          <w:iCs/>
          <w:sz w:val="19"/>
          <w:szCs w:val="19"/>
        </w:rPr>
        <w:lastRenderedPageBreak/>
        <w:t xml:space="preserve">Resia AB </w:t>
      </w:r>
      <w:r w:rsidRPr="00F64203">
        <w:rPr>
          <w:i/>
          <w:iCs/>
          <w:sz w:val="19"/>
          <w:szCs w:val="19"/>
        </w:rPr>
        <w:t>är ett värderingsstyrt försäljningsbolag med tillgänglighet, kompetens och personligt engagemang i fokus. Verksamheten omfattar semesterresor, affärsresor och grupp- och kon</w:t>
      </w:r>
      <w:r w:rsidR="0048118F">
        <w:rPr>
          <w:i/>
          <w:iCs/>
          <w:sz w:val="19"/>
          <w:szCs w:val="19"/>
        </w:rPr>
        <w:t>ferensresor med försäljning i 46</w:t>
      </w:r>
      <w:r w:rsidRPr="00F64203">
        <w:rPr>
          <w:i/>
          <w:iCs/>
          <w:sz w:val="19"/>
          <w:szCs w:val="19"/>
        </w:rPr>
        <w:t xml:space="preserve"> butiker, på internet och på telefon. Hos oss jobbar branschens vassaste resesäljare </w:t>
      </w:r>
      <w:r>
        <w:rPr>
          <w:i/>
          <w:iCs/>
          <w:sz w:val="19"/>
          <w:szCs w:val="19"/>
        </w:rPr>
        <w:t>–</w:t>
      </w:r>
      <w:r w:rsidRPr="00F64203">
        <w:rPr>
          <w:i/>
          <w:iCs/>
          <w:sz w:val="19"/>
          <w:szCs w:val="19"/>
        </w:rPr>
        <w:t xml:space="preserve"> deras passion, kompetens och långa erfarenhet av försäljning och resor är vårt viktigaste konkurrensmedel. Företaget etablerades 1974, och är en av de dominerande aktörerna på den skandinaviska resebyråmarknaden.</w:t>
      </w:r>
      <w:r w:rsidRPr="007D09FE">
        <w:rPr>
          <w:b/>
          <w:i/>
          <w:iCs/>
          <w:sz w:val="19"/>
          <w:szCs w:val="19"/>
        </w:rPr>
        <w:t xml:space="preserve"> </w:t>
      </w:r>
    </w:p>
    <w:p w14:paraId="73E6221A" w14:textId="77777777" w:rsidR="00D15DFD" w:rsidRPr="00EC12F7" w:rsidRDefault="00D15DFD" w:rsidP="00EC12F7">
      <w:pPr>
        <w:autoSpaceDE w:val="0"/>
        <w:autoSpaceDN w:val="0"/>
        <w:adjustRightInd w:val="0"/>
        <w:ind w:left="1304" w:firstLine="1957"/>
        <w:rPr>
          <w:color w:val="0000FF"/>
          <w:sz w:val="2"/>
          <w:szCs w:val="2"/>
        </w:rPr>
      </w:pPr>
    </w:p>
    <w:sectPr w:rsidR="00D15DFD" w:rsidRPr="00EC12F7" w:rsidSect="00D15DFD">
      <w:headerReference w:type="default" r:id="rId9"/>
      <w:footerReference w:type="default" r:id="rId10"/>
      <w:pgSz w:w="11906" w:h="16838"/>
      <w:pgMar w:top="1417" w:right="1361" w:bottom="737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1237E" w14:textId="77777777" w:rsidR="000A434B" w:rsidRDefault="000A434B">
      <w:r>
        <w:separator/>
      </w:r>
    </w:p>
  </w:endnote>
  <w:endnote w:type="continuationSeparator" w:id="0">
    <w:p w14:paraId="6E18C6F5" w14:textId="77777777" w:rsidR="000A434B" w:rsidRDefault="000A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00F07" w14:textId="77777777" w:rsidR="000A434B" w:rsidRPr="0060738A" w:rsidRDefault="000A434B" w:rsidP="004C5FE4">
    <w:pPr>
      <w:autoSpaceDE w:val="0"/>
      <w:autoSpaceDN w:val="0"/>
      <w:adjustRightInd w:val="0"/>
      <w:rPr>
        <w:i/>
        <w:iCs/>
        <w:sz w:val="19"/>
        <w:szCs w:val="19"/>
      </w:rPr>
    </w:pPr>
  </w:p>
  <w:p w14:paraId="034D547A" w14:textId="77777777" w:rsidR="000A434B" w:rsidRDefault="000A434B" w:rsidP="004C5FE4">
    <w:pPr>
      <w:tabs>
        <w:tab w:val="left" w:pos="15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1A6F5" w14:textId="77777777" w:rsidR="000A434B" w:rsidRDefault="000A434B">
      <w:r>
        <w:separator/>
      </w:r>
    </w:p>
  </w:footnote>
  <w:footnote w:type="continuationSeparator" w:id="0">
    <w:p w14:paraId="1CA8CAA6" w14:textId="77777777" w:rsidR="000A434B" w:rsidRDefault="000A4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06D46" w14:textId="77777777" w:rsidR="000A434B" w:rsidRDefault="000A434B" w:rsidP="004C5FE4">
    <w:pPr>
      <w:pStyle w:val="Sidhuvud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441C34" wp14:editId="4FFAA379">
          <wp:simplePos x="0" y="0"/>
          <wp:positionH relativeFrom="column">
            <wp:posOffset>1700530</wp:posOffset>
          </wp:positionH>
          <wp:positionV relativeFrom="paragraph">
            <wp:posOffset>-218440</wp:posOffset>
          </wp:positionV>
          <wp:extent cx="2106930" cy="550545"/>
          <wp:effectExtent l="0" t="0" r="1270" b="8255"/>
          <wp:wrapTight wrapText="bothSides">
            <wp:wrapPolygon edited="0">
              <wp:start x="0" y="0"/>
              <wp:lineTo x="0" y="20927"/>
              <wp:lineTo x="21353" y="20927"/>
              <wp:lineTo x="21353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788"/>
    <w:multiLevelType w:val="hybridMultilevel"/>
    <w:tmpl w:val="B4604FF4"/>
    <w:lvl w:ilvl="0" w:tplc="0BC49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0982"/>
    <w:multiLevelType w:val="hybridMultilevel"/>
    <w:tmpl w:val="22F2F306"/>
    <w:lvl w:ilvl="0" w:tplc="44886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C6B88"/>
    <w:multiLevelType w:val="hybridMultilevel"/>
    <w:tmpl w:val="337479D8"/>
    <w:lvl w:ilvl="0" w:tplc="5A12D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D7494"/>
    <w:multiLevelType w:val="hybridMultilevel"/>
    <w:tmpl w:val="96803838"/>
    <w:lvl w:ilvl="0" w:tplc="D1542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6E0F"/>
    <w:multiLevelType w:val="hybridMultilevel"/>
    <w:tmpl w:val="2228BE12"/>
    <w:lvl w:ilvl="0" w:tplc="A788AD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AA"/>
    <w:rsid w:val="000034B3"/>
    <w:rsid w:val="00014CEE"/>
    <w:rsid w:val="00021AE5"/>
    <w:rsid w:val="0003026D"/>
    <w:rsid w:val="00040AE2"/>
    <w:rsid w:val="000455AB"/>
    <w:rsid w:val="00046A9D"/>
    <w:rsid w:val="0007025C"/>
    <w:rsid w:val="00071578"/>
    <w:rsid w:val="00077555"/>
    <w:rsid w:val="000819DD"/>
    <w:rsid w:val="0008601E"/>
    <w:rsid w:val="00092883"/>
    <w:rsid w:val="00094CD8"/>
    <w:rsid w:val="00094F0F"/>
    <w:rsid w:val="00097C9D"/>
    <w:rsid w:val="000A434B"/>
    <w:rsid w:val="000C212C"/>
    <w:rsid w:val="000C65EC"/>
    <w:rsid w:val="000C7D42"/>
    <w:rsid w:val="000D503E"/>
    <w:rsid w:val="000E3C2D"/>
    <w:rsid w:val="000F7171"/>
    <w:rsid w:val="001047FB"/>
    <w:rsid w:val="00111BE9"/>
    <w:rsid w:val="0011758B"/>
    <w:rsid w:val="00121EBE"/>
    <w:rsid w:val="00132A11"/>
    <w:rsid w:val="0014632E"/>
    <w:rsid w:val="00146D08"/>
    <w:rsid w:val="0016563A"/>
    <w:rsid w:val="001707C7"/>
    <w:rsid w:val="00182D99"/>
    <w:rsid w:val="0018500F"/>
    <w:rsid w:val="0019416A"/>
    <w:rsid w:val="00194DDE"/>
    <w:rsid w:val="001B0894"/>
    <w:rsid w:val="001B407D"/>
    <w:rsid w:val="001C57C9"/>
    <w:rsid w:val="001D1B1E"/>
    <w:rsid w:val="001D55EA"/>
    <w:rsid w:val="001F3FB2"/>
    <w:rsid w:val="001F5916"/>
    <w:rsid w:val="001F7BE9"/>
    <w:rsid w:val="001F7BFA"/>
    <w:rsid w:val="0020512E"/>
    <w:rsid w:val="002138AA"/>
    <w:rsid w:val="00214F46"/>
    <w:rsid w:val="002242B2"/>
    <w:rsid w:val="00233BE7"/>
    <w:rsid w:val="002367E9"/>
    <w:rsid w:val="00236FEC"/>
    <w:rsid w:val="00240D27"/>
    <w:rsid w:val="002537D3"/>
    <w:rsid w:val="0025646F"/>
    <w:rsid w:val="00267DF1"/>
    <w:rsid w:val="002705DB"/>
    <w:rsid w:val="00274334"/>
    <w:rsid w:val="002916A1"/>
    <w:rsid w:val="002A20EF"/>
    <w:rsid w:val="002B081A"/>
    <w:rsid w:val="002D49F5"/>
    <w:rsid w:val="002E56E5"/>
    <w:rsid w:val="002F431E"/>
    <w:rsid w:val="002F5886"/>
    <w:rsid w:val="00301E96"/>
    <w:rsid w:val="00306F54"/>
    <w:rsid w:val="003119D8"/>
    <w:rsid w:val="003436DD"/>
    <w:rsid w:val="00343D6C"/>
    <w:rsid w:val="00350095"/>
    <w:rsid w:val="00363258"/>
    <w:rsid w:val="0036552E"/>
    <w:rsid w:val="00377599"/>
    <w:rsid w:val="00382D57"/>
    <w:rsid w:val="00384B0B"/>
    <w:rsid w:val="00384ED4"/>
    <w:rsid w:val="0039033F"/>
    <w:rsid w:val="0039211D"/>
    <w:rsid w:val="003A2A17"/>
    <w:rsid w:val="003B1144"/>
    <w:rsid w:val="003B731A"/>
    <w:rsid w:val="003C15C2"/>
    <w:rsid w:val="003C3B10"/>
    <w:rsid w:val="003D644C"/>
    <w:rsid w:val="003E22EB"/>
    <w:rsid w:val="003F1BDC"/>
    <w:rsid w:val="003F4699"/>
    <w:rsid w:val="003F4FBD"/>
    <w:rsid w:val="003F7FB0"/>
    <w:rsid w:val="00415625"/>
    <w:rsid w:val="00417D40"/>
    <w:rsid w:val="0042147C"/>
    <w:rsid w:val="00424F31"/>
    <w:rsid w:val="00434A29"/>
    <w:rsid w:val="00451117"/>
    <w:rsid w:val="00466040"/>
    <w:rsid w:val="00473556"/>
    <w:rsid w:val="00473D62"/>
    <w:rsid w:val="0048118F"/>
    <w:rsid w:val="00487F60"/>
    <w:rsid w:val="00492924"/>
    <w:rsid w:val="00492DEB"/>
    <w:rsid w:val="004A447D"/>
    <w:rsid w:val="004B29BE"/>
    <w:rsid w:val="004B7CD5"/>
    <w:rsid w:val="004C5FE4"/>
    <w:rsid w:val="004D1007"/>
    <w:rsid w:val="004E55C2"/>
    <w:rsid w:val="004F3452"/>
    <w:rsid w:val="00501B5C"/>
    <w:rsid w:val="00510089"/>
    <w:rsid w:val="00512D21"/>
    <w:rsid w:val="00513E0C"/>
    <w:rsid w:val="00521D16"/>
    <w:rsid w:val="00532CFB"/>
    <w:rsid w:val="00537174"/>
    <w:rsid w:val="0054483E"/>
    <w:rsid w:val="00546F41"/>
    <w:rsid w:val="00550C8F"/>
    <w:rsid w:val="00553A0D"/>
    <w:rsid w:val="0056232D"/>
    <w:rsid w:val="00570B2B"/>
    <w:rsid w:val="00573332"/>
    <w:rsid w:val="0057453B"/>
    <w:rsid w:val="00590DF6"/>
    <w:rsid w:val="00593F82"/>
    <w:rsid w:val="00594076"/>
    <w:rsid w:val="005A7407"/>
    <w:rsid w:val="005B17AD"/>
    <w:rsid w:val="005C06CA"/>
    <w:rsid w:val="005C3407"/>
    <w:rsid w:val="005E084F"/>
    <w:rsid w:val="005F4F84"/>
    <w:rsid w:val="006039A6"/>
    <w:rsid w:val="00605553"/>
    <w:rsid w:val="00617056"/>
    <w:rsid w:val="006205C2"/>
    <w:rsid w:val="00627C91"/>
    <w:rsid w:val="00650EE8"/>
    <w:rsid w:val="00652783"/>
    <w:rsid w:val="00653409"/>
    <w:rsid w:val="0067790F"/>
    <w:rsid w:val="0069350F"/>
    <w:rsid w:val="006A31AB"/>
    <w:rsid w:val="006A67A4"/>
    <w:rsid w:val="006B00E4"/>
    <w:rsid w:val="006D0ED1"/>
    <w:rsid w:val="006D17A0"/>
    <w:rsid w:val="007029E4"/>
    <w:rsid w:val="0070314A"/>
    <w:rsid w:val="007134A4"/>
    <w:rsid w:val="0073594B"/>
    <w:rsid w:val="00753D2D"/>
    <w:rsid w:val="00770A26"/>
    <w:rsid w:val="00782185"/>
    <w:rsid w:val="00784968"/>
    <w:rsid w:val="00784ADF"/>
    <w:rsid w:val="007A7B5A"/>
    <w:rsid w:val="007C08D2"/>
    <w:rsid w:val="007C2EA0"/>
    <w:rsid w:val="007C48AF"/>
    <w:rsid w:val="007D367D"/>
    <w:rsid w:val="007E7E3D"/>
    <w:rsid w:val="007F0F5A"/>
    <w:rsid w:val="00805950"/>
    <w:rsid w:val="00820090"/>
    <w:rsid w:val="0082566D"/>
    <w:rsid w:val="00826A34"/>
    <w:rsid w:val="00833A34"/>
    <w:rsid w:val="00837458"/>
    <w:rsid w:val="008410F7"/>
    <w:rsid w:val="008516CB"/>
    <w:rsid w:val="008528D4"/>
    <w:rsid w:val="0088455A"/>
    <w:rsid w:val="00886F9C"/>
    <w:rsid w:val="00896905"/>
    <w:rsid w:val="008A4643"/>
    <w:rsid w:val="008A481C"/>
    <w:rsid w:val="008A68CF"/>
    <w:rsid w:val="008C550C"/>
    <w:rsid w:val="008D4D61"/>
    <w:rsid w:val="008D71CC"/>
    <w:rsid w:val="008E23CC"/>
    <w:rsid w:val="008F64AA"/>
    <w:rsid w:val="00903625"/>
    <w:rsid w:val="00907510"/>
    <w:rsid w:val="00921FCE"/>
    <w:rsid w:val="009308A2"/>
    <w:rsid w:val="00933555"/>
    <w:rsid w:val="00971A58"/>
    <w:rsid w:val="00976221"/>
    <w:rsid w:val="00976EB9"/>
    <w:rsid w:val="00980EFA"/>
    <w:rsid w:val="00991A71"/>
    <w:rsid w:val="00996F30"/>
    <w:rsid w:val="009C1322"/>
    <w:rsid w:val="009D1D3E"/>
    <w:rsid w:val="009E3FF5"/>
    <w:rsid w:val="009F3CBD"/>
    <w:rsid w:val="009F7481"/>
    <w:rsid w:val="00A03C9A"/>
    <w:rsid w:val="00A11573"/>
    <w:rsid w:val="00A149E7"/>
    <w:rsid w:val="00A16AD9"/>
    <w:rsid w:val="00A271F6"/>
    <w:rsid w:val="00A31597"/>
    <w:rsid w:val="00A46488"/>
    <w:rsid w:val="00A7662D"/>
    <w:rsid w:val="00A77775"/>
    <w:rsid w:val="00A80222"/>
    <w:rsid w:val="00A8194D"/>
    <w:rsid w:val="00A85667"/>
    <w:rsid w:val="00A92186"/>
    <w:rsid w:val="00AA314D"/>
    <w:rsid w:val="00AA429E"/>
    <w:rsid w:val="00AB44B7"/>
    <w:rsid w:val="00AB5A85"/>
    <w:rsid w:val="00AC1B89"/>
    <w:rsid w:val="00AC751E"/>
    <w:rsid w:val="00AE529D"/>
    <w:rsid w:val="00AE57D8"/>
    <w:rsid w:val="00AF3A41"/>
    <w:rsid w:val="00AF3E80"/>
    <w:rsid w:val="00B0215F"/>
    <w:rsid w:val="00B03EB2"/>
    <w:rsid w:val="00B05B49"/>
    <w:rsid w:val="00B24DA0"/>
    <w:rsid w:val="00B352BB"/>
    <w:rsid w:val="00B372B2"/>
    <w:rsid w:val="00B507EC"/>
    <w:rsid w:val="00B52072"/>
    <w:rsid w:val="00B54A81"/>
    <w:rsid w:val="00B56227"/>
    <w:rsid w:val="00B77F7B"/>
    <w:rsid w:val="00B87F59"/>
    <w:rsid w:val="00B93546"/>
    <w:rsid w:val="00BA79F4"/>
    <w:rsid w:val="00BC1944"/>
    <w:rsid w:val="00BD0727"/>
    <w:rsid w:val="00BD25C8"/>
    <w:rsid w:val="00BD5092"/>
    <w:rsid w:val="00BE6428"/>
    <w:rsid w:val="00BF1272"/>
    <w:rsid w:val="00BF2F23"/>
    <w:rsid w:val="00C126CA"/>
    <w:rsid w:val="00C3091F"/>
    <w:rsid w:val="00C402E3"/>
    <w:rsid w:val="00C46B76"/>
    <w:rsid w:val="00C5209C"/>
    <w:rsid w:val="00C56B53"/>
    <w:rsid w:val="00C770D4"/>
    <w:rsid w:val="00C87806"/>
    <w:rsid w:val="00C962AE"/>
    <w:rsid w:val="00CA1DBE"/>
    <w:rsid w:val="00CA6C4C"/>
    <w:rsid w:val="00CD7590"/>
    <w:rsid w:val="00CE55F5"/>
    <w:rsid w:val="00CF019D"/>
    <w:rsid w:val="00CF2C4C"/>
    <w:rsid w:val="00D05439"/>
    <w:rsid w:val="00D10667"/>
    <w:rsid w:val="00D132B4"/>
    <w:rsid w:val="00D14734"/>
    <w:rsid w:val="00D15DFD"/>
    <w:rsid w:val="00D32AA5"/>
    <w:rsid w:val="00D36374"/>
    <w:rsid w:val="00D57456"/>
    <w:rsid w:val="00D61F53"/>
    <w:rsid w:val="00D7575A"/>
    <w:rsid w:val="00D75E79"/>
    <w:rsid w:val="00D80904"/>
    <w:rsid w:val="00D80D98"/>
    <w:rsid w:val="00D96876"/>
    <w:rsid w:val="00D96D73"/>
    <w:rsid w:val="00DA00E6"/>
    <w:rsid w:val="00DA750E"/>
    <w:rsid w:val="00DB0DD2"/>
    <w:rsid w:val="00DC041A"/>
    <w:rsid w:val="00DC35D1"/>
    <w:rsid w:val="00DC7E9D"/>
    <w:rsid w:val="00DC7F15"/>
    <w:rsid w:val="00DE123D"/>
    <w:rsid w:val="00DE1547"/>
    <w:rsid w:val="00DF1CCC"/>
    <w:rsid w:val="00E076B6"/>
    <w:rsid w:val="00E2063B"/>
    <w:rsid w:val="00E21598"/>
    <w:rsid w:val="00E22438"/>
    <w:rsid w:val="00E30798"/>
    <w:rsid w:val="00E35DCD"/>
    <w:rsid w:val="00E3776C"/>
    <w:rsid w:val="00E4270A"/>
    <w:rsid w:val="00E50D27"/>
    <w:rsid w:val="00E62D92"/>
    <w:rsid w:val="00EA1951"/>
    <w:rsid w:val="00EA2F32"/>
    <w:rsid w:val="00EB0A9E"/>
    <w:rsid w:val="00EB6F1C"/>
    <w:rsid w:val="00EB767C"/>
    <w:rsid w:val="00EC12F7"/>
    <w:rsid w:val="00EC205E"/>
    <w:rsid w:val="00EC2AC3"/>
    <w:rsid w:val="00EE1137"/>
    <w:rsid w:val="00F122D2"/>
    <w:rsid w:val="00F12BE0"/>
    <w:rsid w:val="00F35AAB"/>
    <w:rsid w:val="00F405AD"/>
    <w:rsid w:val="00F51088"/>
    <w:rsid w:val="00F719A6"/>
    <w:rsid w:val="00F76191"/>
    <w:rsid w:val="00F76BB0"/>
    <w:rsid w:val="00F83051"/>
    <w:rsid w:val="00F83589"/>
    <w:rsid w:val="00F85D9F"/>
    <w:rsid w:val="00F95CB3"/>
    <w:rsid w:val="00FD0A25"/>
    <w:rsid w:val="00FD2796"/>
    <w:rsid w:val="00FD4DF7"/>
    <w:rsid w:val="00FD5497"/>
    <w:rsid w:val="00FE00B1"/>
    <w:rsid w:val="00FE7B96"/>
    <w:rsid w:val="00FF264C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FB7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AA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qFormat/>
    <w:rsid w:val="00213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138A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idhuvud">
    <w:name w:val="header"/>
    <w:basedOn w:val="Normal"/>
    <w:link w:val="SidhuvudChar"/>
    <w:rsid w:val="002138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138AA"/>
    <w:rPr>
      <w:rFonts w:ascii="Times New Roman" w:eastAsia="Times New Roman" w:hAnsi="Times New Roman" w:cs="Times New Roman"/>
    </w:rPr>
  </w:style>
  <w:style w:type="character" w:styleId="Hyperlnk">
    <w:name w:val="Hyperlink"/>
    <w:unhideWhenUsed/>
    <w:rsid w:val="002138A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A67A4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021A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1AE5"/>
    <w:rPr>
      <w:rFonts w:ascii="Times New Roman" w:eastAsia="Times New Roman" w:hAnsi="Times New Roman" w:cs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3F1BDC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8528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AA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qFormat/>
    <w:rsid w:val="00213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138A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idhuvud">
    <w:name w:val="header"/>
    <w:basedOn w:val="Normal"/>
    <w:link w:val="SidhuvudChar"/>
    <w:rsid w:val="002138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138AA"/>
    <w:rPr>
      <w:rFonts w:ascii="Times New Roman" w:eastAsia="Times New Roman" w:hAnsi="Times New Roman" w:cs="Times New Roman"/>
    </w:rPr>
  </w:style>
  <w:style w:type="character" w:styleId="Hyperlnk">
    <w:name w:val="Hyperlink"/>
    <w:unhideWhenUsed/>
    <w:rsid w:val="002138A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A67A4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021A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1AE5"/>
    <w:rPr>
      <w:rFonts w:ascii="Times New Roman" w:eastAsia="Times New Roman" w:hAnsi="Times New Roman" w:cs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3F1BDC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852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0D17B7-5581-4852-B92B-40882839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525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Sommar &amp; Company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Valentin</dc:creator>
  <cp:lastModifiedBy>Lina Eklund</cp:lastModifiedBy>
  <cp:revision>11</cp:revision>
  <cp:lastPrinted>2017-09-21T11:41:00Z</cp:lastPrinted>
  <dcterms:created xsi:type="dcterms:W3CDTF">2017-03-21T09:40:00Z</dcterms:created>
  <dcterms:modified xsi:type="dcterms:W3CDTF">2017-09-21T12:11:00Z</dcterms:modified>
</cp:coreProperties>
</file>