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F7A1" w14:textId="5E9C8C4B" w:rsidR="003F7D51" w:rsidRPr="00141A11" w:rsidRDefault="00137D2E" w:rsidP="00C93073">
      <w:pPr>
        <w:pStyle w:val="Ingenafstand"/>
        <w:rPr>
          <w:rFonts w:ascii="Avenir LT Std 45 Book" w:hAnsi="Avenir LT Std 45 Book"/>
          <w:b/>
          <w:sz w:val="20"/>
          <w:szCs w:val="20"/>
        </w:rPr>
      </w:pPr>
      <w:r w:rsidRPr="00141A11">
        <w:rPr>
          <w:rFonts w:ascii="Avenir LT Std 45 Book" w:hAnsi="Avenir LT Std 45 Book"/>
          <w:b/>
          <w:noProof/>
          <w:sz w:val="20"/>
          <w:szCs w:val="20"/>
          <w:lang w:eastAsia="da-DK"/>
        </w:rPr>
        <w:drawing>
          <wp:anchor distT="0" distB="0" distL="114300" distR="114300" simplePos="0" relativeHeight="251659264" behindDoc="1" locked="0" layoutInCell="1" allowOverlap="1" wp14:anchorId="57DD8994" wp14:editId="3EF9835C">
            <wp:simplePos x="0" y="0"/>
            <wp:positionH relativeFrom="column">
              <wp:posOffset>5159375</wp:posOffset>
            </wp:positionH>
            <wp:positionV relativeFrom="paragraph">
              <wp:posOffset>-205104</wp:posOffset>
            </wp:positionV>
            <wp:extent cx="1483153" cy="428604"/>
            <wp:effectExtent l="0" t="0" r="317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7">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r w:rsidR="008D1550" w:rsidRPr="00141A11">
        <w:rPr>
          <w:rFonts w:ascii="Avenir LT Std 45 Book" w:hAnsi="Avenir LT Std 45 Book"/>
          <w:b/>
          <w:sz w:val="20"/>
          <w:szCs w:val="20"/>
        </w:rPr>
        <w:t xml:space="preserve"> </w:t>
      </w:r>
    </w:p>
    <w:p w14:paraId="35DC9F00" w14:textId="0501ACF8" w:rsidR="003F7D51" w:rsidRPr="00137D2E" w:rsidRDefault="003F7D51" w:rsidP="00C93073">
      <w:pPr>
        <w:pStyle w:val="Ingenafstand"/>
        <w:rPr>
          <w:rFonts w:ascii="Avenir LT Std 45 Book" w:hAnsi="Avenir LT Std 45 Book"/>
          <w:b/>
          <w:sz w:val="36"/>
          <w:szCs w:val="36"/>
        </w:rPr>
      </w:pPr>
    </w:p>
    <w:p w14:paraId="21B2AC69" w14:textId="31DEB194" w:rsidR="003F7D51" w:rsidRPr="00137D2E" w:rsidRDefault="003F7D51" w:rsidP="00C93073">
      <w:pPr>
        <w:pStyle w:val="Ingenafstand"/>
        <w:rPr>
          <w:rFonts w:ascii="Avenir LT Std 45 Book" w:hAnsi="Avenir LT Std 45 Book"/>
          <w:b/>
          <w:sz w:val="24"/>
          <w:szCs w:val="24"/>
        </w:rPr>
      </w:pPr>
      <w:r w:rsidRPr="00141A11">
        <w:rPr>
          <w:rFonts w:ascii="Avenir LT Std 45 Book" w:hAnsi="Avenir LT Std 45 Book"/>
          <w:b/>
          <w:sz w:val="24"/>
          <w:szCs w:val="24"/>
        </w:rPr>
        <w:tab/>
      </w:r>
      <w:r w:rsidRPr="00141A11">
        <w:rPr>
          <w:rFonts w:ascii="Avenir LT Std 45 Book" w:hAnsi="Avenir LT Std 45 Book"/>
          <w:b/>
          <w:sz w:val="24"/>
          <w:szCs w:val="24"/>
        </w:rPr>
        <w:tab/>
      </w:r>
    </w:p>
    <w:p w14:paraId="45B43D66" w14:textId="48F360A5" w:rsidR="00000869" w:rsidRPr="004964A1" w:rsidRDefault="006C0E7F" w:rsidP="006C0E7F">
      <w:pPr>
        <w:pStyle w:val="Ingenafstand"/>
        <w:rPr>
          <w:rFonts w:ascii="Avenir LT Std 45 Book" w:hAnsi="Avenir LT Std 45 Book"/>
          <w:i/>
          <w:iCs/>
          <w:sz w:val="18"/>
          <w:szCs w:val="18"/>
        </w:rPr>
      </w:pPr>
      <w:r w:rsidRPr="004964A1">
        <w:rPr>
          <w:rFonts w:ascii="Avenir LT Std 45 Book" w:hAnsi="Avenir LT Std 45 Book"/>
          <w:i/>
          <w:iCs/>
          <w:sz w:val="18"/>
          <w:szCs w:val="18"/>
        </w:rPr>
        <w:t>Pressemeddelelse – den</w:t>
      </w:r>
      <w:r w:rsidR="005E4779">
        <w:rPr>
          <w:rFonts w:ascii="Avenir LT Std 45 Book" w:hAnsi="Avenir LT Std 45 Book"/>
          <w:i/>
          <w:iCs/>
          <w:sz w:val="18"/>
          <w:szCs w:val="18"/>
        </w:rPr>
        <w:t xml:space="preserve"> 17. august 2021</w:t>
      </w:r>
    </w:p>
    <w:p w14:paraId="1613F4D2" w14:textId="16A3DE4E" w:rsidR="00046566" w:rsidRDefault="00046566" w:rsidP="006C0E7F">
      <w:pPr>
        <w:pStyle w:val="Ingenafstand"/>
        <w:rPr>
          <w:rFonts w:ascii="Avenir LT Std 45 Book" w:hAnsi="Avenir LT Std 45 Book"/>
          <w:b/>
          <w:sz w:val="34"/>
          <w:szCs w:val="34"/>
        </w:rPr>
      </w:pPr>
    </w:p>
    <w:p w14:paraId="27940ACA" w14:textId="4C6772D0" w:rsidR="00046566" w:rsidRPr="00936A3C" w:rsidRDefault="0017238F" w:rsidP="006C0E7F">
      <w:pPr>
        <w:pStyle w:val="Ingenafstand"/>
        <w:rPr>
          <w:rFonts w:ascii="Avenir LT Std 45 Book" w:hAnsi="Avenir LT Std 45 Book"/>
          <w:b/>
          <w:sz w:val="28"/>
          <w:szCs w:val="28"/>
        </w:rPr>
      </w:pPr>
      <w:r>
        <w:rPr>
          <w:rFonts w:ascii="Avenir LT Std 45 Book" w:hAnsi="Avenir LT Std 45 Book"/>
          <w:b/>
          <w:sz w:val="34"/>
          <w:szCs w:val="34"/>
        </w:rPr>
        <w:t>Bæredygtighed</w:t>
      </w:r>
      <w:r w:rsidR="002516B2">
        <w:rPr>
          <w:rFonts w:ascii="Avenir LT Std 45 Book" w:hAnsi="Avenir LT Std 45 Book"/>
          <w:b/>
          <w:sz w:val="34"/>
          <w:szCs w:val="34"/>
        </w:rPr>
        <w:t xml:space="preserve"> skal tiltrække flere hotel- og konferencegæster</w:t>
      </w:r>
    </w:p>
    <w:p w14:paraId="246163AC" w14:textId="77777777" w:rsidR="00795A79" w:rsidRDefault="00795A79" w:rsidP="006C0E7F">
      <w:pPr>
        <w:pStyle w:val="Ingenafstand"/>
        <w:rPr>
          <w:rFonts w:ascii="Avenir LT Std 45 Book" w:hAnsi="Avenir LT Std 45 Book"/>
        </w:rPr>
      </w:pPr>
    </w:p>
    <w:p w14:paraId="653C2FAD" w14:textId="128813E4" w:rsidR="004964A1" w:rsidRPr="00C37DC8" w:rsidRDefault="000B0D76" w:rsidP="00D07330">
      <w:pPr>
        <w:rPr>
          <w:rFonts w:ascii="Avenir LT Std 45 Book" w:hAnsi="Avenir LT Std 45 Book"/>
          <w:b/>
          <w:bCs/>
        </w:rPr>
      </w:pPr>
      <w:r>
        <w:rPr>
          <w:rFonts w:ascii="Avenir LT Std 45 Book" w:hAnsi="Avenir LT Std 45 Book"/>
          <w:b/>
          <w:bCs/>
        </w:rPr>
        <w:t>Den danske hotelkæde</w:t>
      </w:r>
      <w:r w:rsidR="00046566">
        <w:rPr>
          <w:rFonts w:ascii="Avenir LT Std 45 Book" w:hAnsi="Avenir LT Std 45 Book"/>
          <w:b/>
          <w:bCs/>
        </w:rPr>
        <w:t xml:space="preserve">, Comwell, tilslutter sig </w:t>
      </w:r>
      <w:r w:rsidR="0024016B">
        <w:rPr>
          <w:rFonts w:ascii="Avenir LT Std 45 Book" w:hAnsi="Avenir LT Std 45 Book"/>
          <w:b/>
          <w:bCs/>
        </w:rPr>
        <w:t>FN´s</w:t>
      </w:r>
      <w:r w:rsidR="00F37732">
        <w:rPr>
          <w:rFonts w:ascii="Avenir LT Std 45 Book" w:hAnsi="Avenir LT Std 45 Book"/>
          <w:b/>
          <w:bCs/>
        </w:rPr>
        <w:t xml:space="preserve"> </w:t>
      </w:r>
      <w:r w:rsidR="00046566">
        <w:rPr>
          <w:rFonts w:ascii="Avenir LT Std 45 Book" w:hAnsi="Avenir LT Std 45 Book"/>
          <w:b/>
          <w:bCs/>
        </w:rPr>
        <w:t>Global Compact og</w:t>
      </w:r>
      <w:r w:rsidR="004964A1" w:rsidRPr="00C37DC8">
        <w:rPr>
          <w:rFonts w:ascii="Avenir LT Std 45 Book" w:hAnsi="Avenir LT Std 45 Book"/>
          <w:b/>
          <w:bCs/>
        </w:rPr>
        <w:t xml:space="preserve"> forpligter sig i fremtiden til </w:t>
      </w:r>
      <w:r w:rsidR="00755DC0">
        <w:rPr>
          <w:rFonts w:ascii="Avenir LT Std 45 Book" w:hAnsi="Avenir LT Std 45 Book"/>
          <w:b/>
          <w:bCs/>
        </w:rPr>
        <w:t>en</w:t>
      </w:r>
      <w:r w:rsidR="002516B2">
        <w:rPr>
          <w:rFonts w:ascii="Avenir LT Std 45 Book" w:hAnsi="Avenir LT Std 45 Book"/>
          <w:b/>
          <w:bCs/>
        </w:rPr>
        <w:t xml:space="preserve"> </w:t>
      </w:r>
      <w:r w:rsidR="00F37732">
        <w:rPr>
          <w:rFonts w:ascii="Avenir LT Std 45 Book" w:hAnsi="Avenir LT Std 45 Book"/>
          <w:b/>
          <w:bCs/>
        </w:rPr>
        <w:t>transparent</w:t>
      </w:r>
      <w:r w:rsidR="00ED09A0">
        <w:rPr>
          <w:rFonts w:ascii="Avenir LT Std 45 Book" w:hAnsi="Avenir LT Std 45 Book"/>
          <w:b/>
          <w:bCs/>
        </w:rPr>
        <w:t xml:space="preserve"> ra</w:t>
      </w:r>
      <w:r w:rsidR="00755DC0">
        <w:rPr>
          <w:rFonts w:ascii="Avenir LT Std 45 Book" w:hAnsi="Avenir LT Std 45 Book"/>
          <w:b/>
          <w:bCs/>
        </w:rPr>
        <w:t xml:space="preserve">pportering, der </w:t>
      </w:r>
      <w:r w:rsidR="004964A1" w:rsidRPr="00C37DC8">
        <w:rPr>
          <w:rFonts w:ascii="Avenir LT Std 45 Book" w:hAnsi="Avenir LT Std 45 Book"/>
          <w:b/>
          <w:bCs/>
        </w:rPr>
        <w:t xml:space="preserve">beskriver og dokumenterer hotelkædens arbejde med </w:t>
      </w:r>
      <w:r w:rsidR="003124B4">
        <w:rPr>
          <w:rFonts w:ascii="Avenir LT Std 45 Book" w:hAnsi="Avenir LT Std 45 Book"/>
          <w:b/>
          <w:bCs/>
        </w:rPr>
        <w:t>ti</w:t>
      </w:r>
      <w:r w:rsidR="00C37DC8" w:rsidRPr="00C37DC8">
        <w:rPr>
          <w:rFonts w:ascii="Avenir LT Std 45 Book" w:hAnsi="Avenir LT Std 45 Book"/>
          <w:b/>
          <w:bCs/>
        </w:rPr>
        <w:t xml:space="preserve"> principper inden for menneskerettigheder, arbejdstagerrettigheder, miljø og antikorruption samt med de 17 verdensmål. </w:t>
      </w:r>
      <w:r w:rsidR="002516B2">
        <w:rPr>
          <w:rFonts w:ascii="Avenir LT Std 45 Book" w:hAnsi="Avenir LT Std 45 Book"/>
          <w:b/>
          <w:bCs/>
        </w:rPr>
        <w:t xml:space="preserve">Et velfunderet arbejde med </w:t>
      </w:r>
      <w:r w:rsidR="0017238F">
        <w:rPr>
          <w:rFonts w:ascii="Avenir LT Std 45 Book" w:hAnsi="Avenir LT Std 45 Book"/>
          <w:b/>
          <w:bCs/>
        </w:rPr>
        <w:t>bæredygtighed</w:t>
      </w:r>
      <w:r w:rsidR="0080448C">
        <w:rPr>
          <w:rFonts w:ascii="Avenir LT Std 45 Book" w:hAnsi="Avenir LT Std 45 Book"/>
          <w:b/>
          <w:bCs/>
        </w:rPr>
        <w:t xml:space="preserve"> og CSR</w:t>
      </w:r>
      <w:r w:rsidR="002516B2">
        <w:rPr>
          <w:rFonts w:ascii="Avenir LT Std 45 Book" w:hAnsi="Avenir LT Std 45 Book"/>
          <w:b/>
          <w:bCs/>
        </w:rPr>
        <w:t xml:space="preserve"> </w:t>
      </w:r>
      <w:r w:rsidR="0080448C">
        <w:rPr>
          <w:rFonts w:ascii="Avenir LT Std 45 Book" w:hAnsi="Avenir LT Std 45 Book"/>
          <w:b/>
          <w:bCs/>
        </w:rPr>
        <w:t xml:space="preserve">bliver i stigende grad et konkurrenceparameter, der </w:t>
      </w:r>
      <w:r w:rsidR="002516B2">
        <w:rPr>
          <w:rFonts w:ascii="Avenir LT Std 45 Book" w:hAnsi="Avenir LT Std 45 Book"/>
          <w:b/>
          <w:bCs/>
        </w:rPr>
        <w:t xml:space="preserve">skal være med til at tiltrække internationale </w:t>
      </w:r>
      <w:r w:rsidR="00173538">
        <w:rPr>
          <w:rFonts w:ascii="Avenir LT Std 45 Book" w:hAnsi="Avenir LT Std 45 Book"/>
          <w:b/>
          <w:bCs/>
        </w:rPr>
        <w:t xml:space="preserve">erhvervsturister og </w:t>
      </w:r>
      <w:r w:rsidR="002516B2">
        <w:rPr>
          <w:rFonts w:ascii="Avenir LT Std 45 Book" w:hAnsi="Avenir LT Std 45 Book"/>
          <w:b/>
          <w:bCs/>
        </w:rPr>
        <w:t xml:space="preserve">konferencer til landet i fremtiden, </w:t>
      </w:r>
      <w:r w:rsidR="00C37DC8" w:rsidRPr="00C37DC8">
        <w:rPr>
          <w:rFonts w:ascii="Avenir LT Std 45 Book" w:hAnsi="Avenir LT Std 45 Book"/>
          <w:b/>
          <w:bCs/>
        </w:rPr>
        <w:t>siger Dansk Erhverv</w:t>
      </w:r>
      <w:r w:rsidR="002516B2">
        <w:rPr>
          <w:rFonts w:ascii="Avenir LT Std 45 Book" w:hAnsi="Avenir LT Std 45 Book"/>
          <w:b/>
          <w:bCs/>
        </w:rPr>
        <w:t>.</w:t>
      </w:r>
    </w:p>
    <w:p w14:paraId="0F9CF46E" w14:textId="2752F16B" w:rsidR="00CC5447" w:rsidRDefault="00A0563F" w:rsidP="00D07330">
      <w:pPr>
        <w:rPr>
          <w:rFonts w:ascii="Avenir LT Std 45 Book" w:hAnsi="Avenir LT Std 45 Book"/>
        </w:rPr>
      </w:pPr>
      <w:r>
        <w:rPr>
          <w:rFonts w:ascii="Avenir LT Std 45 Book" w:hAnsi="Avenir LT Std 45 Book"/>
        </w:rPr>
        <w:t xml:space="preserve">I Comwell har man </w:t>
      </w:r>
      <w:r w:rsidR="006F19E9">
        <w:rPr>
          <w:rFonts w:ascii="Avenir LT Std 45 Book" w:hAnsi="Avenir LT Std 45 Book"/>
        </w:rPr>
        <w:t>siden 2015</w:t>
      </w:r>
      <w:r>
        <w:rPr>
          <w:rFonts w:ascii="Avenir LT Std 45 Book" w:hAnsi="Avenir LT Std 45 Book"/>
        </w:rPr>
        <w:t xml:space="preserve"> arbejdet </w:t>
      </w:r>
      <w:r w:rsidR="00A31033">
        <w:rPr>
          <w:rFonts w:ascii="Avenir LT Std 45 Book" w:hAnsi="Avenir LT Std 45 Book"/>
        </w:rPr>
        <w:t>målrettet</w:t>
      </w:r>
      <w:r w:rsidR="00CC5447">
        <w:rPr>
          <w:rFonts w:ascii="Avenir LT Std 45 Book" w:hAnsi="Avenir LT Std 45 Book"/>
        </w:rPr>
        <w:t xml:space="preserve"> og struktureret</w:t>
      </w:r>
      <w:r w:rsidR="00A31033">
        <w:rPr>
          <w:rFonts w:ascii="Avenir LT Std 45 Book" w:hAnsi="Avenir LT Std 45 Book"/>
        </w:rPr>
        <w:t xml:space="preserve"> </w:t>
      </w:r>
      <w:r>
        <w:rPr>
          <w:rFonts w:ascii="Avenir LT Std 45 Book" w:hAnsi="Avenir LT Std 45 Book"/>
        </w:rPr>
        <w:t xml:space="preserve">med </w:t>
      </w:r>
      <w:r w:rsidR="00A31033">
        <w:rPr>
          <w:rFonts w:ascii="Avenir LT Std 45 Book" w:hAnsi="Avenir LT Std 45 Book"/>
        </w:rPr>
        <w:t>bæredygtighed</w:t>
      </w:r>
      <w:r w:rsidR="000B7C14">
        <w:rPr>
          <w:rFonts w:ascii="Avenir LT Std 45 Book" w:hAnsi="Avenir LT Std 45 Book"/>
        </w:rPr>
        <w:t xml:space="preserve"> i</w:t>
      </w:r>
      <w:r>
        <w:rPr>
          <w:rFonts w:ascii="Avenir LT Std 45 Book" w:hAnsi="Avenir LT Std 45 Book"/>
        </w:rPr>
        <w:t xml:space="preserve"> hele værdikæden</w:t>
      </w:r>
      <w:r w:rsidR="00CC5447">
        <w:rPr>
          <w:rFonts w:ascii="Avenir LT Std 45 Book" w:hAnsi="Avenir LT Std 45 Book"/>
        </w:rPr>
        <w:t xml:space="preserve"> ud fra et ønske om at </w:t>
      </w:r>
      <w:r w:rsidR="00A31033">
        <w:rPr>
          <w:rFonts w:ascii="Avenir LT Std 45 Book" w:hAnsi="Avenir LT Std 45 Book"/>
        </w:rPr>
        <w:t>tage ansvar og gøre en forskel</w:t>
      </w:r>
      <w:r w:rsidR="00CC5447">
        <w:rPr>
          <w:rFonts w:ascii="Avenir LT Std 45 Book" w:hAnsi="Avenir LT Std 45 Book"/>
        </w:rPr>
        <w:t>. Dette er</w:t>
      </w:r>
      <w:r w:rsidR="00A31033">
        <w:rPr>
          <w:rFonts w:ascii="Avenir LT Std 45 Book" w:hAnsi="Avenir LT Std 45 Book"/>
        </w:rPr>
        <w:t xml:space="preserve"> </w:t>
      </w:r>
      <w:r w:rsidR="00CC5447">
        <w:rPr>
          <w:rFonts w:ascii="Avenir LT Std 45 Book" w:hAnsi="Avenir LT Std 45 Book"/>
        </w:rPr>
        <w:t>bl.a.</w:t>
      </w:r>
      <w:r w:rsidR="00A31033">
        <w:rPr>
          <w:rFonts w:ascii="Avenir LT Std 45 Book" w:hAnsi="Avenir LT Std 45 Book"/>
        </w:rPr>
        <w:t xml:space="preserve"> </w:t>
      </w:r>
      <w:r w:rsidR="00CC5447">
        <w:rPr>
          <w:rFonts w:ascii="Avenir LT Std 45 Book" w:hAnsi="Avenir LT Std 45 Book"/>
        </w:rPr>
        <w:t xml:space="preserve">sket gennem et dedikeret arbejde med at </w:t>
      </w:r>
      <w:r w:rsidR="00A31033">
        <w:rPr>
          <w:rFonts w:ascii="Avenir LT Std 45 Book" w:hAnsi="Avenir LT Std 45 Book"/>
        </w:rPr>
        <w:t xml:space="preserve">minimere og effektivisere ressourceforbruget i hele forretningen samt </w:t>
      </w:r>
      <w:r w:rsidR="00CC5447">
        <w:rPr>
          <w:rFonts w:ascii="Avenir LT Std 45 Book" w:hAnsi="Avenir LT Std 45 Book"/>
        </w:rPr>
        <w:t xml:space="preserve">ved kontinuerligt at have fokus på </w:t>
      </w:r>
      <w:r w:rsidR="000B7C14">
        <w:rPr>
          <w:rFonts w:ascii="Avenir LT Std 45 Book" w:hAnsi="Avenir LT Std 45 Book"/>
        </w:rPr>
        <w:t>medarbejdertrivsel, ud</w:t>
      </w:r>
      <w:r w:rsidR="0082796C">
        <w:rPr>
          <w:rFonts w:ascii="Avenir LT Std 45 Book" w:hAnsi="Avenir LT Std 45 Book"/>
        </w:rPr>
        <w:t>vikling og et rummeligt arbejdsmiljø</w:t>
      </w:r>
      <w:r w:rsidR="00CC5447">
        <w:rPr>
          <w:rFonts w:ascii="Avenir LT Std 45 Book" w:hAnsi="Avenir LT Std 45 Book"/>
        </w:rPr>
        <w:t xml:space="preserve">. </w:t>
      </w:r>
    </w:p>
    <w:p w14:paraId="2465D39E" w14:textId="42BAB31A" w:rsidR="00CC5447" w:rsidRDefault="00CC5447" w:rsidP="00D07330">
      <w:pPr>
        <w:rPr>
          <w:rFonts w:ascii="Avenir LT Std 45 Book" w:hAnsi="Avenir LT Std 45 Book"/>
        </w:rPr>
      </w:pPr>
      <w:r>
        <w:rPr>
          <w:rFonts w:ascii="Avenir LT Std 45 Book" w:hAnsi="Avenir LT Std 45 Book"/>
        </w:rPr>
        <w:t xml:space="preserve">Arbejdet med bæredygtighed har fra starten været rodfæstet i de </w:t>
      </w:r>
      <w:r w:rsidR="003124B4">
        <w:rPr>
          <w:rFonts w:ascii="Avenir LT Std 45 Book" w:hAnsi="Avenir LT Std 45 Book"/>
        </w:rPr>
        <w:t>”Ti</w:t>
      </w:r>
      <w:r>
        <w:rPr>
          <w:rFonts w:ascii="Avenir LT Std 45 Book" w:hAnsi="Avenir LT Std 45 Book"/>
        </w:rPr>
        <w:t xml:space="preserve"> </w:t>
      </w:r>
      <w:r w:rsidR="003124B4">
        <w:rPr>
          <w:rFonts w:ascii="Avenir LT Std 45 Book" w:hAnsi="Avenir LT Std 45 Book"/>
        </w:rPr>
        <w:t>P</w:t>
      </w:r>
      <w:r>
        <w:rPr>
          <w:rFonts w:ascii="Avenir LT Std 45 Book" w:hAnsi="Avenir LT Std 45 Book"/>
        </w:rPr>
        <w:t>rincipper</w:t>
      </w:r>
      <w:r w:rsidR="003124B4">
        <w:rPr>
          <w:rFonts w:ascii="Avenir LT Std 45 Book" w:hAnsi="Avenir LT Std 45 Book"/>
        </w:rPr>
        <w:t>”</w:t>
      </w:r>
      <w:r>
        <w:rPr>
          <w:rFonts w:ascii="Avenir LT Std 45 Book" w:hAnsi="Avenir LT Std 45 Book"/>
        </w:rPr>
        <w:t xml:space="preserve"> og de 17 verdensmål, hvorfor Comwell ser det som et naturligt næste skridt på at rejsen at tilslutte sig </w:t>
      </w:r>
      <w:r w:rsidR="0024016B">
        <w:rPr>
          <w:rFonts w:ascii="Avenir LT Std 45 Book" w:hAnsi="Avenir LT Std 45 Book"/>
        </w:rPr>
        <w:t>FN´s</w:t>
      </w:r>
      <w:r>
        <w:rPr>
          <w:rFonts w:ascii="Avenir LT Std 45 Book" w:hAnsi="Avenir LT Std 45 Book"/>
        </w:rPr>
        <w:t xml:space="preserve"> Global Compact. </w:t>
      </w:r>
    </w:p>
    <w:p w14:paraId="5782B575" w14:textId="23110424" w:rsidR="00CC5447" w:rsidRPr="001F3D1C" w:rsidRDefault="0080448C" w:rsidP="000B7C14">
      <w:pPr>
        <w:rPr>
          <w:rFonts w:ascii="Avenir LT Std 45 Book" w:hAnsi="Avenir LT Std 45 Book"/>
        </w:rPr>
      </w:pPr>
      <w:r>
        <w:rPr>
          <w:rFonts w:ascii="Avenir LT Std 45 Book" w:hAnsi="Avenir LT Std 45 Book"/>
          <w:i/>
        </w:rPr>
        <w:t>”</w:t>
      </w:r>
      <w:r w:rsidR="000B7C14">
        <w:rPr>
          <w:rFonts w:ascii="Avenir LT Std 45 Book" w:hAnsi="Avenir LT Std 45 Book"/>
          <w:i/>
        </w:rPr>
        <w:t xml:space="preserve">Vi har gennem </w:t>
      </w:r>
      <w:r w:rsidR="0017238F">
        <w:rPr>
          <w:rFonts w:ascii="Avenir LT Std 45 Book" w:hAnsi="Avenir LT Std 45 Book"/>
          <w:i/>
        </w:rPr>
        <w:t xml:space="preserve">flere </w:t>
      </w:r>
      <w:r w:rsidR="000B7C14">
        <w:rPr>
          <w:rFonts w:ascii="Avenir LT Std 45 Book" w:hAnsi="Avenir LT Std 45 Book"/>
          <w:i/>
        </w:rPr>
        <w:t xml:space="preserve">år haft stor fokus på </w:t>
      </w:r>
      <w:r w:rsidR="0026469F">
        <w:rPr>
          <w:rFonts w:ascii="Avenir LT Std 45 Book" w:hAnsi="Avenir LT Std 45 Book"/>
          <w:i/>
        </w:rPr>
        <w:t xml:space="preserve">at skabe et stærkt fundament </w:t>
      </w:r>
      <w:r w:rsidR="00E76787">
        <w:rPr>
          <w:rFonts w:ascii="Avenir LT Std 45 Book" w:hAnsi="Avenir LT Std 45 Book"/>
          <w:i/>
        </w:rPr>
        <w:t xml:space="preserve">og ambitiøse målsætninger </w:t>
      </w:r>
      <w:r w:rsidR="0026469F">
        <w:rPr>
          <w:rFonts w:ascii="Avenir LT Std 45 Book" w:hAnsi="Avenir LT Std 45 Book"/>
          <w:i/>
        </w:rPr>
        <w:t>for vores arbejde med bæredygtighed</w:t>
      </w:r>
      <w:r w:rsidR="0082796C">
        <w:rPr>
          <w:rFonts w:ascii="Avenir LT Std 45 Book" w:hAnsi="Avenir LT Std 45 Book"/>
          <w:i/>
        </w:rPr>
        <w:t>, herunder</w:t>
      </w:r>
      <w:r w:rsidR="00E76787">
        <w:rPr>
          <w:rFonts w:ascii="Avenir LT Std 45 Book" w:hAnsi="Avenir LT Std 45 Book"/>
          <w:i/>
        </w:rPr>
        <w:t xml:space="preserve"> involver</w:t>
      </w:r>
      <w:r w:rsidR="0082796C">
        <w:rPr>
          <w:rFonts w:ascii="Avenir LT Std 45 Book" w:hAnsi="Avenir LT Std 45 Book"/>
          <w:i/>
        </w:rPr>
        <w:t xml:space="preserve">ing og uddannelse af </w:t>
      </w:r>
      <w:r w:rsidR="00E76787">
        <w:rPr>
          <w:rFonts w:ascii="Avenir LT Std 45 Book" w:hAnsi="Avenir LT Std 45 Book"/>
          <w:i/>
        </w:rPr>
        <w:t xml:space="preserve">vores medarbejdere. </w:t>
      </w:r>
      <w:r w:rsidR="00ED09A0">
        <w:rPr>
          <w:rFonts w:ascii="Avenir LT Std 45 Book" w:hAnsi="Avenir LT Std 45 Book"/>
          <w:i/>
        </w:rPr>
        <w:t xml:space="preserve">Med vores tilslutning til </w:t>
      </w:r>
      <w:r w:rsidR="0024016B">
        <w:rPr>
          <w:rFonts w:ascii="Avenir LT Std 45 Book" w:hAnsi="Avenir LT Std 45 Book"/>
          <w:i/>
        </w:rPr>
        <w:t>FN´s</w:t>
      </w:r>
      <w:r w:rsidR="00ED09A0">
        <w:rPr>
          <w:rFonts w:ascii="Avenir LT Std 45 Book" w:hAnsi="Avenir LT Std 45 Book"/>
          <w:i/>
        </w:rPr>
        <w:t xml:space="preserve"> Global Compact får vi nu skabt transparens omkring vores arbejde på baggrund af dokumenterbare resultater til glæde og gavn for både gæster, medarbejdere og samarbejdspartnere. Samtidig ser vi det som en </w:t>
      </w:r>
      <w:r w:rsidR="0017238F">
        <w:rPr>
          <w:rFonts w:ascii="Avenir LT Std 45 Book" w:hAnsi="Avenir LT Std 45 Book"/>
          <w:i/>
        </w:rPr>
        <w:t>måde</w:t>
      </w:r>
      <w:r w:rsidR="00ED09A0">
        <w:rPr>
          <w:rFonts w:ascii="Avenir LT Std 45 Book" w:hAnsi="Avenir LT Std 45 Book"/>
          <w:i/>
        </w:rPr>
        <w:t xml:space="preserve"> at synliggøre,</w:t>
      </w:r>
      <w:r w:rsidR="000B7C14">
        <w:rPr>
          <w:rFonts w:ascii="Avenir LT Std 45 Book" w:hAnsi="Avenir LT Std 45 Book"/>
          <w:i/>
        </w:rPr>
        <w:t xml:space="preserve"> hvordan hotelbranchen som helhed og vi som koncern </w:t>
      </w:r>
      <w:r w:rsidR="000B7C14" w:rsidRPr="001F3D1C">
        <w:rPr>
          <w:rFonts w:ascii="Avenir LT Std 45 Book" w:hAnsi="Avenir LT Std 45 Book"/>
          <w:i/>
        </w:rPr>
        <w:t>kan bidrage til</w:t>
      </w:r>
      <w:r w:rsidR="0026469F" w:rsidRPr="001F3D1C">
        <w:rPr>
          <w:rFonts w:ascii="Avenir LT Std 45 Book" w:hAnsi="Avenir LT Std 45 Book"/>
          <w:i/>
        </w:rPr>
        <w:t xml:space="preserve"> </w:t>
      </w:r>
      <w:r w:rsidR="0017238F" w:rsidRPr="001F3D1C">
        <w:rPr>
          <w:rFonts w:ascii="Avenir LT Std 45 Book" w:hAnsi="Avenir LT Std 45 Book"/>
          <w:i/>
        </w:rPr>
        <w:t>denne vigtige agenda</w:t>
      </w:r>
      <w:r>
        <w:rPr>
          <w:rFonts w:ascii="Avenir LT Std 45 Book" w:hAnsi="Avenir LT Std 45 Book"/>
          <w:i/>
        </w:rPr>
        <w:t>”</w:t>
      </w:r>
      <w:r w:rsidR="000B7C14" w:rsidRPr="001F3D1C">
        <w:rPr>
          <w:rFonts w:ascii="Avenir LT Std 45 Book" w:hAnsi="Avenir LT Std 45 Book"/>
          <w:i/>
        </w:rPr>
        <w:t xml:space="preserve">, </w:t>
      </w:r>
      <w:r w:rsidR="000B7C14" w:rsidRPr="001F3D1C">
        <w:rPr>
          <w:rFonts w:ascii="Avenir LT Std 45 Book" w:hAnsi="Avenir LT Std 45 Book"/>
        </w:rPr>
        <w:t xml:space="preserve">siger HR og </w:t>
      </w:r>
      <w:proofErr w:type="spellStart"/>
      <w:r w:rsidR="000B7C14" w:rsidRPr="001F3D1C">
        <w:rPr>
          <w:rFonts w:ascii="Avenir LT Std 45 Book" w:hAnsi="Avenir LT Std 45 Book"/>
        </w:rPr>
        <w:t>Sustainab</w:t>
      </w:r>
      <w:r w:rsidR="0017238F" w:rsidRPr="001F3D1C">
        <w:rPr>
          <w:rFonts w:ascii="Avenir LT Std 45 Book" w:hAnsi="Avenir LT Std 45 Book"/>
        </w:rPr>
        <w:t>i</w:t>
      </w:r>
      <w:r w:rsidR="000B7C14" w:rsidRPr="001F3D1C">
        <w:rPr>
          <w:rFonts w:ascii="Avenir LT Std 45 Book" w:hAnsi="Avenir LT Std 45 Book"/>
        </w:rPr>
        <w:t>lity</w:t>
      </w:r>
      <w:proofErr w:type="spellEnd"/>
      <w:r w:rsidR="000B7C14" w:rsidRPr="001F3D1C">
        <w:rPr>
          <w:rFonts w:ascii="Avenir LT Std 45 Book" w:hAnsi="Avenir LT Std 45 Book"/>
        </w:rPr>
        <w:t xml:space="preserve"> </w:t>
      </w:r>
      <w:r>
        <w:rPr>
          <w:rFonts w:ascii="Avenir LT Std 45 Book" w:hAnsi="Avenir LT Std 45 Book"/>
        </w:rPr>
        <w:t>d</w:t>
      </w:r>
      <w:r w:rsidR="000B7C14" w:rsidRPr="001F3D1C">
        <w:rPr>
          <w:rFonts w:ascii="Avenir LT Std 45 Book" w:hAnsi="Avenir LT Std 45 Book"/>
        </w:rPr>
        <w:t>irektør</w:t>
      </w:r>
      <w:r>
        <w:rPr>
          <w:rFonts w:ascii="Avenir LT Std 45 Book" w:hAnsi="Avenir LT Std 45 Book"/>
        </w:rPr>
        <w:t>,</w:t>
      </w:r>
      <w:r w:rsidR="000B7C14" w:rsidRPr="001F3D1C">
        <w:rPr>
          <w:rFonts w:ascii="Avenir LT Std 45 Book" w:hAnsi="Avenir LT Std 45 Book"/>
        </w:rPr>
        <w:t xml:space="preserve"> Mai-Britt Jensen.</w:t>
      </w:r>
    </w:p>
    <w:p w14:paraId="779ED1B8" w14:textId="045D4E48" w:rsidR="00C743E4" w:rsidRPr="0080448C" w:rsidRDefault="0080448C" w:rsidP="00D07330">
      <w:pPr>
        <w:rPr>
          <w:rFonts w:ascii="Avenir LT Std 45 Book" w:hAnsi="Avenir LT Std 45 Book"/>
          <w:b/>
          <w:bCs/>
        </w:rPr>
      </w:pPr>
      <w:r>
        <w:rPr>
          <w:rFonts w:ascii="Avenir LT Std 45 Book" w:hAnsi="Avenir LT Std 45 Book"/>
          <w:b/>
          <w:bCs/>
        </w:rPr>
        <w:t>Et stærkt netværk med et fælles ansvar</w:t>
      </w:r>
      <w:r>
        <w:rPr>
          <w:rFonts w:ascii="Avenir LT Std 45 Book" w:hAnsi="Avenir LT Std 45 Book"/>
          <w:b/>
          <w:bCs/>
        </w:rPr>
        <w:br/>
      </w:r>
      <w:r w:rsidR="0026469F">
        <w:rPr>
          <w:rFonts w:ascii="Avenir LT Std 45 Book" w:hAnsi="Avenir LT Std 45 Book"/>
        </w:rPr>
        <w:t xml:space="preserve">Derudover </w:t>
      </w:r>
      <w:r w:rsidR="00C743E4" w:rsidRPr="00D07330">
        <w:rPr>
          <w:rFonts w:ascii="Avenir LT Std 45 Book" w:hAnsi="Avenir LT Std 45 Book"/>
        </w:rPr>
        <w:t xml:space="preserve">ser </w:t>
      </w:r>
      <w:r w:rsidR="0026469F">
        <w:rPr>
          <w:rFonts w:ascii="Avenir LT Std 45 Book" w:hAnsi="Avenir LT Std 45 Book"/>
        </w:rPr>
        <w:t xml:space="preserve">Comwell også </w:t>
      </w:r>
      <w:r w:rsidR="00C743E4" w:rsidRPr="00D07330">
        <w:rPr>
          <w:rFonts w:ascii="Avenir LT Std 45 Book" w:hAnsi="Avenir LT Std 45 Book"/>
        </w:rPr>
        <w:t>frem til at bidrage til netværkets arbejde og være med til at løfte niveauet for ansvarlighed og bær</w:t>
      </w:r>
      <w:r w:rsidR="00834C3B">
        <w:rPr>
          <w:rFonts w:ascii="Avenir LT Std 45 Book" w:hAnsi="Avenir LT Std 45 Book"/>
        </w:rPr>
        <w:t>edygtighed i dansk erhvervsliv:</w:t>
      </w:r>
    </w:p>
    <w:p w14:paraId="5B398EC6" w14:textId="5F665093" w:rsidR="00CC5447" w:rsidRPr="00AC7446" w:rsidRDefault="0080448C" w:rsidP="00AC7446">
      <w:pPr>
        <w:rPr>
          <w:rFonts w:ascii="Avenir LT Std 45 Book" w:hAnsi="Avenir LT Std 45 Book"/>
        </w:rPr>
      </w:pPr>
      <w:r>
        <w:rPr>
          <w:rFonts w:ascii="Avenir LT Std 45 Book" w:hAnsi="Avenir LT Std 45 Book"/>
          <w:i/>
        </w:rPr>
        <w:t>”</w:t>
      </w:r>
      <w:r w:rsidR="006F19E9">
        <w:rPr>
          <w:rFonts w:ascii="Avenir LT Std 45 Book" w:hAnsi="Avenir LT Std 45 Book"/>
          <w:i/>
        </w:rPr>
        <w:t xml:space="preserve">Global Compact Netværk Denmark er et stærkt netværk, </w:t>
      </w:r>
      <w:r w:rsidR="00AC7446">
        <w:rPr>
          <w:rFonts w:ascii="Avenir LT Std 45 Book" w:hAnsi="Avenir LT Std 45 Book"/>
          <w:i/>
        </w:rPr>
        <w:t xml:space="preserve">der uden tvivl kan bidrage til Comwells </w:t>
      </w:r>
      <w:r w:rsidR="002A7BB8">
        <w:rPr>
          <w:rFonts w:ascii="Avenir LT Std 45 Book" w:hAnsi="Avenir LT Std 45 Book"/>
          <w:i/>
        </w:rPr>
        <w:t xml:space="preserve">videre </w:t>
      </w:r>
      <w:r w:rsidR="00AC7446">
        <w:rPr>
          <w:rFonts w:ascii="Avenir LT Std 45 Book" w:hAnsi="Avenir LT Std 45 Book"/>
          <w:i/>
        </w:rPr>
        <w:t>arbejde med bæredygtighed</w:t>
      </w:r>
      <w:r w:rsidR="006F19E9">
        <w:rPr>
          <w:rFonts w:ascii="Avenir LT Std 45 Book" w:hAnsi="Avenir LT Std 45 Book"/>
          <w:i/>
        </w:rPr>
        <w:t>, ligesom vi forhåbentlig kan være med til at sætte fokus på de udfordringer og muligheder, der</w:t>
      </w:r>
      <w:r w:rsidR="00AC7446">
        <w:rPr>
          <w:rFonts w:ascii="Avenir LT Std 45 Book" w:hAnsi="Avenir LT Std 45 Book"/>
          <w:i/>
        </w:rPr>
        <w:t xml:space="preserve"> er i vores branche</w:t>
      </w:r>
      <w:r w:rsidR="004475D3">
        <w:rPr>
          <w:rFonts w:ascii="Avenir LT Std 45 Book" w:hAnsi="Avenir LT Std 45 Book"/>
          <w:i/>
        </w:rPr>
        <w:t xml:space="preserve"> og inspirere andre</w:t>
      </w:r>
      <w:r w:rsidR="00AC7446">
        <w:rPr>
          <w:rFonts w:ascii="Avenir LT Std 45 Book" w:hAnsi="Avenir LT Std 45 Book"/>
          <w:i/>
        </w:rPr>
        <w:t xml:space="preserve">. At </w:t>
      </w:r>
      <w:r w:rsidR="004475D3">
        <w:rPr>
          <w:rFonts w:ascii="Avenir LT Std 45 Book" w:hAnsi="Avenir LT Std 45 Book"/>
          <w:i/>
        </w:rPr>
        <w:t>arbejde med bæredygtig udvikling</w:t>
      </w:r>
      <w:r w:rsidR="006F19E9">
        <w:rPr>
          <w:rFonts w:ascii="Avenir LT Std 45 Book" w:hAnsi="Avenir LT Std 45 Book"/>
          <w:i/>
        </w:rPr>
        <w:t xml:space="preserve"> er et fælles ansvar</w:t>
      </w:r>
      <w:r w:rsidR="00834C3B">
        <w:rPr>
          <w:rFonts w:ascii="Avenir LT Std 45 Book" w:hAnsi="Avenir LT Std 45 Book"/>
          <w:i/>
        </w:rPr>
        <w:t>,</w:t>
      </w:r>
      <w:r w:rsidR="00AC7446">
        <w:rPr>
          <w:rFonts w:ascii="Avenir LT Std 45 Book" w:hAnsi="Avenir LT Std 45 Book"/>
          <w:i/>
        </w:rPr>
        <w:t xml:space="preserve"> og der</w:t>
      </w:r>
      <w:r w:rsidR="004475D3">
        <w:rPr>
          <w:rFonts w:ascii="Avenir LT Std 45 Book" w:hAnsi="Avenir LT Std 45 Book"/>
          <w:i/>
        </w:rPr>
        <w:t xml:space="preserve">for tror vi også på, at det </w:t>
      </w:r>
      <w:r w:rsidR="00AC7446">
        <w:rPr>
          <w:rFonts w:ascii="Avenir LT Std 45 Book" w:hAnsi="Avenir LT Std 45 Book"/>
          <w:i/>
        </w:rPr>
        <w:t xml:space="preserve">er en opgave, der </w:t>
      </w:r>
      <w:r w:rsidR="002A7BB8">
        <w:rPr>
          <w:rFonts w:ascii="Avenir LT Std 45 Book" w:hAnsi="Avenir LT Std 45 Book"/>
          <w:i/>
        </w:rPr>
        <w:t xml:space="preserve">bedst </w:t>
      </w:r>
      <w:r w:rsidR="00AC7446">
        <w:rPr>
          <w:rFonts w:ascii="Avenir LT Std 45 Book" w:hAnsi="Avenir LT Std 45 Book"/>
          <w:i/>
        </w:rPr>
        <w:t>løses i fællesskab</w:t>
      </w:r>
      <w:r>
        <w:rPr>
          <w:rFonts w:ascii="Avenir LT Std 45 Book" w:hAnsi="Avenir LT Std 45 Book"/>
          <w:i/>
        </w:rPr>
        <w:t>”</w:t>
      </w:r>
      <w:r w:rsidR="00AC7446">
        <w:rPr>
          <w:rFonts w:ascii="Avenir LT Std 45 Book" w:hAnsi="Avenir LT Std 45 Book"/>
          <w:i/>
        </w:rPr>
        <w:t xml:space="preserve">, </w:t>
      </w:r>
      <w:r w:rsidR="00AC7446">
        <w:rPr>
          <w:rFonts w:ascii="Avenir LT Std 45 Book" w:hAnsi="Avenir LT Std 45 Book"/>
        </w:rPr>
        <w:t xml:space="preserve">slutter Mai-Britt Jensen. </w:t>
      </w:r>
    </w:p>
    <w:p w14:paraId="20AC0B78" w14:textId="32AC828F" w:rsidR="00755DC0" w:rsidRPr="00D07330" w:rsidRDefault="002A7BB8" w:rsidP="00755DC0">
      <w:pPr>
        <w:rPr>
          <w:rFonts w:ascii="Avenir LT Std 45 Book" w:hAnsi="Avenir LT Std 45 Book"/>
        </w:rPr>
      </w:pPr>
      <w:r>
        <w:rPr>
          <w:rFonts w:ascii="Avenir LT Std 45 Book" w:hAnsi="Avenir LT Std 45 Book"/>
        </w:rPr>
        <w:t>Global Compact Netværk De</w:t>
      </w:r>
      <w:r w:rsidR="00755DC0" w:rsidRPr="00D07330">
        <w:rPr>
          <w:rFonts w:ascii="Avenir LT Std 45 Book" w:hAnsi="Avenir LT Std 45 Book"/>
        </w:rPr>
        <w:t xml:space="preserve">nmark er med </w:t>
      </w:r>
      <w:r w:rsidR="00755DC0">
        <w:rPr>
          <w:rFonts w:ascii="Avenir LT Std 45 Book" w:hAnsi="Avenir LT Std 45 Book"/>
        </w:rPr>
        <w:t>sine</w:t>
      </w:r>
      <w:r w:rsidR="00755DC0" w:rsidRPr="00D07330">
        <w:rPr>
          <w:rFonts w:ascii="Avenir LT Std 45 Book" w:hAnsi="Avenir LT Std 45 Book"/>
        </w:rPr>
        <w:t xml:space="preserve"> 4</w:t>
      </w:r>
      <w:r w:rsidR="003124B4">
        <w:rPr>
          <w:rFonts w:ascii="Avenir LT Std 45 Book" w:hAnsi="Avenir LT Std 45 Book"/>
        </w:rPr>
        <w:t>4</w:t>
      </w:r>
      <w:r w:rsidR="00755DC0" w:rsidRPr="00D07330">
        <w:rPr>
          <w:rFonts w:ascii="Avenir LT Std 45 Book" w:hAnsi="Avenir LT Std 45 Book"/>
        </w:rPr>
        <w:t>0 medlemmer det største</w:t>
      </w:r>
      <w:r w:rsidR="00755DC0">
        <w:rPr>
          <w:rFonts w:ascii="Avenir LT Std 45 Book" w:hAnsi="Avenir LT Std 45 Book"/>
        </w:rPr>
        <w:t>,</w:t>
      </w:r>
      <w:r w:rsidR="00755DC0" w:rsidRPr="00D07330">
        <w:rPr>
          <w:rFonts w:ascii="Avenir LT Std 45 Book" w:hAnsi="Avenir LT Std 45 Book"/>
        </w:rPr>
        <w:t> danske netværk for ansvarlige virksomheder. Netværket er virksomhedsdrevet men engagerer også civilsamfundet, offentlige institutioner og andre interessenter for at mobilisere flere virksomheder til at arbejde med forretningsdrevet samfundsansvar til gavn for både samfund og virksomheder. </w:t>
      </w:r>
    </w:p>
    <w:p w14:paraId="2787C745" w14:textId="5400A604" w:rsidR="0024016B" w:rsidRPr="0080448C" w:rsidRDefault="00A23D3C" w:rsidP="0024016B">
      <w:pPr>
        <w:rPr>
          <w:rFonts w:ascii="Avenir LT Std 45 Book" w:hAnsi="Avenir LT Std 45 Book"/>
        </w:rPr>
      </w:pPr>
      <w:r w:rsidRPr="0080448C">
        <w:rPr>
          <w:rFonts w:ascii="Avenir LT Std 45 Book" w:hAnsi="Avenir LT Std 45 Book"/>
          <w:b/>
          <w:bCs/>
        </w:rPr>
        <w:t>Hos Dansk Erhverv, der har været medlem siden 20</w:t>
      </w:r>
      <w:r w:rsidR="004964A1" w:rsidRPr="0080448C">
        <w:rPr>
          <w:rFonts w:ascii="Avenir LT Std 45 Book" w:hAnsi="Avenir LT Std 45 Book"/>
          <w:b/>
          <w:bCs/>
        </w:rPr>
        <w:t>09</w:t>
      </w:r>
      <w:r w:rsidRPr="0080448C">
        <w:rPr>
          <w:rFonts w:ascii="Avenir LT Std 45 Book" w:hAnsi="Avenir LT Std 45 Book"/>
          <w:b/>
          <w:bCs/>
        </w:rPr>
        <w:t>, er man ikke i tvivl om værdiskabelsen i, at</w:t>
      </w:r>
      <w:r w:rsidR="00C745D0" w:rsidRPr="0080448C">
        <w:rPr>
          <w:rFonts w:ascii="Avenir LT Std 45 Book" w:hAnsi="Avenir LT Std 45 Book"/>
          <w:b/>
          <w:bCs/>
        </w:rPr>
        <w:t xml:space="preserve"> en hotelkæde som</w:t>
      </w:r>
      <w:r w:rsidRPr="0080448C">
        <w:rPr>
          <w:rFonts w:ascii="Avenir LT Std 45 Book" w:hAnsi="Avenir LT Std 45 Book"/>
          <w:b/>
          <w:bCs/>
        </w:rPr>
        <w:t xml:space="preserve"> Comwell nu indgår i netværket:</w:t>
      </w:r>
      <w:r w:rsidR="0080448C">
        <w:rPr>
          <w:rFonts w:ascii="Avenir LT Std 45 Book" w:hAnsi="Avenir LT Std 45 Book"/>
        </w:rPr>
        <w:br/>
        <w:t>”</w:t>
      </w:r>
      <w:r w:rsidR="0024016B" w:rsidRPr="0024016B">
        <w:rPr>
          <w:rFonts w:ascii="Avenir LT Std 45 Book" w:hAnsi="Avenir LT Std 45 Book"/>
          <w:i/>
          <w:iCs/>
        </w:rPr>
        <w:t>Bæredygtighed bliver i stadig stigende grad et konkurrenceparameter</w:t>
      </w:r>
      <w:r w:rsidR="00173538">
        <w:rPr>
          <w:rFonts w:ascii="Avenir LT Std 45 Book" w:hAnsi="Avenir LT Std 45 Book"/>
          <w:i/>
          <w:iCs/>
        </w:rPr>
        <w:t>, der skal være med til at tiltrække udenlandske erhvervsturister og konferencer til landet</w:t>
      </w:r>
      <w:r w:rsidR="0024016B" w:rsidRPr="0024016B">
        <w:rPr>
          <w:rFonts w:ascii="Avenir LT Std 45 Book" w:hAnsi="Avenir LT Std 45 Book"/>
          <w:i/>
          <w:iCs/>
        </w:rPr>
        <w:t>. De internationale rammer og retningslinjer indenfor CSR og bæredygtighed giver en god systematik til virksomheders arbejde med dagsordenen og skaber et bedre sammenligningsgrundlag. Og her er FN’s Global Compact bestemt blandt de mest anvendte. Samtidig er det igennem partnerskaber og samarbejder, at vi kan skabe den største forandring</w:t>
      </w:r>
      <w:r w:rsidR="0080448C">
        <w:rPr>
          <w:rFonts w:ascii="Avenir LT Std 45 Book" w:hAnsi="Avenir LT Std 45 Book"/>
          <w:i/>
          <w:iCs/>
        </w:rPr>
        <w:t>”</w:t>
      </w:r>
      <w:r w:rsidR="0024016B" w:rsidRPr="0024016B">
        <w:rPr>
          <w:rFonts w:ascii="Avenir LT Std 45 Book" w:hAnsi="Avenir LT Std 45 Book"/>
          <w:i/>
          <w:iCs/>
        </w:rPr>
        <w:t xml:space="preserve">, </w:t>
      </w:r>
      <w:r w:rsidR="0024016B" w:rsidRPr="0024016B">
        <w:rPr>
          <w:rFonts w:ascii="Avenir LT Std 45 Book" w:hAnsi="Avenir LT Std 45 Book"/>
          <w:iCs/>
        </w:rPr>
        <w:t>siger CSR-Chef Malene Thiele</w:t>
      </w:r>
      <w:r w:rsidR="0080448C">
        <w:rPr>
          <w:rFonts w:ascii="Avenir LT Std 45 Book" w:hAnsi="Avenir LT Std 45 Book"/>
          <w:iCs/>
        </w:rPr>
        <w:t>.</w:t>
      </w:r>
      <w:r w:rsidR="0024016B" w:rsidRPr="0024016B">
        <w:rPr>
          <w:rFonts w:ascii="Avenir LT Std 45 Book" w:hAnsi="Avenir LT Std 45 Book"/>
          <w:i/>
          <w:iCs/>
        </w:rPr>
        <w:t xml:space="preserve"> </w:t>
      </w:r>
    </w:p>
    <w:p w14:paraId="260F0568" w14:textId="2F7DC1BB" w:rsidR="000B0D76" w:rsidRPr="000B0D76" w:rsidRDefault="00755DC0" w:rsidP="00D07330">
      <w:pPr>
        <w:rPr>
          <w:rFonts w:ascii="Avenir LT Std 45 Book" w:hAnsi="Avenir LT Std 45 Book"/>
        </w:rPr>
      </w:pPr>
      <w:r w:rsidRPr="00D07330">
        <w:rPr>
          <w:rFonts w:ascii="Avenir LT Std 45 Book" w:hAnsi="Avenir LT Std 45 Book"/>
        </w:rPr>
        <w:t xml:space="preserve">Global Compact Network Denmark er en nonprofit forening drevet af medlemmerne, hvis opgave er at facilitere videndeling mellem de danske medlemmer og give dem inspiration og værktøjer på deres rejse og i arbejdet med bæredygtighed. Netværket arbejder desuden med </w:t>
      </w:r>
      <w:r w:rsidR="002A7BB8">
        <w:rPr>
          <w:rFonts w:ascii="Avenir LT Std 45 Book" w:hAnsi="Avenir LT Std 45 Book"/>
        </w:rPr>
        <w:t>FN</w:t>
      </w:r>
      <w:r w:rsidRPr="00D07330">
        <w:rPr>
          <w:rFonts w:ascii="Avenir LT Std 45 Book" w:hAnsi="Avenir LT Std 45 Book"/>
        </w:rPr>
        <w:t>’s Global Compact i New York og samarbejder med lokale søsternetværk i hele verden om at stille international ekspertise til rådighed.</w:t>
      </w:r>
    </w:p>
    <w:p w14:paraId="0987A586" w14:textId="2C39A63C" w:rsidR="00D07330" w:rsidRPr="00D07330" w:rsidRDefault="000B0D76" w:rsidP="00D07330">
      <w:pPr>
        <w:rPr>
          <w:rFonts w:ascii="Avenir LT Std 45 Book" w:hAnsi="Avenir LT Std 45 Book"/>
        </w:rPr>
      </w:pPr>
      <w:r>
        <w:rPr>
          <w:rFonts w:ascii="Avenir LT Std 45 Book" w:hAnsi="Avenir LT Std 45 Book"/>
          <w:b/>
          <w:bCs/>
        </w:rPr>
        <w:lastRenderedPageBreak/>
        <w:t>Fakta o</w:t>
      </w:r>
      <w:r w:rsidR="00DD625B" w:rsidRPr="00D07330">
        <w:rPr>
          <w:rFonts w:ascii="Avenir LT Std 45 Book" w:hAnsi="Avenir LT Std 45 Book"/>
          <w:b/>
          <w:bCs/>
        </w:rPr>
        <w:t>m FN’s Global Compact</w:t>
      </w:r>
      <w:r>
        <w:rPr>
          <w:rFonts w:ascii="Avenir LT Std 45 Book" w:hAnsi="Avenir LT Std 45 Book"/>
          <w:b/>
          <w:bCs/>
        </w:rPr>
        <w:t>:</w:t>
      </w:r>
      <w:r w:rsidR="00D07330">
        <w:rPr>
          <w:rFonts w:ascii="Avenir LT Std 45 Book" w:hAnsi="Avenir LT Std 45 Book"/>
        </w:rPr>
        <w:br/>
      </w:r>
      <w:r w:rsidR="00DD625B" w:rsidRPr="00D07330">
        <w:rPr>
          <w:rFonts w:ascii="Avenir LT Std 45 Book" w:hAnsi="Avenir LT Std 45 Book"/>
        </w:rPr>
        <w:t xml:space="preserve">Det danske netværk er den lokale repræsentant for </w:t>
      </w:r>
      <w:r w:rsidR="0024016B">
        <w:rPr>
          <w:rFonts w:ascii="Avenir LT Std 45 Book" w:hAnsi="Avenir LT Std 45 Book"/>
        </w:rPr>
        <w:t>FN</w:t>
      </w:r>
      <w:r w:rsidR="00DD625B" w:rsidRPr="00D07330">
        <w:rPr>
          <w:rFonts w:ascii="Avenir LT Std 45 Book" w:hAnsi="Avenir LT Std 45 Book"/>
        </w:rPr>
        <w:t>’s Global Compact, som har hovedsæde i New York</w:t>
      </w:r>
      <w:r w:rsidR="00F37732">
        <w:rPr>
          <w:rFonts w:ascii="Avenir LT Std 45 Book" w:hAnsi="Avenir LT Std 45 Book"/>
        </w:rPr>
        <w:t>, der</w:t>
      </w:r>
      <w:r w:rsidR="00DD625B" w:rsidRPr="00D07330">
        <w:rPr>
          <w:rFonts w:ascii="Avenir LT Std 45 Book" w:hAnsi="Avenir LT Std 45 Book"/>
        </w:rPr>
        <w:t xml:space="preserve"> blev etableret i 2000 af FN’s daværende generalsekretær Kofi Annan for at mobilisere verdens virksomheder i en global bevægelse for bæredygtig udvikling.</w:t>
      </w:r>
      <w:r w:rsidR="00D07330" w:rsidRPr="00D07330">
        <w:rPr>
          <w:rFonts w:ascii="Avenir LT Std 45 Book" w:hAnsi="Avenir LT Std 45 Book"/>
        </w:rPr>
        <w:t xml:space="preserve"> </w:t>
      </w:r>
      <w:r w:rsidR="00DD625B" w:rsidRPr="00D07330">
        <w:rPr>
          <w:rFonts w:ascii="Avenir LT Std 45 Book" w:hAnsi="Avenir LT Std 45 Book"/>
        </w:rPr>
        <w:t>Det er i dag verdens største frivillige initiativ for ansvarlige virksomheder</w:t>
      </w:r>
      <w:r w:rsidR="00F37732">
        <w:rPr>
          <w:rFonts w:ascii="Avenir LT Std 45 Book" w:hAnsi="Avenir LT Std 45 Book"/>
        </w:rPr>
        <w:t>,</w:t>
      </w:r>
      <w:r w:rsidR="00DD625B" w:rsidRPr="00D07330">
        <w:rPr>
          <w:rFonts w:ascii="Avenir LT Std 45 Book" w:hAnsi="Avenir LT Std 45 Book"/>
        </w:rPr>
        <w:t xml:space="preserve"> hvor 1</w:t>
      </w:r>
      <w:r w:rsidR="003124B4">
        <w:rPr>
          <w:rFonts w:ascii="Avenir LT Std 45 Book" w:hAnsi="Avenir LT Std 45 Book"/>
        </w:rPr>
        <w:t>2</w:t>
      </w:r>
      <w:r w:rsidR="00DD625B" w:rsidRPr="00D07330">
        <w:rPr>
          <w:rFonts w:ascii="Avenir LT Std 45 Book" w:hAnsi="Avenir LT Std 45 Book"/>
        </w:rPr>
        <w:t xml:space="preserve">.000 virksomheder og 3.000 organisationer allerede har tilsluttet sig. Virksomheder, som tilslutter sig </w:t>
      </w:r>
      <w:r w:rsidR="002A7BB8">
        <w:rPr>
          <w:rFonts w:ascii="Avenir LT Std 45 Book" w:hAnsi="Avenir LT Std 45 Book"/>
        </w:rPr>
        <w:t>FN´s</w:t>
      </w:r>
      <w:r w:rsidR="00F37732">
        <w:rPr>
          <w:rFonts w:ascii="Avenir LT Std 45 Book" w:hAnsi="Avenir LT Std 45 Book"/>
        </w:rPr>
        <w:t xml:space="preserve"> </w:t>
      </w:r>
      <w:r w:rsidR="00DD625B" w:rsidRPr="00D07330">
        <w:rPr>
          <w:rFonts w:ascii="Avenir LT Std 45 Book" w:hAnsi="Avenir LT Std 45 Book"/>
        </w:rPr>
        <w:t>Global Compact, forpligter sig til at integrere</w:t>
      </w:r>
      <w:r w:rsidR="00D07330" w:rsidRPr="00D07330">
        <w:rPr>
          <w:rFonts w:ascii="Avenir LT Std 45 Book" w:hAnsi="Avenir LT Std 45 Book"/>
        </w:rPr>
        <w:t xml:space="preserve"> 10 universelle principper </w:t>
      </w:r>
      <w:r w:rsidR="00DD625B" w:rsidRPr="00D07330">
        <w:rPr>
          <w:rFonts w:ascii="Avenir LT Std 45 Book" w:hAnsi="Avenir LT Std 45 Book"/>
        </w:rPr>
        <w:t>inden for menneskerettigheder, arbejdsrettigheder, miljø og</w:t>
      </w:r>
      <w:r w:rsidR="00D07330" w:rsidRPr="00D07330">
        <w:rPr>
          <w:rFonts w:ascii="Avenir LT Std 45 Book" w:hAnsi="Avenir LT Std 45 Book"/>
        </w:rPr>
        <w:t xml:space="preserve"> antikorruption i virksomhedens strategi og drift samt bidrage til opnåelsen af de 17 verdensmål. </w:t>
      </w:r>
    </w:p>
    <w:p w14:paraId="77C2EB86" w14:textId="77777777" w:rsidR="00173538" w:rsidRDefault="00173538" w:rsidP="00E03994">
      <w:pPr>
        <w:rPr>
          <w:rFonts w:ascii="Avenir LT Std 45 Book" w:hAnsi="Avenir LT Std 45 Book"/>
        </w:rPr>
      </w:pPr>
    </w:p>
    <w:p w14:paraId="0B3BC7A3" w14:textId="5942EE75" w:rsidR="006C0E7F" w:rsidRDefault="00F80649" w:rsidP="00E03994">
      <w:pPr>
        <w:rPr>
          <w:rFonts w:ascii="Avenir LT Std 45 Book" w:hAnsi="Avenir LT Std 45 Book"/>
        </w:rPr>
      </w:pPr>
      <w:r>
        <w:rPr>
          <w:rFonts w:ascii="Avenir LT Std 45 Book" w:hAnsi="Avenir LT Std 45 Book"/>
        </w:rPr>
        <w:t xml:space="preserve">For yderligere information eller interview – kontakt venligst undertegnede. </w:t>
      </w:r>
    </w:p>
    <w:p w14:paraId="1F3903DD" w14:textId="27CD7FEA" w:rsidR="00F80649" w:rsidRPr="006C0E7F" w:rsidRDefault="00F80649" w:rsidP="00BC49C4">
      <w:pPr>
        <w:rPr>
          <w:rFonts w:ascii="Avenir LT Std 45 Book" w:hAnsi="Avenir LT Std 45 Book"/>
        </w:rPr>
      </w:pPr>
      <w:r>
        <w:rPr>
          <w:rFonts w:ascii="Avenir LT Std 45 Book" w:hAnsi="Avenir LT Std 45 Book"/>
        </w:rPr>
        <w:t>De bedste hilsener</w:t>
      </w:r>
      <w:r>
        <w:rPr>
          <w:rFonts w:ascii="Avenir LT Std 45 Book" w:hAnsi="Avenir LT Std 45 Book"/>
        </w:rPr>
        <w:br/>
        <w:t>Simon Verheij</w:t>
      </w:r>
      <w:r>
        <w:rPr>
          <w:rFonts w:ascii="Avenir LT Std 45 Book" w:hAnsi="Avenir LT Std 45 Book"/>
        </w:rPr>
        <w:br/>
      </w:r>
      <w:r w:rsidR="004D085F">
        <w:rPr>
          <w:rFonts w:ascii="Avenir LT Std 45 Book" w:eastAsiaTheme="minorEastAsia" w:hAnsi="Avenir LT Std 45 Book"/>
          <w:noProof/>
          <w:lang w:eastAsia="da-DK"/>
        </w:rPr>
        <w:t>PR &amp; Communication Specialist</w:t>
      </w:r>
      <w:r>
        <w:rPr>
          <w:rFonts w:ascii="Avenir LT Std 45 Book" w:hAnsi="Avenir LT Std 45 Book"/>
        </w:rPr>
        <w:br/>
        <w:t>Comwell Hotels</w:t>
      </w:r>
      <w:r>
        <w:rPr>
          <w:rFonts w:ascii="Avenir LT Std 45 Book" w:hAnsi="Avenir LT Std 45 Book"/>
        </w:rPr>
        <w:br/>
        <w:t xml:space="preserve">T. +45 3010 8244 / M. </w:t>
      </w:r>
      <w:hyperlink r:id="rId8" w:history="1">
        <w:r w:rsidR="00D07330" w:rsidRPr="00C70C1F">
          <w:rPr>
            <w:rStyle w:val="Hyperlink"/>
            <w:rFonts w:ascii="Avenir LT Std 45 Book" w:hAnsi="Avenir LT Std 45 Book"/>
          </w:rPr>
          <w:t>sive@comwell.dk</w:t>
        </w:r>
      </w:hyperlink>
      <w:r>
        <w:rPr>
          <w:rFonts w:ascii="Avenir LT Std 45 Book" w:hAnsi="Avenir LT Std 45 Book"/>
        </w:rPr>
        <w:t xml:space="preserve"> </w:t>
      </w:r>
    </w:p>
    <w:p w14:paraId="3F656488" w14:textId="338451B1" w:rsidR="00F41A83" w:rsidRPr="00137D2E" w:rsidRDefault="00F41A83" w:rsidP="00C93073">
      <w:pPr>
        <w:pStyle w:val="Ingenafstand"/>
        <w:rPr>
          <w:rFonts w:ascii="Avenir LT Std 45 Book" w:hAnsi="Avenir LT Std 45 Book"/>
          <w:sz w:val="24"/>
          <w:szCs w:val="24"/>
        </w:rPr>
      </w:pPr>
    </w:p>
    <w:p w14:paraId="7CC506F3" w14:textId="77777777" w:rsidR="007159B6" w:rsidRDefault="007D30AB" w:rsidP="007159B6">
      <w:pPr>
        <w:pStyle w:val="Ingenafstand"/>
        <w:rPr>
          <w:rFonts w:ascii="Avenir LT Std 45 Book" w:hAnsi="Avenir LT Std 45 Book"/>
          <w:b/>
          <w:i/>
          <w:sz w:val="16"/>
          <w:szCs w:val="16"/>
        </w:rPr>
      </w:pPr>
      <w:r w:rsidRPr="00137D2E">
        <w:rPr>
          <w:rFonts w:ascii="Avenir LT Std 45 Book" w:hAnsi="Avenir LT Std 45 Book"/>
          <w:noProof/>
          <w:lang w:eastAsia="da-DK"/>
        </w:rPr>
        <mc:AlternateContent>
          <mc:Choice Requires="wps">
            <w:drawing>
              <wp:anchor distT="0" distB="0" distL="114300" distR="114300" simplePos="0" relativeHeight="251658240" behindDoc="0" locked="0" layoutInCell="1" allowOverlap="1" wp14:anchorId="6B760E0E" wp14:editId="6173966A">
                <wp:simplePos x="0" y="0"/>
                <wp:positionH relativeFrom="margin">
                  <wp:posOffset>-9525</wp:posOffset>
                </wp:positionH>
                <wp:positionV relativeFrom="paragraph">
                  <wp:posOffset>12700</wp:posOffset>
                </wp:positionV>
                <wp:extent cx="6105525" cy="0"/>
                <wp:effectExtent l="9525" t="12700" r="9525" b="63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76E9" id="Lige forbindelse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" strokeweight=".5pt">
                <v:stroke joinstyle="miter"/>
                <w10:wrap anchorx="margin"/>
              </v:line>
            </w:pict>
          </mc:Fallback>
        </mc:AlternateContent>
      </w:r>
      <w:r w:rsidR="003F7D51" w:rsidRPr="007159B6">
        <w:rPr>
          <w:rFonts w:ascii="Avenir LT Std 45 Book" w:hAnsi="Avenir LT Std 45 Book"/>
          <w:sz w:val="20"/>
          <w:szCs w:val="20"/>
        </w:rPr>
        <w:br/>
      </w:r>
      <w:bookmarkStart w:id="0" w:name="_Hlk79591578"/>
      <w:r w:rsidR="007159B6">
        <w:rPr>
          <w:rFonts w:ascii="Avenir LT Std 45 Book" w:hAnsi="Avenir LT Std 45 Book"/>
          <w:b/>
          <w:i/>
          <w:sz w:val="16"/>
          <w:szCs w:val="16"/>
        </w:rPr>
        <w:t>Om Comwell Hotels</w:t>
      </w:r>
    </w:p>
    <w:p w14:paraId="2DA88C1E" w14:textId="45FE6065" w:rsidR="007159B6" w:rsidRDefault="007159B6" w:rsidP="007159B6">
      <w:pPr>
        <w:pStyle w:val="Ingenafstand"/>
        <w:rPr>
          <w:rFonts w:ascii="Avenir LT Std 45 Book" w:hAnsi="Avenir LT Std 45 Book"/>
          <w:i/>
          <w:sz w:val="16"/>
          <w:szCs w:val="16"/>
        </w:rPr>
      </w:pPr>
      <w:r>
        <w:rPr>
          <w:rFonts w:ascii="Avenir LT Std 45 Book" w:hAnsi="Avenir LT Std 45 Book"/>
          <w:i/>
          <w:sz w:val="16"/>
          <w:szCs w:val="16"/>
        </w:rPr>
        <w:t>Comwell er en danskejet og landsdækkende hotelkæ</w:t>
      </w:r>
      <w:r w:rsidR="00A352F2">
        <w:rPr>
          <w:rFonts w:ascii="Avenir LT Std 45 Book" w:hAnsi="Avenir LT Std 45 Book"/>
          <w:i/>
          <w:sz w:val="16"/>
          <w:szCs w:val="16"/>
        </w:rPr>
        <w:t>de med 1</w:t>
      </w:r>
      <w:r w:rsidR="001F3D1C">
        <w:rPr>
          <w:rFonts w:ascii="Avenir LT Std 45 Book" w:hAnsi="Avenir LT Std 45 Book"/>
          <w:i/>
          <w:sz w:val="16"/>
          <w:szCs w:val="16"/>
        </w:rPr>
        <w:t>5</w:t>
      </w:r>
      <w:r w:rsidR="00A352F2">
        <w:rPr>
          <w:rFonts w:ascii="Avenir LT Std 45 Book" w:hAnsi="Avenir LT Std 45 Book"/>
          <w:i/>
          <w:sz w:val="16"/>
          <w:szCs w:val="16"/>
        </w:rPr>
        <w:t xml:space="preserve"> hoteller i Danmark, et</w:t>
      </w:r>
      <w:r>
        <w:rPr>
          <w:rFonts w:ascii="Avenir LT Std 45 Book" w:hAnsi="Avenir LT Std 45 Book"/>
          <w:i/>
          <w:sz w:val="16"/>
          <w:szCs w:val="16"/>
        </w:rPr>
        <w:t xml:space="preserve"> i Sverige samt ODEON i Odense og Centralværkstedet i Aarhus. I mere end 50 år har Comwell drevet specialiserede møde- og konferencehoteller og har gennem årene høstet flere priser for deres møde-, service- og madkoncept. Comwell var de første til at introducere danskerne for den moderne mødepakke tilbage i 1969. I dag er det stadig Comwells kerneforretning, og den professionelle rådgivning, indsigt, læringsværktøjer og sparring varetages af hotelkædens specialuddannede </w:t>
      </w:r>
      <w:proofErr w:type="spellStart"/>
      <w:r>
        <w:rPr>
          <w:rFonts w:ascii="Avenir LT Std 45 Book" w:hAnsi="Avenir LT Std 45 Book"/>
          <w:i/>
          <w:sz w:val="16"/>
          <w:szCs w:val="16"/>
        </w:rPr>
        <w:t>MeetingDesignere</w:t>
      </w:r>
      <w:proofErr w:type="spellEnd"/>
      <w:r>
        <w:rPr>
          <w:rFonts w:ascii="Avenir LT Std 45 Book" w:hAnsi="Avenir LT Std 45 Book"/>
          <w:i/>
          <w:sz w:val="16"/>
          <w:szCs w:val="16"/>
        </w:rPr>
        <w:t xml:space="preserve">. I dag servicerer de ikke kun traditionelle møder men også uddannelses- og kursusforløb, workshops, jobsamtaler, bestyrelsesmøder, udstillinger og events. </w:t>
      </w:r>
    </w:p>
    <w:p w14:paraId="36142DD8" w14:textId="77777777" w:rsidR="007159B6" w:rsidRDefault="007159B6" w:rsidP="007159B6">
      <w:pPr>
        <w:pStyle w:val="Ingenafstand"/>
        <w:rPr>
          <w:rFonts w:ascii="Avenir LT Std 45 Book" w:hAnsi="Avenir LT Std 45 Book"/>
          <w:i/>
          <w:sz w:val="16"/>
          <w:szCs w:val="16"/>
        </w:rPr>
      </w:pPr>
    </w:p>
    <w:p w14:paraId="3F2F943B" w14:textId="2A3870F5" w:rsidR="007159B6" w:rsidRDefault="00396133" w:rsidP="007159B6">
      <w:pPr>
        <w:pStyle w:val="Ingenafstand"/>
        <w:rPr>
          <w:rFonts w:ascii="Avenir LT Std 45 Book" w:hAnsi="Avenir LT Std 45 Book"/>
          <w:i/>
          <w:sz w:val="16"/>
          <w:szCs w:val="16"/>
        </w:rPr>
      </w:pPr>
      <w:r>
        <w:rPr>
          <w:rFonts w:ascii="Avenir LT Std 45 Book" w:hAnsi="Avenir LT Std 45 Book"/>
          <w:i/>
          <w:sz w:val="16"/>
          <w:szCs w:val="16"/>
        </w:rPr>
        <w:t>En atmosfærefyldt</w:t>
      </w:r>
      <w:r w:rsidR="007159B6">
        <w:rPr>
          <w:rFonts w:ascii="Avenir LT Std 45 Book" w:hAnsi="Avenir LT Std 45 Book"/>
          <w:i/>
          <w:sz w:val="16"/>
          <w:szCs w:val="16"/>
        </w:rPr>
        <w:t xml:space="preserve"> stemning og nordiske indretning kendetegner Comwells hoteller og venues. Med deres unikke placeringer ved enten natur, vand eller by har de appelleret til danske og udenlandske gæster gennem generationer, som har benyttet Comwell til ferier, weekend-, gourmet- og spaophold, bryllupper, konfirmationer, julefrokoster og andre af livets særlige begivenheder.  </w:t>
      </w:r>
    </w:p>
    <w:p w14:paraId="1F567054" w14:textId="77777777" w:rsidR="007159B6" w:rsidRDefault="007159B6" w:rsidP="007159B6">
      <w:pPr>
        <w:pStyle w:val="Ingenafstand"/>
        <w:rPr>
          <w:rFonts w:ascii="Avenir LT Std 45 Book" w:hAnsi="Avenir LT Std 45 Book"/>
          <w:i/>
          <w:sz w:val="16"/>
          <w:szCs w:val="16"/>
        </w:rPr>
      </w:pPr>
    </w:p>
    <w:p w14:paraId="522018A3" w14:textId="77777777" w:rsidR="007159B6" w:rsidRDefault="007159B6" w:rsidP="007159B6">
      <w:pPr>
        <w:pStyle w:val="Ingenafstand"/>
        <w:rPr>
          <w:rFonts w:ascii="Avenir LT Std 45 Book" w:hAnsi="Avenir LT Std 45 Book"/>
          <w:i/>
          <w:sz w:val="16"/>
          <w:szCs w:val="16"/>
        </w:rPr>
      </w:pPr>
      <w:r>
        <w:rPr>
          <w:rFonts w:ascii="Avenir LT Std 45 Book" w:hAnsi="Avenir LT Std 45 Book"/>
          <w:i/>
          <w:sz w:val="16"/>
          <w:szCs w:val="16"/>
        </w:rPr>
        <w:t xml:space="preserve">Siden 2015 har Comwell arbejdet målrettet med den grønne omstilling, hvilket har resulteret i prisen for Danmarks mest bæredygtige hotelkæde i 2019, 2020 og 2021. Alle Comwells hoteller har Det Økologiske Spisemærke i bronze og er certificeret med turismens internationale miljømærke Green Key. </w:t>
      </w:r>
    </w:p>
    <w:p w14:paraId="345E020D" w14:textId="77777777" w:rsidR="007159B6" w:rsidRDefault="007159B6" w:rsidP="007159B6">
      <w:pPr>
        <w:pStyle w:val="Ingenafstand"/>
        <w:rPr>
          <w:rFonts w:ascii="Avenir LT Std 45 Book" w:hAnsi="Avenir LT Std 45 Book"/>
          <w:i/>
          <w:sz w:val="16"/>
          <w:szCs w:val="16"/>
        </w:rPr>
      </w:pPr>
    </w:p>
    <w:p w14:paraId="15818896" w14:textId="58AC4019" w:rsidR="007159B6" w:rsidRDefault="007159B6" w:rsidP="007159B6">
      <w:pPr>
        <w:pStyle w:val="Ingenafstand"/>
        <w:rPr>
          <w:rFonts w:ascii="Avenir LT Std 45 Book" w:hAnsi="Avenir LT Std 45 Book"/>
          <w:i/>
          <w:sz w:val="16"/>
          <w:szCs w:val="16"/>
        </w:rPr>
      </w:pPr>
      <w:r>
        <w:rPr>
          <w:rFonts w:ascii="Avenir LT Std 45 Book" w:hAnsi="Avenir LT Std 45 Book"/>
          <w:i/>
          <w:sz w:val="16"/>
          <w:szCs w:val="16"/>
        </w:rPr>
        <w:t xml:space="preserve">Comwell råder over 2855 værelser og 430 møde- og konferencelokaler. Koncernen, der hovedsageligt er ejet af Nic Christiansen Invest, omsatte for 867,6 mio. kr. i 2019 og beskæftiger </w:t>
      </w:r>
      <w:r w:rsidR="0024016B">
        <w:rPr>
          <w:rFonts w:ascii="Avenir LT Std 45 Book" w:hAnsi="Avenir LT Std 45 Book"/>
          <w:i/>
          <w:sz w:val="16"/>
          <w:szCs w:val="16"/>
        </w:rPr>
        <w:t>omkring 850</w:t>
      </w:r>
      <w:r>
        <w:rPr>
          <w:rFonts w:ascii="Avenir LT Std 45 Book" w:hAnsi="Avenir LT Std 45 Book"/>
          <w:i/>
          <w:sz w:val="16"/>
          <w:szCs w:val="16"/>
        </w:rPr>
        <w:t xml:space="preserve"> medarbejdere – heraf 130 elever. </w:t>
      </w:r>
    </w:p>
    <w:p w14:paraId="2561B07F" w14:textId="77777777" w:rsidR="007159B6" w:rsidRDefault="007159B6" w:rsidP="007159B6">
      <w:pPr>
        <w:pStyle w:val="Ingenafstand"/>
        <w:rPr>
          <w:rFonts w:ascii="Avenir LT Std 45 Book" w:hAnsi="Avenir LT Std 45 Book"/>
          <w:i/>
          <w:sz w:val="16"/>
          <w:szCs w:val="16"/>
        </w:rPr>
      </w:pPr>
    </w:p>
    <w:p w14:paraId="6E075EBD" w14:textId="52EDD72D" w:rsidR="00DE4063" w:rsidRPr="00D71ED9" w:rsidRDefault="007159B6" w:rsidP="007159B6">
      <w:pPr>
        <w:pStyle w:val="Ingenafstand"/>
        <w:rPr>
          <w:rFonts w:ascii="Avenir LT Std 45 Book" w:hAnsi="Avenir LT Std 45 Book"/>
          <w:i/>
          <w:sz w:val="16"/>
          <w:szCs w:val="16"/>
        </w:rPr>
      </w:pPr>
      <w:r>
        <w:rPr>
          <w:rFonts w:ascii="Avenir LT Std 45 Book" w:hAnsi="Avenir LT Std 45 Book"/>
          <w:i/>
          <w:sz w:val="16"/>
          <w:szCs w:val="16"/>
        </w:rPr>
        <w:t xml:space="preserve">Læs mere om Comwell på </w:t>
      </w:r>
      <w:r>
        <w:rPr>
          <w:rStyle w:val="Hyperlink"/>
          <w:rFonts w:ascii="Avenir LT Std 45 Book" w:hAnsi="Avenir LT Std 45 Book"/>
          <w:i/>
          <w:sz w:val="16"/>
          <w:szCs w:val="16"/>
        </w:rPr>
        <w:t>comwell.com</w:t>
      </w:r>
      <w:r>
        <w:rPr>
          <w:rFonts w:ascii="Avenir LT Std 45 Book" w:hAnsi="Avenir LT Std 45 Book"/>
          <w:i/>
          <w:sz w:val="16"/>
          <w:szCs w:val="16"/>
        </w:rPr>
        <w:t xml:space="preserve"> </w:t>
      </w:r>
      <w:r>
        <w:rPr>
          <w:rFonts w:ascii="Avenir LT Std 45 Book" w:hAnsi="Avenir LT Std 45 Book"/>
          <w:sz w:val="16"/>
          <w:szCs w:val="16"/>
        </w:rPr>
        <w:t> </w:t>
      </w:r>
      <w:r>
        <w:rPr>
          <w:rFonts w:ascii="Avenir LT Std 45 Book" w:hAnsi="Avenir LT Std 45 Book"/>
          <w:i/>
          <w:sz w:val="16"/>
          <w:szCs w:val="16"/>
        </w:rPr>
        <w:t xml:space="preserve"> </w:t>
      </w:r>
      <w:r>
        <w:rPr>
          <w:rFonts w:ascii="Avenir LT Std 45 Book" w:hAnsi="Avenir LT Std 45 Book"/>
          <w:b/>
          <w:i/>
          <w:sz w:val="16"/>
          <w:szCs w:val="16"/>
        </w:rPr>
        <w:t xml:space="preserve"> </w:t>
      </w:r>
    </w:p>
    <w:bookmarkEnd w:id="0"/>
    <w:p w14:paraId="1BB3B2C2" w14:textId="6BDA1355" w:rsidR="00F21B37" w:rsidRDefault="00F21B37" w:rsidP="00C93073">
      <w:pPr>
        <w:pStyle w:val="Ingenafstand"/>
        <w:rPr>
          <w:rFonts w:ascii="Avenir LT Std 45 Book" w:hAnsi="Avenir LT Std 45 Book"/>
          <w:b/>
          <w:i/>
          <w:sz w:val="16"/>
          <w:szCs w:val="16"/>
        </w:rPr>
      </w:pPr>
    </w:p>
    <w:p w14:paraId="5BED6C8A" w14:textId="189A10DB" w:rsidR="003F7D51" w:rsidRPr="00F21B37" w:rsidRDefault="003F7D51" w:rsidP="00F21B37">
      <w:pPr>
        <w:tabs>
          <w:tab w:val="left" w:pos="4694"/>
        </w:tabs>
      </w:pPr>
    </w:p>
    <w:sectPr w:rsidR="003F7D51" w:rsidRPr="00F21B37" w:rsidSect="00946C3B">
      <w:headerReference w:type="default" r:id="rId9"/>
      <w:pgSz w:w="11906" w:h="16838" w:code="9"/>
      <w:pgMar w:top="851" w:right="720" w:bottom="397"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2931" w14:textId="77777777" w:rsidR="00F8648F" w:rsidRDefault="00F8648F" w:rsidP="00E45D44">
      <w:pPr>
        <w:spacing w:after="0" w:line="240" w:lineRule="auto"/>
      </w:pPr>
      <w:r>
        <w:separator/>
      </w:r>
    </w:p>
  </w:endnote>
  <w:endnote w:type="continuationSeparator" w:id="0">
    <w:p w14:paraId="548D8DC8" w14:textId="77777777" w:rsidR="00F8648F" w:rsidRDefault="00F8648F" w:rsidP="00E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 Polaris Book">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7648" w14:textId="77777777" w:rsidR="00F8648F" w:rsidRDefault="00F8648F" w:rsidP="00E45D44">
      <w:pPr>
        <w:spacing w:after="0" w:line="240" w:lineRule="auto"/>
      </w:pPr>
      <w:r>
        <w:separator/>
      </w:r>
    </w:p>
  </w:footnote>
  <w:footnote w:type="continuationSeparator" w:id="0">
    <w:p w14:paraId="3F2FEF8B" w14:textId="77777777" w:rsidR="00F8648F" w:rsidRDefault="00F8648F" w:rsidP="00E4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E69" w14:textId="3ADB100B" w:rsidR="003F7D51" w:rsidRDefault="003F7D51" w:rsidP="00225A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FD"/>
    <w:multiLevelType w:val="hybridMultilevel"/>
    <w:tmpl w:val="7884F1BE"/>
    <w:lvl w:ilvl="0" w:tplc="D3A4F85C">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5669B"/>
    <w:multiLevelType w:val="hybridMultilevel"/>
    <w:tmpl w:val="36F83E7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405291"/>
    <w:multiLevelType w:val="hybridMultilevel"/>
    <w:tmpl w:val="849E010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325DD"/>
    <w:multiLevelType w:val="hybridMultilevel"/>
    <w:tmpl w:val="7EC6F4DA"/>
    <w:lvl w:ilvl="0" w:tplc="A3D82A4E">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DC751A"/>
    <w:multiLevelType w:val="hybridMultilevel"/>
    <w:tmpl w:val="8438F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604A95"/>
    <w:multiLevelType w:val="hybridMultilevel"/>
    <w:tmpl w:val="F0601BD8"/>
    <w:lvl w:ilvl="0" w:tplc="D3C22FCC">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B0563F"/>
    <w:multiLevelType w:val="hybridMultilevel"/>
    <w:tmpl w:val="59AEEF58"/>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9F06F7"/>
    <w:multiLevelType w:val="hybridMultilevel"/>
    <w:tmpl w:val="DADA87B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4B4CE7"/>
    <w:multiLevelType w:val="hybridMultilevel"/>
    <w:tmpl w:val="010A38F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5"/>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0869"/>
    <w:rsid w:val="00001F67"/>
    <w:rsid w:val="00011ABD"/>
    <w:rsid w:val="0002699A"/>
    <w:rsid w:val="000443E6"/>
    <w:rsid w:val="00046566"/>
    <w:rsid w:val="00070BE2"/>
    <w:rsid w:val="0008692F"/>
    <w:rsid w:val="00087EE3"/>
    <w:rsid w:val="00091FF6"/>
    <w:rsid w:val="00094281"/>
    <w:rsid w:val="00096EF8"/>
    <w:rsid w:val="000A708D"/>
    <w:rsid w:val="000B0D76"/>
    <w:rsid w:val="000B56B4"/>
    <w:rsid w:val="000B7C14"/>
    <w:rsid w:val="000C72A4"/>
    <w:rsid w:val="000F5CAD"/>
    <w:rsid w:val="00113078"/>
    <w:rsid w:val="00132BED"/>
    <w:rsid w:val="00137D2E"/>
    <w:rsid w:val="00141A11"/>
    <w:rsid w:val="00142177"/>
    <w:rsid w:val="00147838"/>
    <w:rsid w:val="001544DA"/>
    <w:rsid w:val="0017238F"/>
    <w:rsid w:val="00173538"/>
    <w:rsid w:val="001A6E80"/>
    <w:rsid w:val="001C441B"/>
    <w:rsid w:val="001C4B8B"/>
    <w:rsid w:val="001D0D92"/>
    <w:rsid w:val="001D3BA1"/>
    <w:rsid w:val="001F3D1C"/>
    <w:rsid w:val="00212414"/>
    <w:rsid w:val="00217C67"/>
    <w:rsid w:val="002233CE"/>
    <w:rsid w:val="00223DA8"/>
    <w:rsid w:val="00225A94"/>
    <w:rsid w:val="002366A7"/>
    <w:rsid w:val="0024016B"/>
    <w:rsid w:val="00241671"/>
    <w:rsid w:val="00247B40"/>
    <w:rsid w:val="002516B2"/>
    <w:rsid w:val="00260425"/>
    <w:rsid w:val="0026469F"/>
    <w:rsid w:val="00280F41"/>
    <w:rsid w:val="00287772"/>
    <w:rsid w:val="00294A4A"/>
    <w:rsid w:val="002A6158"/>
    <w:rsid w:val="002A664D"/>
    <w:rsid w:val="002A7BB8"/>
    <w:rsid w:val="002B715A"/>
    <w:rsid w:val="002D1402"/>
    <w:rsid w:val="002D2564"/>
    <w:rsid w:val="002E13CB"/>
    <w:rsid w:val="002F036D"/>
    <w:rsid w:val="003054FE"/>
    <w:rsid w:val="003124B4"/>
    <w:rsid w:val="00316264"/>
    <w:rsid w:val="00317991"/>
    <w:rsid w:val="00332FAC"/>
    <w:rsid w:val="003771B4"/>
    <w:rsid w:val="0039311B"/>
    <w:rsid w:val="00396133"/>
    <w:rsid w:val="00396614"/>
    <w:rsid w:val="003A1829"/>
    <w:rsid w:val="003A3DB2"/>
    <w:rsid w:val="003C474A"/>
    <w:rsid w:val="003C50F3"/>
    <w:rsid w:val="003D400A"/>
    <w:rsid w:val="003D6C82"/>
    <w:rsid w:val="003F4A82"/>
    <w:rsid w:val="003F7D51"/>
    <w:rsid w:val="004124C1"/>
    <w:rsid w:val="0041275A"/>
    <w:rsid w:val="004475D3"/>
    <w:rsid w:val="00450CEE"/>
    <w:rsid w:val="00456D61"/>
    <w:rsid w:val="00483708"/>
    <w:rsid w:val="00490934"/>
    <w:rsid w:val="004964A1"/>
    <w:rsid w:val="00496D4D"/>
    <w:rsid w:val="004B0BD2"/>
    <w:rsid w:val="004C4DC5"/>
    <w:rsid w:val="004C66EA"/>
    <w:rsid w:val="004D085F"/>
    <w:rsid w:val="004F7424"/>
    <w:rsid w:val="005008B0"/>
    <w:rsid w:val="00505B31"/>
    <w:rsid w:val="00512899"/>
    <w:rsid w:val="005146CD"/>
    <w:rsid w:val="00542574"/>
    <w:rsid w:val="005617BF"/>
    <w:rsid w:val="00565C58"/>
    <w:rsid w:val="00566017"/>
    <w:rsid w:val="00570D2C"/>
    <w:rsid w:val="00577C51"/>
    <w:rsid w:val="00582B36"/>
    <w:rsid w:val="005A403E"/>
    <w:rsid w:val="005B6D97"/>
    <w:rsid w:val="005C5D5B"/>
    <w:rsid w:val="005D20CE"/>
    <w:rsid w:val="005E24E0"/>
    <w:rsid w:val="005E4779"/>
    <w:rsid w:val="005E73B9"/>
    <w:rsid w:val="00603014"/>
    <w:rsid w:val="0060564E"/>
    <w:rsid w:val="00612859"/>
    <w:rsid w:val="006304B0"/>
    <w:rsid w:val="006524D6"/>
    <w:rsid w:val="00653EA2"/>
    <w:rsid w:val="00694A50"/>
    <w:rsid w:val="00696FB8"/>
    <w:rsid w:val="006A0330"/>
    <w:rsid w:val="006A1AE9"/>
    <w:rsid w:val="006B5754"/>
    <w:rsid w:val="006C0E7F"/>
    <w:rsid w:val="006C27E4"/>
    <w:rsid w:val="006D4A2B"/>
    <w:rsid w:val="006D6AD9"/>
    <w:rsid w:val="006E5E1F"/>
    <w:rsid w:val="006F19E9"/>
    <w:rsid w:val="006F4F00"/>
    <w:rsid w:val="007159B6"/>
    <w:rsid w:val="007159EC"/>
    <w:rsid w:val="0072041A"/>
    <w:rsid w:val="00722701"/>
    <w:rsid w:val="00746331"/>
    <w:rsid w:val="007516F9"/>
    <w:rsid w:val="00755DC0"/>
    <w:rsid w:val="00762131"/>
    <w:rsid w:val="00762537"/>
    <w:rsid w:val="00785E4C"/>
    <w:rsid w:val="00790FFD"/>
    <w:rsid w:val="00795A79"/>
    <w:rsid w:val="007B3515"/>
    <w:rsid w:val="007C2E41"/>
    <w:rsid w:val="007C7DD4"/>
    <w:rsid w:val="007D2089"/>
    <w:rsid w:val="007D30AB"/>
    <w:rsid w:val="007D7F6D"/>
    <w:rsid w:val="007F43DA"/>
    <w:rsid w:val="0080448C"/>
    <w:rsid w:val="00811BDA"/>
    <w:rsid w:val="00812A71"/>
    <w:rsid w:val="0082421F"/>
    <w:rsid w:val="0082796C"/>
    <w:rsid w:val="00834C3B"/>
    <w:rsid w:val="008351F2"/>
    <w:rsid w:val="00841E11"/>
    <w:rsid w:val="00872200"/>
    <w:rsid w:val="00880A1F"/>
    <w:rsid w:val="008923FE"/>
    <w:rsid w:val="0089741C"/>
    <w:rsid w:val="00897AB0"/>
    <w:rsid w:val="008B1C6F"/>
    <w:rsid w:val="008C070A"/>
    <w:rsid w:val="008C3B58"/>
    <w:rsid w:val="008D1550"/>
    <w:rsid w:val="008D27EA"/>
    <w:rsid w:val="008F1B43"/>
    <w:rsid w:val="00920B76"/>
    <w:rsid w:val="00925CFC"/>
    <w:rsid w:val="00936A3C"/>
    <w:rsid w:val="00946C3B"/>
    <w:rsid w:val="00955032"/>
    <w:rsid w:val="00981193"/>
    <w:rsid w:val="009A038A"/>
    <w:rsid w:val="009C2467"/>
    <w:rsid w:val="009C2B75"/>
    <w:rsid w:val="009E76BE"/>
    <w:rsid w:val="009F032A"/>
    <w:rsid w:val="009F0B5D"/>
    <w:rsid w:val="00A02DA4"/>
    <w:rsid w:val="00A0563F"/>
    <w:rsid w:val="00A175D1"/>
    <w:rsid w:val="00A23D3C"/>
    <w:rsid w:val="00A31033"/>
    <w:rsid w:val="00A352F2"/>
    <w:rsid w:val="00A355E3"/>
    <w:rsid w:val="00A44024"/>
    <w:rsid w:val="00A601F4"/>
    <w:rsid w:val="00A6376F"/>
    <w:rsid w:val="00A660D1"/>
    <w:rsid w:val="00A732B5"/>
    <w:rsid w:val="00A77CA5"/>
    <w:rsid w:val="00A807BF"/>
    <w:rsid w:val="00A84DB2"/>
    <w:rsid w:val="00A930FF"/>
    <w:rsid w:val="00AB519E"/>
    <w:rsid w:val="00AC2A86"/>
    <w:rsid w:val="00AC7446"/>
    <w:rsid w:val="00AC7FA2"/>
    <w:rsid w:val="00AD20E5"/>
    <w:rsid w:val="00B0244E"/>
    <w:rsid w:val="00B045E0"/>
    <w:rsid w:val="00B06CF7"/>
    <w:rsid w:val="00B10EC3"/>
    <w:rsid w:val="00B12794"/>
    <w:rsid w:val="00B377E6"/>
    <w:rsid w:val="00B446A3"/>
    <w:rsid w:val="00B528D9"/>
    <w:rsid w:val="00B64D00"/>
    <w:rsid w:val="00B86981"/>
    <w:rsid w:val="00B97C80"/>
    <w:rsid w:val="00BA1A4B"/>
    <w:rsid w:val="00BA21CD"/>
    <w:rsid w:val="00BB3C40"/>
    <w:rsid w:val="00BC49C4"/>
    <w:rsid w:val="00BF300F"/>
    <w:rsid w:val="00BF4F90"/>
    <w:rsid w:val="00BF5D8D"/>
    <w:rsid w:val="00C041A4"/>
    <w:rsid w:val="00C2529B"/>
    <w:rsid w:val="00C34269"/>
    <w:rsid w:val="00C37DC8"/>
    <w:rsid w:val="00C67017"/>
    <w:rsid w:val="00C743E4"/>
    <w:rsid w:val="00C745D0"/>
    <w:rsid w:val="00C80B57"/>
    <w:rsid w:val="00C837C2"/>
    <w:rsid w:val="00C92068"/>
    <w:rsid w:val="00C93073"/>
    <w:rsid w:val="00CA340B"/>
    <w:rsid w:val="00CA73B7"/>
    <w:rsid w:val="00CB0088"/>
    <w:rsid w:val="00CC000C"/>
    <w:rsid w:val="00CC5447"/>
    <w:rsid w:val="00CD0160"/>
    <w:rsid w:val="00CD0C79"/>
    <w:rsid w:val="00D06D9C"/>
    <w:rsid w:val="00D07330"/>
    <w:rsid w:val="00D14D00"/>
    <w:rsid w:val="00D21079"/>
    <w:rsid w:val="00D334A4"/>
    <w:rsid w:val="00D33E60"/>
    <w:rsid w:val="00D42A3C"/>
    <w:rsid w:val="00D6750B"/>
    <w:rsid w:val="00D77FA7"/>
    <w:rsid w:val="00DA3EB4"/>
    <w:rsid w:val="00DB11D8"/>
    <w:rsid w:val="00DC2B3E"/>
    <w:rsid w:val="00DD625B"/>
    <w:rsid w:val="00DE4063"/>
    <w:rsid w:val="00DF40AB"/>
    <w:rsid w:val="00E03994"/>
    <w:rsid w:val="00E37457"/>
    <w:rsid w:val="00E374A4"/>
    <w:rsid w:val="00E45D44"/>
    <w:rsid w:val="00E512FE"/>
    <w:rsid w:val="00E54656"/>
    <w:rsid w:val="00E76787"/>
    <w:rsid w:val="00E84C78"/>
    <w:rsid w:val="00E86490"/>
    <w:rsid w:val="00ED09A0"/>
    <w:rsid w:val="00EE4B59"/>
    <w:rsid w:val="00EF407A"/>
    <w:rsid w:val="00EF7528"/>
    <w:rsid w:val="00EF7D5D"/>
    <w:rsid w:val="00F028C1"/>
    <w:rsid w:val="00F2008E"/>
    <w:rsid w:val="00F21B37"/>
    <w:rsid w:val="00F22A52"/>
    <w:rsid w:val="00F247B8"/>
    <w:rsid w:val="00F37732"/>
    <w:rsid w:val="00F41A83"/>
    <w:rsid w:val="00F45CA5"/>
    <w:rsid w:val="00F47B5C"/>
    <w:rsid w:val="00F60764"/>
    <w:rsid w:val="00F6646E"/>
    <w:rsid w:val="00F80649"/>
    <w:rsid w:val="00F8648F"/>
    <w:rsid w:val="00F90DA8"/>
    <w:rsid w:val="00F91661"/>
    <w:rsid w:val="00FA3E92"/>
    <w:rsid w:val="00FB33B6"/>
    <w:rsid w:val="00FC6A55"/>
    <w:rsid w:val="00FE10D3"/>
    <w:rsid w:val="00FF7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7EA163"/>
  <w15:docId w15:val="{B70CBBBB-1D06-4B8C-8141-25B34B6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F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4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45D44"/>
    <w:rPr>
      <w:rFonts w:cs="Times New Roman"/>
    </w:rPr>
  </w:style>
  <w:style w:type="paragraph" w:styleId="Sidefod">
    <w:name w:val="footer"/>
    <w:basedOn w:val="Normal"/>
    <w:link w:val="SidefodTegn"/>
    <w:uiPriority w:val="99"/>
    <w:rsid w:val="00E45D4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45D44"/>
    <w:rPr>
      <w:rFonts w:cs="Times New Roman"/>
    </w:rPr>
  </w:style>
  <w:style w:type="character" w:styleId="Hyperlink">
    <w:name w:val="Hyperlink"/>
    <w:basedOn w:val="Standardskrifttypeiafsnit"/>
    <w:uiPriority w:val="99"/>
    <w:rsid w:val="00F90DA8"/>
    <w:rPr>
      <w:rFonts w:cs="Times New Roman"/>
      <w:color w:val="0000FF"/>
      <w:u w:val="single"/>
    </w:rPr>
  </w:style>
  <w:style w:type="character" w:styleId="Strk">
    <w:name w:val="Strong"/>
    <w:basedOn w:val="Standardskrifttypeiafsnit"/>
    <w:uiPriority w:val="22"/>
    <w:qFormat/>
    <w:rsid w:val="00566017"/>
    <w:rPr>
      <w:rFonts w:cs="Times New Roman"/>
      <w:b/>
      <w:bCs/>
    </w:rPr>
  </w:style>
  <w:style w:type="paragraph" w:styleId="Listeafsnit">
    <w:name w:val="List Paragraph"/>
    <w:basedOn w:val="Normal"/>
    <w:uiPriority w:val="99"/>
    <w:qFormat/>
    <w:rsid w:val="00BF4F90"/>
    <w:pPr>
      <w:ind w:left="720"/>
      <w:contextualSpacing/>
    </w:pPr>
  </w:style>
  <w:style w:type="paragraph" w:styleId="Markeringsbobletekst">
    <w:name w:val="Balloon Text"/>
    <w:basedOn w:val="Normal"/>
    <w:link w:val="MarkeringsbobletekstTegn"/>
    <w:uiPriority w:val="99"/>
    <w:semiHidden/>
    <w:rsid w:val="00653E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53EA2"/>
    <w:rPr>
      <w:rFonts w:ascii="Tahoma" w:hAnsi="Tahoma" w:cs="Tahoma"/>
      <w:sz w:val="16"/>
      <w:szCs w:val="16"/>
    </w:rPr>
  </w:style>
  <w:style w:type="paragraph" w:styleId="Ingenafstand">
    <w:name w:val="No Spacing"/>
    <w:uiPriority w:val="99"/>
    <w:qFormat/>
    <w:rsid w:val="00C93073"/>
    <w:rPr>
      <w:lang w:eastAsia="en-US"/>
    </w:rPr>
  </w:style>
  <w:style w:type="character" w:styleId="BesgtLink">
    <w:name w:val="FollowedHyperlink"/>
    <w:basedOn w:val="Standardskrifttypeiafsnit"/>
    <w:uiPriority w:val="99"/>
    <w:semiHidden/>
    <w:unhideWhenUsed/>
    <w:rsid w:val="001C441B"/>
    <w:rPr>
      <w:color w:val="800080" w:themeColor="followedHyperlink"/>
      <w:u w:val="single"/>
    </w:rPr>
  </w:style>
  <w:style w:type="character" w:styleId="Kommentarhenvisning">
    <w:name w:val="annotation reference"/>
    <w:basedOn w:val="Standardskrifttypeiafsnit"/>
    <w:uiPriority w:val="99"/>
    <w:semiHidden/>
    <w:unhideWhenUsed/>
    <w:rsid w:val="00E512FE"/>
    <w:rPr>
      <w:sz w:val="16"/>
      <w:szCs w:val="16"/>
    </w:rPr>
  </w:style>
  <w:style w:type="paragraph" w:styleId="Kommentartekst">
    <w:name w:val="annotation text"/>
    <w:basedOn w:val="Normal"/>
    <w:link w:val="KommentartekstTegn"/>
    <w:uiPriority w:val="99"/>
    <w:semiHidden/>
    <w:unhideWhenUsed/>
    <w:rsid w:val="00E51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2FE"/>
    <w:rPr>
      <w:sz w:val="20"/>
      <w:szCs w:val="20"/>
      <w:lang w:eastAsia="en-US"/>
    </w:rPr>
  </w:style>
  <w:style w:type="paragraph" w:styleId="Kommentaremne">
    <w:name w:val="annotation subject"/>
    <w:basedOn w:val="Kommentartekst"/>
    <w:next w:val="Kommentartekst"/>
    <w:link w:val="KommentaremneTegn"/>
    <w:uiPriority w:val="99"/>
    <w:semiHidden/>
    <w:unhideWhenUsed/>
    <w:rsid w:val="00E512FE"/>
    <w:rPr>
      <w:b/>
      <w:bCs/>
    </w:rPr>
  </w:style>
  <w:style w:type="character" w:customStyle="1" w:styleId="KommentaremneTegn">
    <w:name w:val="Kommentaremne Tegn"/>
    <w:basedOn w:val="KommentartekstTegn"/>
    <w:link w:val="Kommentaremne"/>
    <w:uiPriority w:val="99"/>
    <w:semiHidden/>
    <w:rsid w:val="00E512FE"/>
    <w:rPr>
      <w:b/>
      <w:bCs/>
      <w:sz w:val="20"/>
      <w:szCs w:val="20"/>
      <w:lang w:eastAsia="en-US"/>
    </w:rPr>
  </w:style>
  <w:style w:type="paragraph" w:customStyle="1" w:styleId="western">
    <w:name w:val="western"/>
    <w:basedOn w:val="Normal"/>
    <w:rsid w:val="006C0E7F"/>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Ulstomtale1">
    <w:name w:val="Uløst omtale1"/>
    <w:basedOn w:val="Standardskrifttypeiafsnit"/>
    <w:uiPriority w:val="99"/>
    <w:semiHidden/>
    <w:unhideWhenUsed/>
    <w:rsid w:val="00D07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7897">
      <w:bodyDiv w:val="1"/>
      <w:marLeft w:val="0"/>
      <w:marRight w:val="0"/>
      <w:marTop w:val="0"/>
      <w:marBottom w:val="0"/>
      <w:divBdr>
        <w:top w:val="none" w:sz="0" w:space="0" w:color="auto"/>
        <w:left w:val="none" w:sz="0" w:space="0" w:color="auto"/>
        <w:bottom w:val="none" w:sz="0" w:space="0" w:color="auto"/>
        <w:right w:val="none" w:sz="0" w:space="0" w:color="auto"/>
      </w:divBdr>
    </w:div>
    <w:div w:id="1511800263">
      <w:bodyDiv w:val="1"/>
      <w:marLeft w:val="0"/>
      <w:marRight w:val="0"/>
      <w:marTop w:val="0"/>
      <w:marBottom w:val="0"/>
      <w:divBdr>
        <w:top w:val="none" w:sz="0" w:space="0" w:color="auto"/>
        <w:left w:val="none" w:sz="0" w:space="0" w:color="auto"/>
        <w:bottom w:val="none" w:sz="0" w:space="0" w:color="auto"/>
        <w:right w:val="none" w:sz="0" w:space="0" w:color="auto"/>
      </w:divBdr>
    </w:div>
    <w:div w:id="16503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omwell.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934</Words>
  <Characters>5583</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Pressemeddelelse</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Lene Tougaard</dc:creator>
  <cp:lastModifiedBy>Simon Verheij</cp:lastModifiedBy>
  <cp:revision>2</cp:revision>
  <cp:lastPrinted>2016-03-03T15:47:00Z</cp:lastPrinted>
  <dcterms:created xsi:type="dcterms:W3CDTF">2021-08-16T10:49:00Z</dcterms:created>
  <dcterms:modified xsi:type="dcterms:W3CDTF">2021-08-16T10:49:00Z</dcterms:modified>
</cp:coreProperties>
</file>