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58" w:rsidRPr="00F93358" w:rsidRDefault="00027B0C" w:rsidP="00F93358">
      <w:pPr>
        <w:spacing w:after="200" w:line="280" w:lineRule="atLeast"/>
        <w:rPr>
          <w:rFonts w:ascii="Georgia" w:hAnsi="Georgia"/>
          <w:b/>
          <w:bCs/>
          <w:sz w:val="40"/>
          <w:szCs w:val="28"/>
          <w:lang w:val="sv"/>
        </w:rPr>
      </w:pPr>
      <w:r w:rsidRPr="00F93358">
        <w:rPr>
          <w:rFonts w:ascii="Georgia" w:hAnsi="Georgia"/>
          <w:sz w:val="36"/>
          <w:lang w:val="sv"/>
        </w:rPr>
        <w:br/>
      </w:r>
      <w:r w:rsidRPr="00F93358">
        <w:rPr>
          <w:rFonts w:ascii="Georgia" w:hAnsi="Georgia"/>
          <w:sz w:val="56"/>
          <w:szCs w:val="20"/>
          <w:lang w:val="sv-SE"/>
        </w:rPr>
        <w:t xml:space="preserve">Paulig-koncernen utser Rolf Ladau till ny </w:t>
      </w:r>
      <w:r w:rsidR="00043163" w:rsidRPr="00F93358">
        <w:rPr>
          <w:rFonts w:ascii="Georgia" w:hAnsi="Georgia"/>
          <w:sz w:val="56"/>
          <w:szCs w:val="20"/>
          <w:lang w:val="sv-SE"/>
        </w:rPr>
        <w:t xml:space="preserve">VD och </w:t>
      </w:r>
      <w:r w:rsidR="00F93358" w:rsidRPr="00F93358">
        <w:rPr>
          <w:rFonts w:ascii="Georgia" w:hAnsi="Georgia"/>
          <w:sz w:val="56"/>
          <w:szCs w:val="20"/>
          <w:lang w:val="sv-SE"/>
        </w:rPr>
        <w:t>koncernchef</w:t>
      </w:r>
    </w:p>
    <w:p w:rsidR="00F93358" w:rsidRPr="00F93358" w:rsidRDefault="00F93358" w:rsidP="00F93358">
      <w:pPr>
        <w:spacing w:before="100" w:beforeAutospacing="1" w:after="200" w:line="288" w:lineRule="auto"/>
        <w:rPr>
          <w:rFonts w:ascii="Georgia" w:hAnsi="Georgia" w:cs="Arial"/>
          <w:color w:val="222222"/>
          <w:sz w:val="28"/>
          <w:szCs w:val="20"/>
          <w:lang w:val="sv-SE"/>
        </w:rPr>
      </w:pPr>
      <w:r w:rsidRPr="00F93358">
        <w:rPr>
          <w:rFonts w:ascii="Georgia" w:hAnsi="Georgia" w:cs="Arial"/>
          <w:color w:val="222222"/>
          <w:sz w:val="28"/>
          <w:szCs w:val="20"/>
          <w:lang w:val="sv-SE"/>
        </w:rPr>
        <w:t>Paulig-koncer</w:t>
      </w:r>
      <w:bookmarkStart w:id="0" w:name="_GoBack"/>
      <w:bookmarkEnd w:id="0"/>
      <w:r w:rsidRPr="00F93358">
        <w:rPr>
          <w:rFonts w:ascii="Georgia" w:hAnsi="Georgia" w:cs="Arial"/>
          <w:color w:val="222222"/>
          <w:sz w:val="28"/>
          <w:szCs w:val="20"/>
          <w:lang w:val="sv-SE"/>
        </w:rPr>
        <w:t>nen har utsett Rolf Ladau till ny VD och koncernchef från och med den 1 juni 2018. Ladau är för närvarande verkställande direktör för affärsområdet Fazer Konfektyr inom Fazer-koncernen.</w:t>
      </w:r>
    </w:p>
    <w:p w:rsidR="00F93358" w:rsidRPr="00F93358" w:rsidRDefault="00F93358" w:rsidP="00F93358">
      <w:pPr>
        <w:spacing w:before="100" w:beforeAutospacing="1" w:after="200" w:line="288" w:lineRule="auto"/>
        <w:rPr>
          <w:rFonts w:ascii="Georgia" w:hAnsi="Georgia" w:cs="Arial"/>
          <w:color w:val="222222"/>
          <w:sz w:val="20"/>
          <w:szCs w:val="20"/>
          <w:lang w:val="sv-SE"/>
        </w:rPr>
      </w:pPr>
      <w:r w:rsidRPr="00F93358">
        <w:rPr>
          <w:rFonts w:ascii="Georgia" w:hAnsi="Georgia" w:cs="Arial"/>
          <w:color w:val="222222"/>
          <w:sz w:val="20"/>
          <w:szCs w:val="20"/>
          <w:lang w:val="sv-SE"/>
        </w:rPr>
        <w:t>Rolf Ladau har omfattande marknadsförings- och affärserfarenhet från några av världens främsta internationella företag för snabbrörliga konsumtionsvaror. Innan Rolfs nuvarande ställning som verkställande direktör för Fazer Konfektyr arbetade Rolf i över sju år med ledande internationella marknadsförings- och kommersiella positioner inom Coca-</w:t>
      </w:r>
      <w:r>
        <w:rPr>
          <w:rFonts w:ascii="Georgia" w:hAnsi="Georgia" w:cs="Arial"/>
          <w:color w:val="222222"/>
          <w:sz w:val="20"/>
          <w:szCs w:val="20"/>
          <w:lang w:val="sv-SE"/>
        </w:rPr>
        <w:t>Cola Company. Innan dess arbetad</w:t>
      </w:r>
      <w:r w:rsidRPr="00F93358">
        <w:rPr>
          <w:rFonts w:ascii="Georgia" w:hAnsi="Georgia" w:cs="Arial"/>
          <w:color w:val="222222"/>
          <w:sz w:val="20"/>
          <w:szCs w:val="20"/>
          <w:lang w:val="sv-SE"/>
        </w:rPr>
        <w:t xml:space="preserve">e Rolf för Procter&amp;Gamble, Gillette, Kellogg Company och Unilever. Rolf Ladau har studerat företagsadministration vid Åbo handelshögskola och har hunnit bo och arbeta i sex olika länder i Europa och Nordamerika. Rolf Ladau kommer ha sin bas på Paulig-koncernens huvudkontor i Helsingfors. </w:t>
      </w:r>
    </w:p>
    <w:p w:rsidR="00F93358" w:rsidRPr="00F93358" w:rsidRDefault="00F93358" w:rsidP="00F93358">
      <w:pPr>
        <w:spacing w:before="100" w:beforeAutospacing="1" w:after="200" w:line="288" w:lineRule="auto"/>
        <w:rPr>
          <w:rFonts w:ascii="Georgia" w:hAnsi="Georgia" w:cs="Arial"/>
          <w:color w:val="222222"/>
          <w:sz w:val="20"/>
          <w:szCs w:val="20"/>
          <w:lang w:val="sv-SE"/>
        </w:rPr>
      </w:pPr>
      <w:r w:rsidRPr="00F93358">
        <w:rPr>
          <w:rFonts w:ascii="Georgia" w:hAnsi="Georgia" w:cs="Arial"/>
          <w:color w:val="222222"/>
          <w:sz w:val="20"/>
          <w:szCs w:val="20"/>
          <w:lang w:val="sv-SE"/>
        </w:rPr>
        <w:t xml:space="preserve">”Vi är glada över att en av Finlands mest internationellt erfarna ledare på området snabbrörliga konsumtionsvaror kommer till Paulig-koncernen som VD och koncernchef. Genom att rekrytera Rolf Ladau har vi knutit till oss en internationell profil, med gedigen kunskap om branschen, som kan förverkliga Paulig-koncernens strategiska ambitioner. Vi värdesätter också mycket hans kunskaper om multinationella företag och samtidigt hans erfarenhet av att jobba i en familjekoncern”, säger </w:t>
      </w:r>
      <w:r w:rsidRPr="00F93358">
        <w:rPr>
          <w:rFonts w:ascii="Georgia" w:hAnsi="Georgia" w:cs="Arial"/>
          <w:color w:val="222222"/>
          <w:sz w:val="20"/>
          <w:szCs w:val="20"/>
          <w:lang w:val="sv-SE"/>
        </w:rPr>
        <w:t>Mikael Aru</w:t>
      </w:r>
      <w:r w:rsidRPr="00F93358">
        <w:rPr>
          <w:rFonts w:ascii="Georgia" w:hAnsi="Georgia" w:cs="Arial"/>
          <w:color w:val="222222"/>
          <w:sz w:val="20"/>
          <w:szCs w:val="20"/>
          <w:lang w:val="sv-SE"/>
        </w:rPr>
        <w:t>, ordförande för Paulig-koncernens styrelse.</w:t>
      </w:r>
    </w:p>
    <w:p w:rsidR="00F93358" w:rsidRPr="00F93358" w:rsidRDefault="00F93358" w:rsidP="00F93358">
      <w:pPr>
        <w:spacing w:before="100" w:beforeAutospacing="1" w:after="200" w:line="288" w:lineRule="auto"/>
        <w:rPr>
          <w:rFonts w:ascii="Georgia" w:hAnsi="Georgia" w:cs="Arial"/>
          <w:color w:val="222222"/>
          <w:sz w:val="20"/>
          <w:szCs w:val="20"/>
          <w:lang w:val="sv-SE"/>
        </w:rPr>
      </w:pPr>
      <w:r w:rsidRPr="00F93358">
        <w:rPr>
          <w:rFonts w:ascii="Georgia" w:hAnsi="Georgia" w:cs="Arial"/>
          <w:color w:val="222222"/>
          <w:sz w:val="20"/>
          <w:szCs w:val="20"/>
          <w:lang w:val="sv-SE"/>
        </w:rPr>
        <w:t>”Jag har alltid dragits till varumärken som har en betydelse och en tydlig roll i konsumenternas vardag. Som jag ser det är Paulig-koncernen med sin varumärkesportfölj lyhörd för vad konsumenterna mer och mer är ute efter, både idag och i framtiden. Det gör rollen väldigt intressant, och jag ser fram emot den här resan tillsammans med ledningsgruppen och alla medarbetare för att utveckla företaget ytterligare”, säger Rolf Ladau.</w:t>
      </w:r>
    </w:p>
    <w:p w:rsidR="00F93358" w:rsidRPr="00F93358" w:rsidRDefault="00F93358" w:rsidP="00F93358">
      <w:pPr>
        <w:spacing w:before="100" w:beforeAutospacing="1" w:after="200" w:line="288" w:lineRule="auto"/>
        <w:rPr>
          <w:rFonts w:ascii="Georgia" w:hAnsi="Georgia" w:cs="Arial"/>
          <w:color w:val="222222"/>
          <w:sz w:val="20"/>
          <w:szCs w:val="20"/>
          <w:lang w:val="sv-SE"/>
        </w:rPr>
      </w:pPr>
      <w:r w:rsidRPr="00F93358">
        <w:rPr>
          <w:rFonts w:ascii="Georgia" w:hAnsi="Georgia" w:cs="Arial"/>
          <w:color w:val="222222"/>
          <w:sz w:val="20"/>
          <w:szCs w:val="20"/>
          <w:lang w:val="sv-SE"/>
        </w:rPr>
        <w:t xml:space="preserve">Paulig-koncernen är ett internationellt familjeägt företag med verksamhet i 13 länder i norra Europa. Produkterna och tjänsterna säljs i över 40 länder. Företaget har fyra divisioner: Kaffe, Världens Mat &amp; Kryddor, Snack Food och Naturally Healthy Food. Företagets kärna bygger på nyfikenheten att upptäcka de bästa smakerna. Paulig-koncernens portfölj innehåller konsumentmärken som Paulig, Santa Maria, Risenta och Poco Loco. År 2016 förvärvade företaget 51 procent av aktierna i Gold&amp;Green Foods Oy, som är känd för innovationen Gold&amp;Green Pulled Oats. </w:t>
      </w:r>
    </w:p>
    <w:p w:rsidR="00F93358" w:rsidRPr="00F93358" w:rsidRDefault="00F93358" w:rsidP="00F93358">
      <w:pPr>
        <w:spacing w:before="100" w:beforeAutospacing="1" w:after="200" w:line="288" w:lineRule="auto"/>
        <w:rPr>
          <w:rFonts w:ascii="Georgia" w:hAnsi="Georgia" w:cs="Arial"/>
          <w:color w:val="222222"/>
          <w:sz w:val="20"/>
          <w:szCs w:val="20"/>
          <w:lang w:val="sv-SE"/>
        </w:rPr>
      </w:pPr>
      <w:r w:rsidRPr="00F93358">
        <w:rPr>
          <w:rFonts w:ascii="Georgia" w:hAnsi="Georgia" w:cs="Arial"/>
          <w:color w:val="222222"/>
          <w:sz w:val="20"/>
          <w:szCs w:val="20"/>
          <w:lang w:val="sv-SE"/>
        </w:rPr>
        <w:t xml:space="preserve">Fram till att Rolf Ladau tillträder posten som koncernchef kommer </w:t>
      </w:r>
      <w:r w:rsidRPr="00F93358">
        <w:rPr>
          <w:rFonts w:ascii="Georgia" w:hAnsi="Georgia" w:cs="Arial"/>
          <w:color w:val="222222"/>
          <w:sz w:val="20"/>
          <w:szCs w:val="20"/>
          <w:lang w:val="sv-SE"/>
        </w:rPr>
        <w:t>Tina Andersson</w:t>
      </w:r>
      <w:r w:rsidRPr="00F93358">
        <w:rPr>
          <w:rFonts w:ascii="Georgia" w:hAnsi="Georgia" w:cs="Arial"/>
          <w:color w:val="222222"/>
          <w:sz w:val="20"/>
          <w:szCs w:val="20"/>
          <w:lang w:val="sv-SE"/>
        </w:rPr>
        <w:t xml:space="preserve"> att fortsatt fungera som tillförordnad koncernchef för Paulig-koncernen. Från och med början av juni 2018 kommer hon åter att koncentrera på sin roll som direktör för koncernens strategi- och tillväxtfun</w:t>
      </w:r>
      <w:r>
        <w:rPr>
          <w:rFonts w:ascii="Georgia" w:hAnsi="Georgia" w:cs="Arial"/>
          <w:color w:val="222222"/>
          <w:sz w:val="20"/>
          <w:szCs w:val="20"/>
          <w:lang w:val="sv-SE"/>
        </w:rPr>
        <w:t>k</w:t>
      </w:r>
      <w:r w:rsidRPr="00F93358">
        <w:rPr>
          <w:rFonts w:ascii="Georgia" w:hAnsi="Georgia" w:cs="Arial"/>
          <w:color w:val="222222"/>
          <w:sz w:val="20"/>
          <w:szCs w:val="20"/>
          <w:lang w:val="sv-SE"/>
        </w:rPr>
        <w:t>tion, som hon utsågs till i augusti 2016.</w:t>
      </w:r>
    </w:p>
    <w:p w:rsidR="00F93358" w:rsidRPr="00F93358" w:rsidRDefault="00F93358" w:rsidP="00F93358">
      <w:pPr>
        <w:spacing w:before="100" w:beforeAutospacing="1" w:after="200" w:line="288" w:lineRule="auto"/>
        <w:rPr>
          <w:rFonts w:ascii="Georgia" w:hAnsi="Georgia" w:cs="Arial"/>
          <w:color w:val="222222"/>
          <w:sz w:val="20"/>
          <w:szCs w:val="20"/>
          <w:lang w:val="sv-SE"/>
        </w:rPr>
      </w:pPr>
      <w:r w:rsidRPr="00F93358">
        <w:rPr>
          <w:rFonts w:ascii="Georgia" w:hAnsi="Georgia" w:cs="Arial"/>
          <w:color w:val="222222"/>
          <w:sz w:val="20"/>
          <w:szCs w:val="20"/>
          <w:lang w:val="sv-SE"/>
        </w:rPr>
        <w:t>”I sin roll som ansvarig för företagets strategi- och tillväxtutveckling har Tina Andersson tillsammans med ledningsgruppen framgångsrikt tagit fram koncernens framtida strategi och mål. Detta område har fortsatt starkt fokus inom koncernen, och vi är glada att hon snart åter igen kommer att helhjärtat kunna koncentrera sig på detta intressanta och utmanande arbete”, avslutar Mikael Aru.</w:t>
      </w:r>
    </w:p>
    <w:p w:rsidR="00F93358" w:rsidRDefault="00F93358">
      <w:pPr>
        <w:rPr>
          <w:rFonts w:ascii="Georgia" w:hAnsi="Georgia"/>
          <w:lang w:val="sv"/>
        </w:rPr>
      </w:pPr>
    </w:p>
    <w:p w:rsidR="00A0146B" w:rsidRPr="00F93358" w:rsidRDefault="00027B0C">
      <w:pPr>
        <w:rPr>
          <w:rFonts w:ascii="Georgia" w:hAnsi="Georgia"/>
          <w:lang w:val="sv"/>
        </w:rPr>
      </w:pPr>
      <w:r w:rsidRPr="00F93358">
        <w:rPr>
          <w:rFonts w:ascii="Georgia" w:hAnsi="Georgia"/>
          <w:sz w:val="28"/>
          <w:szCs w:val="72"/>
          <w:lang w:val="sv-SE"/>
        </w:rPr>
        <w:lastRenderedPageBreak/>
        <w:t>Mer information:</w:t>
      </w:r>
      <w:r>
        <w:rPr>
          <w:rFonts w:ascii="Georgia" w:hAnsi="Georgia"/>
          <w:lang w:val="sv"/>
        </w:rPr>
        <w:br/>
        <w:t>Mikael Aru, styrelseordförande för Paulig-koncernen, +46 73 404 4445</w:t>
      </w:r>
      <w:r>
        <w:rPr>
          <w:rFonts w:ascii="Georgia" w:hAnsi="Georgia"/>
          <w:lang w:val="sv"/>
        </w:rPr>
        <w:br/>
      </w:r>
      <w:r>
        <w:rPr>
          <w:rFonts w:ascii="Georgia" w:hAnsi="Georgia"/>
          <w:lang w:val="sv"/>
        </w:rPr>
        <w:br/>
      </w:r>
      <w:r w:rsidRPr="00F93358">
        <w:rPr>
          <w:rFonts w:ascii="Georgia" w:hAnsi="Georgia"/>
          <w:sz w:val="28"/>
          <w:szCs w:val="72"/>
          <w:lang w:val="sv-SE"/>
        </w:rPr>
        <w:t>Kommunikation:</w:t>
      </w:r>
      <w:r>
        <w:rPr>
          <w:rFonts w:ascii="Georgia" w:hAnsi="Georgia"/>
          <w:lang w:val="sv"/>
        </w:rPr>
        <w:br/>
        <w:t>Anita Laxén, kommunikationschef för Paulig-koncernen, +358 40 7700 873</w:t>
      </w:r>
      <w:r w:rsidR="00CD4CC0">
        <w:rPr>
          <w:rFonts w:ascii="Georgia" w:hAnsi="Georgia"/>
          <w:lang w:val="sv"/>
        </w:rPr>
        <w:br/>
      </w:r>
      <w:r>
        <w:rPr>
          <w:rFonts w:ascii="Georgia" w:hAnsi="Georgia"/>
          <w:lang w:val="sv"/>
        </w:rPr>
        <w:br/>
        <w:t>Rolf Ladaus CV och foto finns att se på </w:t>
      </w:r>
      <w:hyperlink r:id="rId6" w:history="1">
        <w:r>
          <w:rPr>
            <w:rStyle w:val="Hyperlink"/>
            <w:rFonts w:ascii="Georgia" w:hAnsi="Georgia"/>
            <w:lang w:val="sv"/>
          </w:rPr>
          <w:t>www.pauliggroup.com/</w:t>
        </w:r>
      </w:hyperlink>
      <w:r>
        <w:rPr>
          <w:rFonts w:ascii="Georgia" w:hAnsi="Georgia"/>
          <w:lang w:val="sv"/>
        </w:rPr>
        <w:t>about-us/newsroom</w:t>
      </w:r>
    </w:p>
    <w:sectPr w:rsidR="00A0146B" w:rsidRPr="00F93358">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93" w:rsidRDefault="00365993" w:rsidP="00027B0C">
      <w:pPr>
        <w:spacing w:after="0" w:line="240" w:lineRule="auto"/>
      </w:pPr>
      <w:r>
        <w:separator/>
      </w:r>
    </w:p>
  </w:endnote>
  <w:endnote w:type="continuationSeparator" w:id="0">
    <w:p w:rsidR="00365993" w:rsidRDefault="00365993" w:rsidP="0002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93" w:rsidRDefault="00365993" w:rsidP="00027B0C">
      <w:pPr>
        <w:spacing w:after="0" w:line="240" w:lineRule="auto"/>
      </w:pPr>
      <w:r>
        <w:separator/>
      </w:r>
    </w:p>
  </w:footnote>
  <w:footnote w:type="continuationSeparator" w:id="0">
    <w:p w:rsidR="00365993" w:rsidRDefault="00365993" w:rsidP="00027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0C" w:rsidRPr="00692B0B" w:rsidRDefault="00027B0C">
    <w:pPr>
      <w:pStyle w:val="Header"/>
      <w:rPr>
        <w:rFonts w:ascii="Georgia" w:hAnsi="Georgia"/>
      </w:rPr>
    </w:pPr>
    <w:r w:rsidRPr="00692B0B">
      <w:rPr>
        <w:rFonts w:ascii="Georgia" w:hAnsi="Georgia"/>
        <w:lang w:val="sv"/>
      </w:rPr>
      <w:t>Pressmeddelande</w:t>
    </w:r>
    <w:r w:rsidRPr="00692B0B">
      <w:rPr>
        <w:rFonts w:ascii="Georgia" w:hAnsi="Georgia"/>
        <w:lang w:val="sv"/>
      </w:rPr>
      <w:br/>
      <w:t>9 januari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6B"/>
    <w:rsid w:val="00012B92"/>
    <w:rsid w:val="00027B0C"/>
    <w:rsid w:val="00043163"/>
    <w:rsid w:val="000A79D6"/>
    <w:rsid w:val="000B7A10"/>
    <w:rsid w:val="000E49C4"/>
    <w:rsid w:val="00315CF9"/>
    <w:rsid w:val="00365993"/>
    <w:rsid w:val="00692B0B"/>
    <w:rsid w:val="00A0146B"/>
    <w:rsid w:val="00CD4CC0"/>
    <w:rsid w:val="00EC3615"/>
    <w:rsid w:val="00F83CD9"/>
    <w:rsid w:val="00F933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4A218-9392-432E-B341-2B78BDF8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B0C"/>
    <w:rPr>
      <w:color w:val="0563C1" w:themeColor="hyperlink"/>
      <w:u w:val="single"/>
    </w:rPr>
  </w:style>
  <w:style w:type="paragraph" w:styleId="Header">
    <w:name w:val="header"/>
    <w:basedOn w:val="Normal"/>
    <w:link w:val="HeaderChar"/>
    <w:uiPriority w:val="99"/>
    <w:unhideWhenUsed/>
    <w:rsid w:val="00027B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7B0C"/>
  </w:style>
  <w:style w:type="paragraph" w:styleId="Footer">
    <w:name w:val="footer"/>
    <w:basedOn w:val="Normal"/>
    <w:link w:val="FooterChar"/>
    <w:uiPriority w:val="99"/>
    <w:unhideWhenUsed/>
    <w:rsid w:val="00027B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7B0C"/>
  </w:style>
  <w:style w:type="character" w:styleId="Strong">
    <w:name w:val="Strong"/>
    <w:basedOn w:val="DefaultParagraphFont"/>
    <w:uiPriority w:val="22"/>
    <w:qFormat/>
    <w:rsid w:val="00F93358"/>
    <w:rPr>
      <w:b/>
      <w:bCs/>
    </w:rPr>
  </w:style>
  <w:style w:type="paragraph" w:styleId="NormalWeb">
    <w:name w:val="Normal (Web)"/>
    <w:basedOn w:val="Normal"/>
    <w:uiPriority w:val="99"/>
    <w:semiHidden/>
    <w:unhideWhenUsed/>
    <w:rsid w:val="00F93358"/>
    <w:pPr>
      <w:spacing w:after="150"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4619">
      <w:bodyDiv w:val="1"/>
      <w:marLeft w:val="0"/>
      <w:marRight w:val="0"/>
      <w:marTop w:val="0"/>
      <w:marBottom w:val="0"/>
      <w:divBdr>
        <w:top w:val="none" w:sz="0" w:space="0" w:color="auto"/>
        <w:left w:val="none" w:sz="0" w:space="0" w:color="auto"/>
        <w:bottom w:val="none" w:sz="0" w:space="0" w:color="auto"/>
        <w:right w:val="none" w:sz="0" w:space="0" w:color="auto"/>
      </w:divBdr>
      <w:divsChild>
        <w:div w:id="542866546">
          <w:marLeft w:val="0"/>
          <w:marRight w:val="0"/>
          <w:marTop w:val="0"/>
          <w:marBottom w:val="0"/>
          <w:divBdr>
            <w:top w:val="none" w:sz="0" w:space="0" w:color="auto"/>
            <w:left w:val="none" w:sz="0" w:space="0" w:color="auto"/>
            <w:bottom w:val="none" w:sz="0" w:space="0" w:color="auto"/>
            <w:right w:val="none" w:sz="0" w:space="0" w:color="auto"/>
          </w:divBdr>
          <w:divsChild>
            <w:div w:id="1664775384">
              <w:marLeft w:val="0"/>
              <w:marRight w:val="0"/>
              <w:marTop w:val="0"/>
              <w:marBottom w:val="0"/>
              <w:divBdr>
                <w:top w:val="none" w:sz="0" w:space="0" w:color="auto"/>
                <w:left w:val="none" w:sz="0" w:space="0" w:color="auto"/>
                <w:bottom w:val="none" w:sz="0" w:space="0" w:color="auto"/>
                <w:right w:val="none" w:sz="0" w:space="0" w:color="auto"/>
              </w:divBdr>
              <w:divsChild>
                <w:div w:id="1704092778">
                  <w:marLeft w:val="0"/>
                  <w:marRight w:val="0"/>
                  <w:marTop w:val="0"/>
                  <w:marBottom w:val="0"/>
                  <w:divBdr>
                    <w:top w:val="none" w:sz="0" w:space="0" w:color="auto"/>
                    <w:left w:val="none" w:sz="0" w:space="0" w:color="auto"/>
                    <w:bottom w:val="none" w:sz="0" w:space="0" w:color="auto"/>
                    <w:right w:val="none" w:sz="0" w:space="0" w:color="auto"/>
                  </w:divBdr>
                  <w:divsChild>
                    <w:div w:id="640814934">
                      <w:marLeft w:val="-225"/>
                      <w:marRight w:val="-225"/>
                      <w:marTop w:val="0"/>
                      <w:marBottom w:val="0"/>
                      <w:divBdr>
                        <w:top w:val="none" w:sz="0" w:space="0" w:color="auto"/>
                        <w:left w:val="none" w:sz="0" w:space="0" w:color="auto"/>
                        <w:bottom w:val="none" w:sz="0" w:space="0" w:color="auto"/>
                        <w:right w:val="none" w:sz="0" w:space="0" w:color="auto"/>
                      </w:divBdr>
                      <w:divsChild>
                        <w:div w:id="1405909138">
                          <w:marLeft w:val="0"/>
                          <w:marRight w:val="0"/>
                          <w:marTop w:val="0"/>
                          <w:marBottom w:val="0"/>
                          <w:divBdr>
                            <w:top w:val="none" w:sz="0" w:space="0" w:color="auto"/>
                            <w:left w:val="none" w:sz="0" w:space="0" w:color="auto"/>
                            <w:bottom w:val="none" w:sz="0" w:space="0" w:color="auto"/>
                            <w:right w:val="none" w:sz="0" w:space="0" w:color="auto"/>
                          </w:divBdr>
                          <w:divsChild>
                            <w:div w:id="1540582907">
                              <w:marLeft w:val="0"/>
                              <w:marRight w:val="0"/>
                              <w:marTop w:val="0"/>
                              <w:marBottom w:val="300"/>
                              <w:divBdr>
                                <w:top w:val="none" w:sz="0" w:space="0" w:color="auto"/>
                                <w:left w:val="none" w:sz="0" w:space="0" w:color="auto"/>
                                <w:bottom w:val="none" w:sz="0" w:space="0" w:color="auto"/>
                                <w:right w:val="none" w:sz="0" w:space="0" w:color="auto"/>
                              </w:divBdr>
                              <w:divsChild>
                                <w:div w:id="2129082284">
                                  <w:marLeft w:val="0"/>
                                  <w:marRight w:val="0"/>
                                  <w:marTop w:val="0"/>
                                  <w:marBottom w:val="0"/>
                                  <w:divBdr>
                                    <w:top w:val="none" w:sz="0" w:space="0" w:color="auto"/>
                                    <w:left w:val="none" w:sz="0" w:space="0" w:color="auto"/>
                                    <w:bottom w:val="none" w:sz="0" w:space="0" w:color="auto"/>
                                    <w:right w:val="none" w:sz="0" w:space="0" w:color="auto"/>
                                  </w:divBdr>
                                  <w:divsChild>
                                    <w:div w:id="941567856">
                                      <w:marLeft w:val="0"/>
                                      <w:marRight w:val="0"/>
                                      <w:marTop w:val="0"/>
                                      <w:marBottom w:val="360"/>
                                      <w:divBdr>
                                        <w:top w:val="none" w:sz="0" w:space="0" w:color="auto"/>
                                        <w:left w:val="none" w:sz="0" w:space="0" w:color="auto"/>
                                        <w:bottom w:val="none" w:sz="0" w:space="0" w:color="auto"/>
                                        <w:right w:val="none" w:sz="0" w:space="0" w:color="auto"/>
                                      </w:divBdr>
                                      <w:divsChild>
                                        <w:div w:id="1914394111">
                                          <w:marLeft w:val="0"/>
                                          <w:marRight w:val="0"/>
                                          <w:marTop w:val="0"/>
                                          <w:marBottom w:val="0"/>
                                          <w:divBdr>
                                            <w:top w:val="none" w:sz="0" w:space="0" w:color="auto"/>
                                            <w:left w:val="none" w:sz="0" w:space="0" w:color="auto"/>
                                            <w:bottom w:val="none" w:sz="0" w:space="0" w:color="auto"/>
                                            <w:right w:val="none" w:sz="0" w:space="0" w:color="auto"/>
                                          </w:divBdr>
                                          <w:divsChild>
                                            <w:div w:id="16118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096389">
      <w:bodyDiv w:val="1"/>
      <w:marLeft w:val="0"/>
      <w:marRight w:val="0"/>
      <w:marTop w:val="0"/>
      <w:marBottom w:val="0"/>
      <w:divBdr>
        <w:top w:val="none" w:sz="0" w:space="0" w:color="auto"/>
        <w:left w:val="none" w:sz="0" w:space="0" w:color="auto"/>
        <w:bottom w:val="none" w:sz="0" w:space="0" w:color="auto"/>
        <w:right w:val="none" w:sz="0" w:space="0" w:color="auto"/>
      </w:divBdr>
    </w:div>
    <w:div w:id="2137336749">
      <w:bodyDiv w:val="1"/>
      <w:marLeft w:val="0"/>
      <w:marRight w:val="0"/>
      <w:marTop w:val="0"/>
      <w:marBottom w:val="0"/>
      <w:divBdr>
        <w:top w:val="none" w:sz="0" w:space="0" w:color="auto"/>
        <w:left w:val="none" w:sz="0" w:space="0" w:color="auto"/>
        <w:bottom w:val="none" w:sz="0" w:space="0" w:color="auto"/>
        <w:right w:val="none" w:sz="0" w:space="0" w:color="auto"/>
      </w:divBdr>
      <w:divsChild>
        <w:div w:id="1453211152">
          <w:marLeft w:val="0"/>
          <w:marRight w:val="0"/>
          <w:marTop w:val="0"/>
          <w:marBottom w:val="0"/>
          <w:divBdr>
            <w:top w:val="none" w:sz="0" w:space="0" w:color="auto"/>
            <w:left w:val="none" w:sz="0" w:space="0" w:color="auto"/>
            <w:bottom w:val="none" w:sz="0" w:space="0" w:color="auto"/>
            <w:right w:val="none" w:sz="0" w:space="0" w:color="auto"/>
          </w:divBdr>
          <w:divsChild>
            <w:div w:id="497112225">
              <w:marLeft w:val="0"/>
              <w:marRight w:val="0"/>
              <w:marTop w:val="0"/>
              <w:marBottom w:val="0"/>
              <w:divBdr>
                <w:top w:val="none" w:sz="0" w:space="0" w:color="auto"/>
                <w:left w:val="none" w:sz="0" w:space="0" w:color="auto"/>
                <w:bottom w:val="none" w:sz="0" w:space="0" w:color="auto"/>
                <w:right w:val="none" w:sz="0" w:space="0" w:color="auto"/>
              </w:divBdr>
              <w:divsChild>
                <w:div w:id="830175782">
                  <w:marLeft w:val="0"/>
                  <w:marRight w:val="0"/>
                  <w:marTop w:val="0"/>
                  <w:marBottom w:val="0"/>
                  <w:divBdr>
                    <w:top w:val="none" w:sz="0" w:space="0" w:color="auto"/>
                    <w:left w:val="none" w:sz="0" w:space="0" w:color="auto"/>
                    <w:bottom w:val="none" w:sz="0" w:space="0" w:color="auto"/>
                    <w:right w:val="none" w:sz="0" w:space="0" w:color="auto"/>
                  </w:divBdr>
                  <w:divsChild>
                    <w:div w:id="2005815586">
                      <w:marLeft w:val="-225"/>
                      <w:marRight w:val="-225"/>
                      <w:marTop w:val="0"/>
                      <w:marBottom w:val="0"/>
                      <w:divBdr>
                        <w:top w:val="none" w:sz="0" w:space="0" w:color="auto"/>
                        <w:left w:val="none" w:sz="0" w:space="0" w:color="auto"/>
                        <w:bottom w:val="none" w:sz="0" w:space="0" w:color="auto"/>
                        <w:right w:val="none" w:sz="0" w:space="0" w:color="auto"/>
                      </w:divBdr>
                      <w:divsChild>
                        <w:div w:id="1965505116">
                          <w:marLeft w:val="0"/>
                          <w:marRight w:val="0"/>
                          <w:marTop w:val="0"/>
                          <w:marBottom w:val="0"/>
                          <w:divBdr>
                            <w:top w:val="none" w:sz="0" w:space="0" w:color="auto"/>
                            <w:left w:val="none" w:sz="0" w:space="0" w:color="auto"/>
                            <w:bottom w:val="none" w:sz="0" w:space="0" w:color="auto"/>
                            <w:right w:val="none" w:sz="0" w:space="0" w:color="auto"/>
                          </w:divBdr>
                          <w:divsChild>
                            <w:div w:id="103615922">
                              <w:marLeft w:val="0"/>
                              <w:marRight w:val="0"/>
                              <w:marTop w:val="0"/>
                              <w:marBottom w:val="300"/>
                              <w:divBdr>
                                <w:top w:val="none" w:sz="0" w:space="0" w:color="auto"/>
                                <w:left w:val="none" w:sz="0" w:space="0" w:color="auto"/>
                                <w:bottom w:val="none" w:sz="0" w:space="0" w:color="auto"/>
                                <w:right w:val="none" w:sz="0" w:space="0" w:color="auto"/>
                              </w:divBdr>
                              <w:divsChild>
                                <w:div w:id="876350798">
                                  <w:marLeft w:val="0"/>
                                  <w:marRight w:val="0"/>
                                  <w:marTop w:val="0"/>
                                  <w:marBottom w:val="0"/>
                                  <w:divBdr>
                                    <w:top w:val="none" w:sz="0" w:space="0" w:color="auto"/>
                                    <w:left w:val="none" w:sz="0" w:space="0" w:color="auto"/>
                                    <w:bottom w:val="none" w:sz="0" w:space="0" w:color="auto"/>
                                    <w:right w:val="none" w:sz="0" w:space="0" w:color="auto"/>
                                  </w:divBdr>
                                  <w:divsChild>
                                    <w:div w:id="1470513281">
                                      <w:marLeft w:val="0"/>
                                      <w:marRight w:val="0"/>
                                      <w:marTop w:val="0"/>
                                      <w:marBottom w:val="360"/>
                                      <w:divBdr>
                                        <w:top w:val="none" w:sz="0" w:space="0" w:color="auto"/>
                                        <w:left w:val="none" w:sz="0" w:space="0" w:color="auto"/>
                                        <w:bottom w:val="none" w:sz="0" w:space="0" w:color="auto"/>
                                        <w:right w:val="none" w:sz="0" w:space="0" w:color="auto"/>
                                      </w:divBdr>
                                      <w:divsChild>
                                        <w:div w:id="429358798">
                                          <w:marLeft w:val="0"/>
                                          <w:marRight w:val="0"/>
                                          <w:marTop w:val="0"/>
                                          <w:marBottom w:val="0"/>
                                          <w:divBdr>
                                            <w:top w:val="none" w:sz="0" w:space="0" w:color="auto"/>
                                            <w:left w:val="none" w:sz="0" w:space="0" w:color="auto"/>
                                            <w:bottom w:val="none" w:sz="0" w:space="0" w:color="auto"/>
                                            <w:right w:val="none" w:sz="0" w:space="0" w:color="auto"/>
                                          </w:divBdr>
                                          <w:divsChild>
                                            <w:div w:id="1246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uliggroup.com/med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Laxen</dc:creator>
  <cp:keywords/>
  <dc:description/>
  <cp:lastModifiedBy>Karvan Shahabi</cp:lastModifiedBy>
  <cp:revision>3</cp:revision>
  <cp:lastPrinted>2018-01-08T20:26:00Z</cp:lastPrinted>
  <dcterms:created xsi:type="dcterms:W3CDTF">2018-01-08T20:26:00Z</dcterms:created>
  <dcterms:modified xsi:type="dcterms:W3CDTF">2018-01-08T20:26:00Z</dcterms:modified>
</cp:coreProperties>
</file>