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30C" w:rsidRPr="005C48C0" w:rsidRDefault="002F530C">
      <w:pPr>
        <w:overflowPunct/>
        <w:spacing w:line="360" w:lineRule="auto"/>
        <w:textAlignment w:val="auto"/>
        <w:rPr>
          <w:rFonts w:ascii="Calibri" w:hAnsi="Calibri"/>
          <w:b/>
          <w:sz w:val="22"/>
          <w:szCs w:val="24"/>
          <w:lang w:val="en-US"/>
        </w:rPr>
      </w:pPr>
    </w:p>
    <w:p w:rsidR="007E6B7B" w:rsidRPr="007E6B7B" w:rsidRDefault="004636AA">
      <w:pPr>
        <w:overflowPunct/>
        <w:spacing w:line="360" w:lineRule="auto"/>
        <w:textAlignment w:val="auto"/>
        <w:rPr>
          <w:rFonts w:ascii="Calibri" w:hAnsi="Calibri"/>
          <w:b/>
          <w:sz w:val="22"/>
          <w:szCs w:val="24"/>
          <w:lang w:val="da-DK"/>
        </w:rPr>
      </w:pPr>
      <w:r>
        <w:rPr>
          <w:rFonts w:ascii="Helvetica" w:hAnsi="Helvetica"/>
          <w:b/>
          <w:sz w:val="22"/>
          <w:szCs w:val="24"/>
          <w:lang w:val="da-DK"/>
        </w:rPr>
        <w:t>Firewall og router til</w:t>
      </w:r>
      <w:r w:rsidR="007E6B7B" w:rsidRPr="007E6B7B">
        <w:rPr>
          <w:rFonts w:ascii="Helvetica" w:hAnsi="Helvetica"/>
          <w:b/>
          <w:sz w:val="22"/>
          <w:szCs w:val="24"/>
          <w:lang w:val="da-DK"/>
        </w:rPr>
        <w:t xml:space="preserve"> beskyttelse af maskinnetværk</w:t>
      </w:r>
    </w:p>
    <w:p w:rsidR="002F530C" w:rsidRPr="007E6B7B" w:rsidRDefault="002F530C">
      <w:pPr>
        <w:overflowPunct/>
        <w:spacing w:line="360" w:lineRule="auto"/>
        <w:textAlignment w:val="auto"/>
        <w:rPr>
          <w:rFonts w:ascii="Calibri" w:hAnsi="Calibri"/>
          <w:szCs w:val="24"/>
          <w:lang w:val="da-DK"/>
        </w:rPr>
      </w:pPr>
    </w:p>
    <w:p w:rsidR="007E6B7B" w:rsidRDefault="004636AA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  <w:r>
        <w:rPr>
          <w:rFonts w:ascii="Helvetica" w:hAnsi="Helvetica"/>
          <w:szCs w:val="24"/>
          <w:lang w:val="da-DK"/>
        </w:rPr>
        <w:t>Næste generation af mGuard firewall og router fra Phoenix Contact er nu kommet på markedet, denne gang indpakket i et robust metalhus.</w:t>
      </w:r>
      <w:r w:rsidR="007E6B7B">
        <w:rPr>
          <w:rFonts w:ascii="Helvetica" w:hAnsi="Helvetica"/>
          <w:szCs w:val="24"/>
          <w:lang w:val="da-DK"/>
        </w:rPr>
        <w:t xml:space="preserve">. Den nye generation af </w:t>
      </w:r>
      <w:r>
        <w:rPr>
          <w:rFonts w:ascii="Helvetica" w:hAnsi="Helvetica"/>
          <w:szCs w:val="24"/>
          <w:lang w:val="da-DK"/>
        </w:rPr>
        <w:t xml:space="preserve">firewalls og </w:t>
      </w:r>
      <w:r w:rsidR="007E6B7B">
        <w:rPr>
          <w:rFonts w:ascii="Helvetica" w:hAnsi="Helvetica"/>
          <w:szCs w:val="24"/>
          <w:lang w:val="da-DK"/>
        </w:rPr>
        <w:t xml:space="preserve">routere adskiller sig på grund af brugervenligheden og </w:t>
      </w:r>
      <w:r w:rsidR="00A055D7">
        <w:rPr>
          <w:rFonts w:ascii="Helvetica" w:hAnsi="Helvetica"/>
          <w:szCs w:val="24"/>
          <w:lang w:val="da-DK"/>
        </w:rPr>
        <w:t>de mange indstill</w:t>
      </w:r>
      <w:r w:rsidR="00CD68B8">
        <w:rPr>
          <w:rFonts w:ascii="Helvetica" w:hAnsi="Helvetica"/>
          <w:szCs w:val="24"/>
          <w:lang w:val="da-DK"/>
        </w:rPr>
        <w:t>el</w:t>
      </w:r>
      <w:r w:rsidR="00A055D7">
        <w:rPr>
          <w:rFonts w:ascii="Helvetica" w:hAnsi="Helvetica"/>
          <w:szCs w:val="24"/>
          <w:lang w:val="da-DK"/>
        </w:rPr>
        <w:t>ige</w:t>
      </w:r>
      <w:r w:rsidR="007E6B7B">
        <w:rPr>
          <w:rFonts w:ascii="Helvetica" w:hAnsi="Helvetica"/>
          <w:szCs w:val="24"/>
          <w:lang w:val="da-DK"/>
        </w:rPr>
        <w:t xml:space="preserve"> funktioner. </w:t>
      </w:r>
      <w:r w:rsidR="00A055D7">
        <w:rPr>
          <w:rFonts w:ascii="Helvetica" w:hAnsi="Helvetica"/>
          <w:szCs w:val="24"/>
          <w:lang w:val="da-DK"/>
        </w:rPr>
        <w:t>I den nye generation er der lagt vægt på brugervenlighed, høj oppetid med SD kort til konfiguration og udvidet temperaturområde.</w:t>
      </w:r>
    </w:p>
    <w:p w:rsidR="007E6B7B" w:rsidRDefault="007E6B7B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</w:p>
    <w:p w:rsidR="00BD4528" w:rsidRDefault="00A055D7" w:rsidP="00FF5E55">
      <w:pPr>
        <w:tabs>
          <w:tab w:val="left" w:pos="8505"/>
        </w:tabs>
        <w:spacing w:line="360" w:lineRule="auto"/>
        <w:ind w:right="425"/>
        <w:rPr>
          <w:rFonts w:ascii="Helvetica" w:hAnsi="Helvetica"/>
          <w:szCs w:val="24"/>
          <w:lang w:val="da-DK"/>
        </w:rPr>
      </w:pPr>
      <w:r>
        <w:rPr>
          <w:rFonts w:ascii="Helvetica" w:hAnsi="Helvetica"/>
          <w:szCs w:val="24"/>
          <w:lang w:val="da-DK"/>
        </w:rPr>
        <w:t>mGuard RS 4000/2000 har et SD kort til at gemme konfiguration</w:t>
      </w:r>
      <w:r w:rsidR="0086568F">
        <w:rPr>
          <w:rFonts w:ascii="Helvetica" w:hAnsi="Helvetica"/>
          <w:szCs w:val="24"/>
          <w:lang w:val="da-DK"/>
        </w:rPr>
        <w:t>en</w:t>
      </w:r>
      <w:r>
        <w:rPr>
          <w:rFonts w:ascii="Helvetica" w:hAnsi="Helvetica"/>
          <w:szCs w:val="24"/>
          <w:lang w:val="da-DK"/>
        </w:rPr>
        <w:t xml:space="preserve"> og overføre denne</w:t>
      </w:r>
      <w:r w:rsidR="003E3675">
        <w:rPr>
          <w:rFonts w:ascii="Helvetica" w:hAnsi="Helvetica"/>
          <w:szCs w:val="24"/>
          <w:lang w:val="da-DK"/>
        </w:rPr>
        <w:t xml:space="preserve"> til en ny enhed </w:t>
      </w:r>
      <w:r w:rsidR="0086568F">
        <w:rPr>
          <w:rFonts w:ascii="Helvetica" w:hAnsi="Helvetica"/>
          <w:szCs w:val="24"/>
          <w:lang w:val="da-DK"/>
        </w:rPr>
        <w:t>i tilfælde af</w:t>
      </w:r>
      <w:r w:rsidR="003E3675">
        <w:rPr>
          <w:rFonts w:ascii="Helvetica" w:hAnsi="Helvetica"/>
          <w:szCs w:val="24"/>
          <w:lang w:val="da-DK"/>
        </w:rPr>
        <w:t xml:space="preserve"> fejl. mGuard RS 2000 VPN eller RS 4000 VPN bruges til at etablere sikre VPN forbindelser til fjernkontrol eller overvågning. </w:t>
      </w:r>
      <w:r w:rsidR="0086568F">
        <w:rPr>
          <w:rFonts w:ascii="Helvetica" w:hAnsi="Helvetica"/>
          <w:szCs w:val="24"/>
          <w:lang w:val="da-DK"/>
        </w:rPr>
        <w:br/>
      </w:r>
      <w:r w:rsidR="003E3675">
        <w:rPr>
          <w:rFonts w:ascii="Helvetica" w:hAnsi="Helvetica"/>
          <w:szCs w:val="24"/>
          <w:lang w:val="da-DK"/>
        </w:rPr>
        <w:t xml:space="preserve">RS 2000 serien er til </w:t>
      </w:r>
      <w:r w:rsidR="00FF5E55">
        <w:rPr>
          <w:rFonts w:ascii="Helvetica" w:hAnsi="Helvetica"/>
          <w:szCs w:val="24"/>
          <w:lang w:val="da-DK"/>
        </w:rPr>
        <w:t>enkle</w:t>
      </w:r>
      <w:r w:rsidR="003E3675">
        <w:rPr>
          <w:rFonts w:ascii="Helvetica" w:hAnsi="Helvetica"/>
          <w:szCs w:val="24"/>
          <w:lang w:val="da-DK"/>
        </w:rPr>
        <w:t xml:space="preserve"> opgaver med begrænsede indstillingsmuligheder</w:t>
      </w:r>
      <w:r w:rsidR="00FF5E55">
        <w:rPr>
          <w:rFonts w:ascii="Helvetica" w:hAnsi="Helvetica"/>
          <w:szCs w:val="24"/>
          <w:lang w:val="da-DK"/>
        </w:rPr>
        <w:t>. Den</w:t>
      </w:r>
      <w:r w:rsidR="003E3675">
        <w:rPr>
          <w:rFonts w:ascii="Helvetica" w:hAnsi="Helvetica"/>
          <w:szCs w:val="24"/>
          <w:lang w:val="da-DK"/>
        </w:rPr>
        <w:t xml:space="preserve"> </w:t>
      </w:r>
      <w:r w:rsidR="0086568F">
        <w:rPr>
          <w:rFonts w:ascii="Helvetica" w:hAnsi="Helvetica"/>
          <w:szCs w:val="24"/>
          <w:lang w:val="da-DK"/>
        </w:rPr>
        <w:t xml:space="preserve">er </w:t>
      </w:r>
      <w:r w:rsidR="003E3675">
        <w:rPr>
          <w:rFonts w:ascii="Helvetica" w:hAnsi="Helvetica"/>
          <w:szCs w:val="24"/>
          <w:lang w:val="da-DK"/>
        </w:rPr>
        <w:t xml:space="preserve">optimeret til grundlæggende routing og/eller </w:t>
      </w:r>
      <w:bookmarkStart w:id="0" w:name="_GoBack"/>
      <w:bookmarkEnd w:id="0"/>
      <w:r w:rsidR="003E3675">
        <w:rPr>
          <w:rFonts w:ascii="Helvetica" w:hAnsi="Helvetica"/>
          <w:szCs w:val="24"/>
          <w:lang w:val="da-DK"/>
        </w:rPr>
        <w:t xml:space="preserve">enkelte applikationer til fjernkontrol eller overvågning, som kræver et højt niveau af sikkerhed. </w:t>
      </w:r>
    </w:p>
    <w:p w:rsidR="0086568F" w:rsidRDefault="00BD4528" w:rsidP="00FF5E55">
      <w:pPr>
        <w:spacing w:line="360" w:lineRule="auto"/>
        <w:ind w:right="283"/>
        <w:rPr>
          <w:rFonts w:ascii="Helvetica" w:hAnsi="Helvetica"/>
          <w:szCs w:val="24"/>
          <w:lang w:val="da-DK"/>
        </w:rPr>
      </w:pPr>
      <w:r>
        <w:rPr>
          <w:rFonts w:ascii="Helvetica" w:hAnsi="Helvetica"/>
          <w:szCs w:val="24"/>
          <w:lang w:val="da-DK"/>
        </w:rPr>
        <w:t>mGuard RS 4000 serien er router</w:t>
      </w:r>
      <w:r w:rsidR="00FF5E55">
        <w:rPr>
          <w:rFonts w:ascii="Helvetica" w:hAnsi="Helvetica"/>
          <w:szCs w:val="24"/>
          <w:lang w:val="da-DK"/>
        </w:rPr>
        <w:t>e</w:t>
      </w:r>
      <w:r>
        <w:rPr>
          <w:rFonts w:ascii="Helvetica" w:hAnsi="Helvetica"/>
          <w:szCs w:val="24"/>
          <w:lang w:val="da-DK"/>
        </w:rPr>
        <w:t xml:space="preserve">, men </w:t>
      </w:r>
      <w:r w:rsidR="0086568F">
        <w:rPr>
          <w:rFonts w:ascii="Helvetica" w:hAnsi="Helvetica"/>
          <w:szCs w:val="24"/>
          <w:lang w:val="da-DK"/>
        </w:rPr>
        <w:t>sikkerhedsmodulerne i mGuard 4000</w:t>
      </w:r>
      <w:r w:rsidR="00FF5E55">
        <w:rPr>
          <w:rFonts w:ascii="Helvetica" w:hAnsi="Helvetica"/>
          <w:szCs w:val="24"/>
          <w:lang w:val="da-DK"/>
        </w:rPr>
        <w:t xml:space="preserve"> serien tilbyder derudover </w:t>
      </w:r>
      <w:r>
        <w:rPr>
          <w:rFonts w:ascii="Helvetica" w:hAnsi="Helvetica"/>
          <w:szCs w:val="24"/>
          <w:lang w:val="da-DK"/>
        </w:rPr>
        <w:t xml:space="preserve">mange andre </w:t>
      </w:r>
      <w:r w:rsidR="0086568F">
        <w:rPr>
          <w:rFonts w:ascii="Helvetica" w:hAnsi="Helvetica"/>
          <w:szCs w:val="24"/>
          <w:lang w:val="da-DK"/>
        </w:rPr>
        <w:t xml:space="preserve">frit </w:t>
      </w:r>
      <w:proofErr w:type="spellStart"/>
      <w:r w:rsidR="0086568F">
        <w:rPr>
          <w:rFonts w:ascii="Helvetica" w:hAnsi="Helvetica"/>
          <w:szCs w:val="24"/>
          <w:lang w:val="da-DK"/>
        </w:rPr>
        <w:t>konfigur</w:t>
      </w:r>
      <w:r w:rsidR="00D25C01">
        <w:rPr>
          <w:rFonts w:ascii="Helvetica" w:hAnsi="Helvetica"/>
          <w:szCs w:val="24"/>
          <w:lang w:val="da-DK"/>
        </w:rPr>
        <w:t>er</w:t>
      </w:r>
      <w:r w:rsidR="0086568F">
        <w:rPr>
          <w:rFonts w:ascii="Helvetica" w:hAnsi="Helvetica"/>
          <w:szCs w:val="24"/>
          <w:lang w:val="da-DK"/>
        </w:rPr>
        <w:t>bare</w:t>
      </w:r>
      <w:proofErr w:type="spellEnd"/>
      <w:r w:rsidR="0086568F">
        <w:rPr>
          <w:rFonts w:ascii="Helvetica" w:hAnsi="Helvetica"/>
          <w:szCs w:val="24"/>
          <w:lang w:val="da-DK"/>
        </w:rPr>
        <w:t xml:space="preserve"> </w:t>
      </w:r>
      <w:r>
        <w:rPr>
          <w:rFonts w:ascii="Helvetica" w:hAnsi="Helvetica"/>
          <w:szCs w:val="24"/>
          <w:lang w:val="da-DK"/>
        </w:rPr>
        <w:t>funktioner hvad angår Firewall, spam og VPN.</w:t>
      </w:r>
      <w:r w:rsidR="007E6B7B">
        <w:rPr>
          <w:rFonts w:ascii="Helvetica" w:hAnsi="Helvetica"/>
          <w:szCs w:val="24"/>
          <w:lang w:val="da-DK"/>
        </w:rPr>
        <w:t xml:space="preserve"> </w:t>
      </w:r>
    </w:p>
    <w:p w:rsidR="007E6B7B" w:rsidRDefault="007E6B7B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</w:p>
    <w:p w:rsidR="007E6B7B" w:rsidRDefault="00FF5E55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  <w:r>
        <w:rPr>
          <w:rFonts w:ascii="Helvetica" w:hAnsi="Helvetica"/>
          <w:szCs w:val="24"/>
          <w:lang w:val="da-DK"/>
        </w:rPr>
        <w:t xml:space="preserve">mGuard </w:t>
      </w:r>
      <w:r w:rsidR="007E6B7B">
        <w:rPr>
          <w:rFonts w:ascii="Helvetica" w:hAnsi="Helvetica"/>
          <w:szCs w:val="24"/>
          <w:lang w:val="da-DK"/>
        </w:rPr>
        <w:t xml:space="preserve">RS 4000 serien, som er baseret på </w:t>
      </w:r>
      <w:r w:rsidR="00590BCA">
        <w:rPr>
          <w:rFonts w:ascii="Helvetica" w:hAnsi="Helvetica"/>
          <w:szCs w:val="24"/>
          <w:lang w:val="da-DK"/>
        </w:rPr>
        <w:t xml:space="preserve">et </w:t>
      </w:r>
      <w:proofErr w:type="spellStart"/>
      <w:r w:rsidR="00590BCA">
        <w:rPr>
          <w:rFonts w:ascii="Helvetica" w:hAnsi="Helvetica"/>
          <w:szCs w:val="24"/>
          <w:lang w:val="da-DK"/>
        </w:rPr>
        <w:t>embedded</w:t>
      </w:r>
      <w:proofErr w:type="spellEnd"/>
      <w:r w:rsidR="00590BCA">
        <w:rPr>
          <w:rFonts w:ascii="Helvetica" w:hAnsi="Helvetica"/>
          <w:szCs w:val="24"/>
          <w:lang w:val="da-DK"/>
        </w:rPr>
        <w:t xml:space="preserve"> Linux operativsystem, har fire sikkerhedskomponenter:</w:t>
      </w:r>
    </w:p>
    <w:p w:rsidR="00590BCA" w:rsidRPr="005C48C0" w:rsidRDefault="00590BCA" w:rsidP="00590BCA">
      <w:pPr>
        <w:numPr>
          <w:ilvl w:val="0"/>
          <w:numId w:val="1"/>
        </w:numPr>
        <w:spacing w:line="360" w:lineRule="auto"/>
        <w:ind w:right="1701"/>
        <w:rPr>
          <w:rFonts w:ascii="Helvetica" w:hAnsi="Helvetica"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t xml:space="preserve">En </w:t>
      </w:r>
      <w:proofErr w:type="spellStart"/>
      <w:r>
        <w:rPr>
          <w:rFonts w:ascii="Helvetica" w:hAnsi="Helvetica"/>
          <w:szCs w:val="24"/>
          <w:lang w:val="en-US"/>
        </w:rPr>
        <w:t>bidirektionel</w:t>
      </w:r>
      <w:proofErr w:type="spellEnd"/>
      <w:r>
        <w:rPr>
          <w:rFonts w:ascii="Helvetica" w:hAnsi="Helvetica"/>
          <w:szCs w:val="24"/>
          <w:lang w:val="en-US"/>
        </w:rPr>
        <w:t xml:space="preserve"> </w:t>
      </w:r>
      <w:proofErr w:type="spellStart"/>
      <w:r>
        <w:rPr>
          <w:rFonts w:ascii="Helvetica" w:hAnsi="Helvetica"/>
          <w:szCs w:val="24"/>
          <w:lang w:val="en-US"/>
        </w:rPr>
        <w:t>Stateful</w:t>
      </w:r>
      <w:proofErr w:type="spellEnd"/>
      <w:r>
        <w:rPr>
          <w:rFonts w:ascii="Helvetica" w:hAnsi="Helvetica"/>
          <w:szCs w:val="24"/>
          <w:lang w:val="en-US"/>
        </w:rPr>
        <w:t xml:space="preserve"> Inspection firewall</w:t>
      </w:r>
    </w:p>
    <w:p w:rsidR="00590BCA" w:rsidRPr="005C48C0" w:rsidRDefault="00590BCA" w:rsidP="00590BCA">
      <w:pPr>
        <w:numPr>
          <w:ilvl w:val="0"/>
          <w:numId w:val="1"/>
        </w:numPr>
        <w:spacing w:line="360" w:lineRule="auto"/>
        <w:ind w:right="1701"/>
        <w:rPr>
          <w:rFonts w:ascii="Helvetica" w:hAnsi="Helvetica"/>
          <w:szCs w:val="24"/>
          <w:lang w:val="en-US"/>
        </w:rPr>
      </w:pPr>
      <w:r>
        <w:rPr>
          <w:rFonts w:ascii="Helvetica" w:hAnsi="Helvetica"/>
          <w:szCs w:val="24"/>
          <w:lang w:val="en-US"/>
        </w:rPr>
        <w:t xml:space="preserve">En </w:t>
      </w:r>
      <w:proofErr w:type="spellStart"/>
      <w:r>
        <w:rPr>
          <w:rFonts w:ascii="Helvetica" w:hAnsi="Helvetica"/>
          <w:szCs w:val="24"/>
          <w:lang w:val="en-US"/>
        </w:rPr>
        <w:t>fleksibel</w:t>
      </w:r>
      <w:proofErr w:type="spellEnd"/>
      <w:r>
        <w:rPr>
          <w:rFonts w:ascii="Helvetica" w:hAnsi="Helvetica"/>
          <w:szCs w:val="24"/>
          <w:lang w:val="en-US"/>
        </w:rPr>
        <w:t xml:space="preserve"> NAT router</w:t>
      </w:r>
    </w:p>
    <w:p w:rsidR="00590BCA" w:rsidRDefault="00590BCA" w:rsidP="00590BCA">
      <w:pPr>
        <w:numPr>
          <w:ilvl w:val="0"/>
          <w:numId w:val="1"/>
        </w:numPr>
        <w:spacing w:line="360" w:lineRule="auto"/>
        <w:ind w:right="1701"/>
        <w:rPr>
          <w:rFonts w:ascii="Helvetica" w:hAnsi="Helvetica"/>
          <w:szCs w:val="24"/>
          <w:lang w:val="en-US"/>
        </w:rPr>
      </w:pPr>
      <w:r w:rsidRPr="00590BCA">
        <w:rPr>
          <w:rFonts w:ascii="Helvetica" w:hAnsi="Helvetica"/>
          <w:szCs w:val="24"/>
          <w:lang w:val="en-US"/>
        </w:rPr>
        <w:t xml:space="preserve">En </w:t>
      </w:r>
      <w:proofErr w:type="spellStart"/>
      <w:r w:rsidRPr="00590BCA">
        <w:rPr>
          <w:rFonts w:ascii="Helvetica" w:hAnsi="Helvetica"/>
          <w:szCs w:val="24"/>
          <w:lang w:val="en-US"/>
        </w:rPr>
        <w:t>meget</w:t>
      </w:r>
      <w:proofErr w:type="spellEnd"/>
      <w:r w:rsidRPr="00590BCA">
        <w:rPr>
          <w:rFonts w:ascii="Helvetica" w:hAnsi="Helvetica"/>
          <w:szCs w:val="24"/>
          <w:lang w:val="en-US"/>
        </w:rPr>
        <w:t xml:space="preserve"> </w:t>
      </w:r>
      <w:proofErr w:type="spellStart"/>
      <w:r w:rsidRPr="00590BCA">
        <w:rPr>
          <w:rFonts w:ascii="Helvetica" w:hAnsi="Helvetica"/>
          <w:szCs w:val="24"/>
          <w:lang w:val="en-US"/>
        </w:rPr>
        <w:t>sikker</w:t>
      </w:r>
      <w:proofErr w:type="spellEnd"/>
      <w:r w:rsidRPr="00590BCA">
        <w:rPr>
          <w:rFonts w:ascii="Helvetica" w:hAnsi="Helvetica"/>
          <w:szCs w:val="24"/>
          <w:lang w:val="en-US"/>
        </w:rPr>
        <w:t xml:space="preserve"> VPN gateway</w:t>
      </w:r>
    </w:p>
    <w:p w:rsidR="00590BCA" w:rsidRPr="00590BCA" w:rsidRDefault="00590BCA" w:rsidP="00590BCA">
      <w:pPr>
        <w:numPr>
          <w:ilvl w:val="0"/>
          <w:numId w:val="1"/>
        </w:numPr>
        <w:spacing w:line="360" w:lineRule="auto"/>
        <w:ind w:right="1701"/>
        <w:rPr>
          <w:rFonts w:ascii="Helvetica" w:hAnsi="Helvetica"/>
          <w:szCs w:val="24"/>
          <w:lang w:val="da-DK"/>
        </w:rPr>
      </w:pPr>
      <w:r w:rsidRPr="00590BCA">
        <w:rPr>
          <w:rFonts w:ascii="Helvetica" w:hAnsi="Helvetica"/>
          <w:szCs w:val="24"/>
          <w:lang w:val="da-DK"/>
        </w:rPr>
        <w:t xml:space="preserve">Valgfri beskyttelse mod </w:t>
      </w:r>
      <w:proofErr w:type="spellStart"/>
      <w:r w:rsidRPr="00590BCA">
        <w:rPr>
          <w:rFonts w:ascii="Helvetica" w:hAnsi="Helvetica"/>
          <w:szCs w:val="24"/>
          <w:lang w:val="da-DK"/>
        </w:rPr>
        <w:t>malware</w:t>
      </w:r>
      <w:proofErr w:type="spellEnd"/>
      <w:r w:rsidRPr="00590BCA">
        <w:rPr>
          <w:rFonts w:ascii="Helvetica" w:hAnsi="Helvetica"/>
          <w:szCs w:val="24"/>
          <w:lang w:val="da-DK"/>
        </w:rPr>
        <w:t xml:space="preserve"> med CIFS </w:t>
      </w:r>
      <w:proofErr w:type="spellStart"/>
      <w:r w:rsidRPr="00590BCA">
        <w:rPr>
          <w:rFonts w:ascii="Helvetica" w:hAnsi="Helvetica"/>
          <w:szCs w:val="24"/>
          <w:lang w:val="da-DK"/>
        </w:rPr>
        <w:t>Integrity</w:t>
      </w:r>
      <w:proofErr w:type="spellEnd"/>
      <w:r w:rsidRPr="00590BCA">
        <w:rPr>
          <w:rFonts w:ascii="Helvetica" w:hAnsi="Helvetica"/>
          <w:szCs w:val="24"/>
          <w:lang w:val="da-DK"/>
        </w:rPr>
        <w:t xml:space="preserve"> </w:t>
      </w:r>
      <w:proofErr w:type="spellStart"/>
      <w:r w:rsidRPr="00590BCA">
        <w:rPr>
          <w:rFonts w:ascii="Helvetica" w:hAnsi="Helvetica"/>
          <w:szCs w:val="24"/>
          <w:lang w:val="da-DK"/>
        </w:rPr>
        <w:t>Monitoring</w:t>
      </w:r>
      <w:proofErr w:type="spellEnd"/>
      <w:r w:rsidRPr="00590BCA">
        <w:rPr>
          <w:rFonts w:ascii="Helvetica" w:hAnsi="Helvetica"/>
          <w:szCs w:val="24"/>
          <w:lang w:val="da-DK"/>
        </w:rPr>
        <w:t xml:space="preserve"> </w:t>
      </w:r>
    </w:p>
    <w:p w:rsidR="00590BCA" w:rsidRPr="004636AA" w:rsidRDefault="00590BCA" w:rsidP="00590BCA">
      <w:pPr>
        <w:spacing w:line="360" w:lineRule="auto"/>
        <w:ind w:right="1701"/>
        <w:rPr>
          <w:rFonts w:ascii="Helvetica" w:hAnsi="Helvetica"/>
          <w:szCs w:val="24"/>
          <w:lang w:val="da-DK"/>
        </w:rPr>
      </w:pPr>
    </w:p>
    <w:p w:rsidR="00590BCA" w:rsidRPr="00590BCA" w:rsidRDefault="00590BCA">
      <w:pPr>
        <w:spacing w:line="360" w:lineRule="auto"/>
        <w:ind w:left="2832" w:hanging="2832"/>
        <w:rPr>
          <w:rFonts w:ascii="Helvetica" w:hAnsi="Helvetica"/>
          <w:szCs w:val="24"/>
          <w:lang w:val="da-DK"/>
        </w:rPr>
      </w:pPr>
      <w:r w:rsidRPr="00590BCA">
        <w:rPr>
          <w:rFonts w:ascii="Helvetica" w:hAnsi="Helvetica"/>
          <w:szCs w:val="24"/>
          <w:lang w:val="da-DK"/>
        </w:rPr>
        <w:t xml:space="preserve">For yderligere information kontakt Product Manager Per Andersen, </w:t>
      </w:r>
      <w:hyperlink r:id="rId9" w:history="1">
        <w:r w:rsidRPr="00590BCA">
          <w:rPr>
            <w:rStyle w:val="Hyperlink"/>
            <w:rFonts w:ascii="Helvetica" w:hAnsi="Helvetica"/>
            <w:szCs w:val="24"/>
            <w:lang w:val="da-DK"/>
          </w:rPr>
          <w:t>pandersen@phoenixcontact.dk</w:t>
        </w:r>
      </w:hyperlink>
      <w:r w:rsidRPr="00590BCA">
        <w:rPr>
          <w:rFonts w:ascii="Helvetica" w:hAnsi="Helvetica"/>
          <w:szCs w:val="24"/>
          <w:lang w:val="da-DK"/>
        </w:rPr>
        <w:t>.</w:t>
      </w:r>
    </w:p>
    <w:p w:rsidR="002F530C" w:rsidRPr="00590BCA" w:rsidRDefault="002F530C">
      <w:pPr>
        <w:spacing w:line="360" w:lineRule="auto"/>
        <w:ind w:left="2832" w:hanging="2832"/>
        <w:rPr>
          <w:rFonts w:ascii="Helvetica" w:hAnsi="Helvetica"/>
          <w:szCs w:val="24"/>
          <w:lang w:val="da-DK"/>
        </w:rPr>
      </w:pPr>
      <w:r w:rsidRPr="00590BCA">
        <w:rPr>
          <w:rFonts w:ascii="Helvetica" w:hAnsi="Helvetica"/>
          <w:szCs w:val="24"/>
          <w:lang w:val="da-DK"/>
        </w:rPr>
        <w:tab/>
      </w:r>
    </w:p>
    <w:p w:rsidR="002F530C" w:rsidRPr="00590BCA" w:rsidRDefault="002F530C">
      <w:pPr>
        <w:overflowPunct/>
        <w:spacing w:line="360" w:lineRule="auto"/>
        <w:ind w:right="992"/>
        <w:textAlignment w:val="auto"/>
        <w:rPr>
          <w:rFonts w:ascii="Helvetica" w:hAnsi="Helvetica"/>
          <w:szCs w:val="24"/>
          <w:lang w:val="da-DK"/>
        </w:rPr>
      </w:pPr>
    </w:p>
    <w:sectPr w:rsidR="002F530C" w:rsidRPr="00590BCA">
      <w:headerReference w:type="default" r:id="rId10"/>
      <w:footerReference w:type="default" r:id="rId11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489" w:rsidRDefault="00141489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141489" w:rsidRDefault="00141489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89" w:rsidRPr="00D626D1" w:rsidRDefault="00141489" w:rsidP="007E6B7B">
    <w:pPr>
      <w:pStyle w:val="Sidefod"/>
      <w:jc w:val="center"/>
      <w:rPr>
        <w:rFonts w:ascii="Arial" w:hAnsi="Arial" w:cs="Arial"/>
        <w:b/>
        <w:lang w:val="fr-FR"/>
      </w:rPr>
    </w:pPr>
    <w:r w:rsidRPr="00D626D1">
      <w:rPr>
        <w:rFonts w:ascii="Arial" w:hAnsi="Arial" w:cs="Arial"/>
        <w:b/>
        <w:lang w:val="fr-FR"/>
      </w:rPr>
      <w:t xml:space="preserve">Phoenix Contact A/S </w:t>
    </w:r>
    <w:r w:rsidRPr="00D626D1">
      <w:rPr>
        <w:rFonts w:ascii="Arial" w:hAnsi="Arial" w:cs="Arial"/>
        <w:b/>
        <w:noProof/>
      </w:rPr>
      <w:sym w:font="Symbol" w:char="F0B7"/>
    </w:r>
    <w:r w:rsidRPr="00D626D1">
      <w:rPr>
        <w:rFonts w:ascii="Arial" w:hAnsi="Arial" w:cs="Arial"/>
        <w:b/>
        <w:lang w:val="fr-FR"/>
      </w:rPr>
      <w:t xml:space="preserve"> Marketingkoordinator Mette Gross</w:t>
    </w:r>
  </w:p>
  <w:p w:rsidR="00141489" w:rsidRPr="007E6B7B" w:rsidRDefault="00141489" w:rsidP="007E6B7B">
    <w:pPr>
      <w:pStyle w:val="Sidefod"/>
      <w:jc w:val="center"/>
    </w:pPr>
    <w:r w:rsidRPr="00D626D1">
      <w:rPr>
        <w:rFonts w:ascii="Arial" w:hAnsi="Arial" w:cs="Arial"/>
        <w:b/>
        <w:noProof/>
      </w:rPr>
      <w:t>e-mail:</w:t>
    </w:r>
    <w:r w:rsidRPr="00D626D1">
      <w:rPr>
        <w:rFonts w:ascii="Arial" w:hAnsi="Arial" w:cs="Arial"/>
        <w:b/>
        <w:lang w:val="fr-FR"/>
      </w:rPr>
      <w:t xml:space="preserve"> mgross@phoenixcontact.dk </w:t>
    </w:r>
    <w:r w:rsidRPr="00D626D1">
      <w:rPr>
        <w:rFonts w:ascii="Arial" w:hAnsi="Arial" w:cs="Arial"/>
        <w:b/>
        <w:noProof/>
      </w:rPr>
      <w:sym w:font="Symbol" w:char="F0B7"/>
    </w:r>
    <w:r>
      <w:rPr>
        <w:rFonts w:ascii="Arial" w:hAnsi="Arial" w:cs="Arial"/>
        <w:b/>
        <w:lang w:val="fr-FR"/>
      </w:rPr>
      <w:t xml:space="preserve"> telefon 36 39 40 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489" w:rsidRDefault="00141489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141489" w:rsidRDefault="00141489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89" w:rsidRDefault="00141489">
    <w:pPr>
      <w:rPr>
        <w:rFonts w:ascii="Bookman" w:hAnsi="Bookman"/>
        <w:szCs w:val="24"/>
      </w:rPr>
    </w:pPr>
    <w:r>
      <w:rPr>
        <w:noProof/>
        <w:snapToGrid/>
        <w:lang w:val="da-DK" w:eastAsia="da-DK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-900430</wp:posOffset>
          </wp:positionH>
          <wp:positionV relativeFrom="paragraph">
            <wp:posOffset>-751840</wp:posOffset>
          </wp:positionV>
          <wp:extent cx="7592060" cy="379730"/>
          <wp:effectExtent l="0" t="0" r="0" b="0"/>
          <wp:wrapTight wrapText="bothSides">
            <wp:wrapPolygon edited="0">
              <wp:start x="0" y="0"/>
              <wp:lineTo x="0" y="20589"/>
              <wp:lineTo x="21571" y="20589"/>
              <wp:lineTo x="21571" y="0"/>
              <wp:lineTo x="0" y="0"/>
            </wp:wrapPolygon>
          </wp:wrapTight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060" cy="379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Helvetica" w:hAnsi="Helvetica"/>
        <w:b/>
        <w:i/>
        <w:noProof/>
        <w:spacing w:val="80"/>
        <w:sz w:val="40"/>
        <w:szCs w:val="24"/>
      </w:rPr>
      <w:t>Press Release</w:t>
    </w:r>
    <w:r>
      <w:rPr>
        <w:rFonts w:ascii="Helvetica" w:hAnsi="Helvetica"/>
        <w:b/>
        <w:i/>
        <w:spacing w:val="80"/>
        <w:sz w:val="40"/>
        <w:szCs w:val="24"/>
      </w:rPr>
      <w:tab/>
    </w:r>
    <w:r>
      <w:rPr>
        <w:rFonts w:ascii="Helvetica" w:hAnsi="Helvetica"/>
        <w:b/>
        <w:i/>
        <w:spacing w:val="80"/>
        <w:sz w:val="40"/>
        <w:szCs w:val="24"/>
      </w:rPr>
      <w:tab/>
    </w:r>
  </w:p>
  <w:p w:rsidR="00141489" w:rsidRDefault="00141489">
    <w:pPr>
      <w:pStyle w:val="Sidehoved"/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25679"/>
    <w:multiLevelType w:val="hybridMultilevel"/>
    <w:tmpl w:val="52D2D7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proofState w:spelling="clean" w:grammar="clean"/>
  <w:attachedTemplate r:id="rId1"/>
  <w:revisionView w:markup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176267A-7424-4F40-8B09-DF7D064F7D1E}"/>
    <w:docVar w:name="dgnword-eventsink" w:val="103006832"/>
  </w:docVars>
  <w:rsids>
    <w:rsidRoot w:val="008A3920"/>
    <w:rsid w:val="00141489"/>
    <w:rsid w:val="002F530C"/>
    <w:rsid w:val="00352BEB"/>
    <w:rsid w:val="003A762D"/>
    <w:rsid w:val="003E3675"/>
    <w:rsid w:val="004636AA"/>
    <w:rsid w:val="004F229D"/>
    <w:rsid w:val="00590BCA"/>
    <w:rsid w:val="005C48C0"/>
    <w:rsid w:val="006C7466"/>
    <w:rsid w:val="00727D60"/>
    <w:rsid w:val="007E6B7B"/>
    <w:rsid w:val="0086568F"/>
    <w:rsid w:val="008A3920"/>
    <w:rsid w:val="009748B7"/>
    <w:rsid w:val="00991154"/>
    <w:rsid w:val="00A055D7"/>
    <w:rsid w:val="00BB6D36"/>
    <w:rsid w:val="00BD4528"/>
    <w:rsid w:val="00CD68B8"/>
    <w:rsid w:val="00D25C01"/>
    <w:rsid w:val="00DA7A7C"/>
    <w:rsid w:val="00FF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napToGrid w:val="0"/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Overskrift6Tegn">
    <w:name w:val="Overskrift 6 Tegn"/>
    <w:link w:val="Overskrift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pPr>
      <w:tabs>
        <w:tab w:val="center" w:pos="4819"/>
        <w:tab w:val="right" w:pos="9071"/>
      </w:tabs>
    </w:pPr>
  </w:style>
  <w:style w:type="character" w:customStyle="1" w:styleId="SidefodTegn">
    <w:name w:val="Sidefod Tegn"/>
    <w:link w:val="Sidefod"/>
    <w:uiPriority w:val="99"/>
    <w:semiHidden/>
    <w:rPr>
      <w:snapToGrid w:val="0"/>
    </w:rPr>
  </w:style>
  <w:style w:type="paragraph" w:styleId="Sidehoved">
    <w:name w:val="header"/>
    <w:basedOn w:val="Normal"/>
    <w:link w:val="SidehovedTegn"/>
    <w:uiPriority w:val="99"/>
    <w:semiHidden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semiHidden/>
    <w:rPr>
      <w:snapToGrid w:val="0"/>
    </w:rPr>
  </w:style>
  <w:style w:type="paragraph" w:styleId="Brdtekst">
    <w:name w:val="Body Text"/>
    <w:basedOn w:val="Normal"/>
    <w:link w:val="BrdtekstTegn"/>
    <w:uiPriority w:val="99"/>
    <w:semiHidden/>
    <w:pPr>
      <w:tabs>
        <w:tab w:val="left" w:pos="5670"/>
        <w:tab w:val="left" w:pos="8080"/>
      </w:tabs>
      <w:spacing w:line="360" w:lineRule="auto"/>
    </w:pPr>
  </w:style>
  <w:style w:type="character" w:customStyle="1" w:styleId="BrdtekstTegn">
    <w:name w:val="Brødtekst Tegn"/>
    <w:link w:val="Brdtekst"/>
    <w:uiPriority w:val="99"/>
    <w:semiHidden/>
    <w:rPr>
      <w:snapToGrid w:val="0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Times New Roman"/>
      <w:snapToGrid w:val="0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Pr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semiHidden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Pr>
      <w:snapToGrid w:val="0"/>
      <w:sz w:val="16"/>
      <w:szCs w:val="16"/>
    </w:rPr>
  </w:style>
  <w:style w:type="character" w:customStyle="1" w:styleId="ZchnZchn1">
    <w:name w:val="Zchn Zchn1"/>
    <w:rPr>
      <w:sz w:val="16"/>
    </w:rPr>
  </w:style>
  <w:style w:type="paragraph" w:styleId="Brdtekst2">
    <w:name w:val="Body Text 2"/>
    <w:basedOn w:val="Normal"/>
    <w:link w:val="Brdtekst2Tegn"/>
    <w:uiPriority w:val="99"/>
    <w:semiHidden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Pr>
      <w:snapToGrid w:val="0"/>
    </w:rPr>
  </w:style>
  <w:style w:type="character" w:customStyle="1" w:styleId="ZchnZchn">
    <w:name w:val="Zchn Zchn"/>
    <w:rPr>
      <w:rFonts w:cs="Times New Roman"/>
    </w:rPr>
  </w:style>
  <w:style w:type="character" w:customStyle="1" w:styleId="ZchnZchn2">
    <w:name w:val="Zchn Zchn2"/>
    <w:semiHidden/>
    <w:rPr>
      <w:rFonts w:ascii="Calibri" w:hAnsi="Calibri"/>
      <w:b/>
      <w:sz w:val="22"/>
    </w:rPr>
  </w:style>
  <w:style w:type="character" w:customStyle="1" w:styleId="ZchnZchn3">
    <w:name w:val="Zchn Zchn3"/>
    <w:semiHidden/>
    <w:rPr>
      <w:rFonts w:ascii="Times New Roman" w:hAnsi="Times New Roman"/>
      <w:b/>
      <w:i/>
      <w:sz w:val="2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napToGrid w:val="0"/>
      <w:lang w:val="de-DE" w:eastAsia="de-DE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tabs>
        <w:tab w:val="left" w:pos="8505"/>
      </w:tabs>
      <w:spacing w:line="360" w:lineRule="auto"/>
      <w:outlineLvl w:val="0"/>
    </w:pPr>
    <w:rPr>
      <w:b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qFormat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</w:rPr>
  </w:style>
  <w:style w:type="character" w:customStyle="1" w:styleId="Overskrift2Tegn">
    <w:name w:val="Overskrift 2 Tegn"/>
    <w:link w:val="Overskrift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customStyle="1" w:styleId="Overskrift6Tegn">
    <w:name w:val="Overskrift 6 Tegn"/>
    <w:link w:val="Overskrift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</w:rPr>
  </w:style>
  <w:style w:type="paragraph" w:styleId="Sidefod">
    <w:name w:val="footer"/>
    <w:basedOn w:val="Normal"/>
    <w:link w:val="SidefodTegn"/>
    <w:uiPriority w:val="99"/>
    <w:semiHidden/>
    <w:pPr>
      <w:tabs>
        <w:tab w:val="center" w:pos="4819"/>
        <w:tab w:val="right" w:pos="9071"/>
      </w:tabs>
    </w:pPr>
  </w:style>
  <w:style w:type="character" w:customStyle="1" w:styleId="SidefodTegn">
    <w:name w:val="Sidefod Tegn"/>
    <w:link w:val="Sidefod"/>
    <w:uiPriority w:val="99"/>
    <w:semiHidden/>
    <w:rPr>
      <w:snapToGrid w:val="0"/>
    </w:rPr>
  </w:style>
  <w:style w:type="paragraph" w:styleId="Sidehoved">
    <w:name w:val="header"/>
    <w:basedOn w:val="Normal"/>
    <w:link w:val="SidehovedTegn"/>
    <w:uiPriority w:val="99"/>
    <w:semiHidden/>
    <w:pPr>
      <w:tabs>
        <w:tab w:val="center" w:pos="4536"/>
        <w:tab w:val="right" w:pos="9072"/>
      </w:tabs>
    </w:pPr>
  </w:style>
  <w:style w:type="character" w:customStyle="1" w:styleId="SidehovedTegn">
    <w:name w:val="Sidehoved Tegn"/>
    <w:link w:val="Sidehoved"/>
    <w:uiPriority w:val="99"/>
    <w:semiHidden/>
    <w:rPr>
      <w:snapToGrid w:val="0"/>
    </w:rPr>
  </w:style>
  <w:style w:type="paragraph" w:styleId="Brdtekst">
    <w:name w:val="Body Text"/>
    <w:basedOn w:val="Normal"/>
    <w:link w:val="BrdtekstTegn"/>
    <w:uiPriority w:val="99"/>
    <w:semiHidden/>
    <w:pPr>
      <w:tabs>
        <w:tab w:val="left" w:pos="5670"/>
        <w:tab w:val="left" w:pos="8080"/>
      </w:tabs>
      <w:spacing w:line="360" w:lineRule="auto"/>
    </w:pPr>
  </w:style>
  <w:style w:type="character" w:customStyle="1" w:styleId="BrdtekstTegn">
    <w:name w:val="Brødtekst Tegn"/>
    <w:link w:val="Brdtekst"/>
    <w:uiPriority w:val="99"/>
    <w:semiHidden/>
    <w:rPr>
      <w:snapToGrid w:val="0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Undertitel">
    <w:name w:val="Subtitle"/>
    <w:basedOn w:val="Normal"/>
    <w:link w:val="UndertitelTegn"/>
    <w:uiPriority w:val="11"/>
    <w:qFormat/>
    <w:rPr>
      <w:rFonts w:ascii="Arial" w:hAnsi="Arial"/>
      <w:i/>
      <w:sz w:val="22"/>
    </w:rPr>
  </w:style>
  <w:style w:type="character" w:customStyle="1" w:styleId="UndertitelTegn">
    <w:name w:val="Undertitel Tegn"/>
    <w:link w:val="Undertitel"/>
    <w:uiPriority w:val="11"/>
    <w:rPr>
      <w:rFonts w:ascii="Cambria" w:eastAsia="Times New Roman" w:hAnsi="Cambria" w:cs="Times New Roman"/>
      <w:snapToGrid w:val="0"/>
      <w:sz w:val="24"/>
      <w:szCs w:val="24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Markeringsbobletekst">
    <w:name w:val="Balloon Text"/>
    <w:basedOn w:val="Normal"/>
    <w:link w:val="MarkeringsbobletekstTegn"/>
    <w:uiPriority w:val="99"/>
    <w:semiHidden/>
    <w:rPr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Pr>
      <w:rFonts w:ascii="Tahoma" w:hAnsi="Tahoma" w:cs="Tahoma"/>
      <w:snapToGrid w:val="0"/>
      <w:sz w:val="16"/>
      <w:szCs w:val="16"/>
    </w:rPr>
  </w:style>
  <w:style w:type="character" w:styleId="Hyperlink">
    <w:name w:val="Hyperlink"/>
    <w:uiPriority w:val="99"/>
    <w:semiHidden/>
    <w:rPr>
      <w:color w:val="0000FF"/>
      <w:u w:val="single"/>
    </w:rPr>
  </w:style>
  <w:style w:type="paragraph" w:styleId="Brdtekst3">
    <w:name w:val="Body Text 3"/>
    <w:basedOn w:val="Normal"/>
    <w:link w:val="Brdtekst3Tegn"/>
    <w:uiPriority w:val="99"/>
    <w:semiHidden/>
    <w:pPr>
      <w:spacing w:after="120"/>
    </w:pPr>
    <w:rPr>
      <w:sz w:val="16"/>
      <w:szCs w:val="16"/>
    </w:rPr>
  </w:style>
  <w:style w:type="character" w:customStyle="1" w:styleId="Brdtekst3Tegn">
    <w:name w:val="Brødtekst 3 Tegn"/>
    <w:link w:val="Brdtekst3"/>
    <w:uiPriority w:val="99"/>
    <w:semiHidden/>
    <w:rPr>
      <w:snapToGrid w:val="0"/>
      <w:sz w:val="16"/>
      <w:szCs w:val="16"/>
    </w:rPr>
  </w:style>
  <w:style w:type="character" w:customStyle="1" w:styleId="ZchnZchn1">
    <w:name w:val="Zchn Zchn1"/>
    <w:rPr>
      <w:sz w:val="16"/>
    </w:rPr>
  </w:style>
  <w:style w:type="paragraph" w:styleId="Brdtekst2">
    <w:name w:val="Body Text 2"/>
    <w:basedOn w:val="Normal"/>
    <w:link w:val="Brdtekst2Tegn"/>
    <w:uiPriority w:val="99"/>
    <w:semiHidden/>
    <w:pPr>
      <w:spacing w:after="120" w:line="480" w:lineRule="auto"/>
    </w:pPr>
  </w:style>
  <w:style w:type="character" w:customStyle="1" w:styleId="Brdtekst2Tegn">
    <w:name w:val="Brødtekst 2 Tegn"/>
    <w:link w:val="Brdtekst2"/>
    <w:uiPriority w:val="99"/>
    <w:semiHidden/>
    <w:rPr>
      <w:snapToGrid w:val="0"/>
    </w:rPr>
  </w:style>
  <w:style w:type="character" w:customStyle="1" w:styleId="ZchnZchn">
    <w:name w:val="Zchn Zchn"/>
    <w:rPr>
      <w:rFonts w:cs="Times New Roman"/>
    </w:rPr>
  </w:style>
  <w:style w:type="character" w:customStyle="1" w:styleId="ZchnZchn2">
    <w:name w:val="Zchn Zchn2"/>
    <w:semiHidden/>
    <w:rPr>
      <w:rFonts w:ascii="Calibri" w:hAnsi="Calibri"/>
      <w:b/>
      <w:sz w:val="22"/>
    </w:rPr>
  </w:style>
  <w:style w:type="character" w:customStyle="1" w:styleId="ZchnZchn3">
    <w:name w:val="Zchn Zchn3"/>
    <w:semiHidden/>
    <w:rPr>
      <w:rFonts w:ascii="Times New Roman" w:hAnsi="Times New Roman"/>
      <w:b/>
      <w:i/>
      <w:sz w:val="28"/>
    </w:rPr>
  </w:style>
  <w:style w:type="character" w:customStyle="1" w:styleId="tw4winMark">
    <w:name w:val="tw4winMark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andersen@phoenixcontact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W-DOT\BENUTZER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3AAAE-7601-48EB-90EF-F3AC5119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BENUTZER</Template>
  <TotalTime>3</TotalTime>
  <Pages>1</Pages>
  <Words>209</Words>
  <Characters>1294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Achema</vt:lpstr>
    </vt:vector>
  </TitlesOfParts>
  <Company>Phoenix Contact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Achema</dc:title>
  <dc:creator>Eva Wüppen van der</dc:creator>
  <cp:lastModifiedBy>Mette S. Gross</cp:lastModifiedBy>
  <cp:revision>4</cp:revision>
  <cp:lastPrinted>2012-07-19T08:31:00Z</cp:lastPrinted>
  <dcterms:created xsi:type="dcterms:W3CDTF">2012-10-04T18:26:00Z</dcterms:created>
  <dcterms:modified xsi:type="dcterms:W3CDTF">2012-10-04T18:29:00Z</dcterms:modified>
</cp:coreProperties>
</file>