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 w:rsidP="00F61E1D">
      <w:pPr>
        <w:pStyle w:val="berschrift1"/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7057A3CF" w14:textId="77777777" w:rsidR="00347766" w:rsidRDefault="00347766" w:rsidP="00347766">
      <w:pPr>
        <w:tabs>
          <w:tab w:val="left" w:pos="6946"/>
        </w:tabs>
        <w:rPr>
          <w:color w:val="000000" w:themeColor="text1"/>
          <w:sz w:val="18"/>
          <w:szCs w:val="18"/>
          <w:lang w:val="en-US"/>
        </w:rPr>
      </w:pPr>
      <w:r w:rsidRPr="00347766">
        <w:rPr>
          <w:rFonts w:ascii="Segoe UI" w:hAnsi="Segoe UI" w:cs="Segoe UI"/>
          <w:color w:val="0070C0"/>
          <w:sz w:val="56"/>
          <w:szCs w:val="56"/>
          <w:lang w:val="en-US"/>
        </w:rPr>
        <w:t xml:space="preserve">Invitation </w:t>
      </w:r>
      <w:proofErr w:type="gramStart"/>
      <w:r w:rsidRPr="00347766">
        <w:rPr>
          <w:rFonts w:ascii="Segoe UI" w:hAnsi="Segoe UI" w:cs="Segoe UI"/>
          <w:color w:val="0070C0"/>
          <w:sz w:val="56"/>
          <w:szCs w:val="56"/>
          <w:lang w:val="en-US"/>
        </w:rPr>
        <w:t>à la</w:t>
      </w:r>
      <w:proofErr w:type="gramEnd"/>
      <w:r w:rsidRPr="00347766">
        <w:rPr>
          <w:rFonts w:ascii="Segoe UI" w:hAnsi="Segoe UI" w:cs="Segoe UI"/>
          <w:color w:val="0070C0"/>
          <w:sz w:val="56"/>
          <w:szCs w:val="56"/>
          <w:lang w:val="en-US"/>
        </w:rPr>
        <w:t xml:space="preserve"> </w:t>
      </w:r>
      <w:proofErr w:type="spellStart"/>
      <w:r w:rsidRPr="00347766">
        <w:rPr>
          <w:rFonts w:ascii="Segoe UI" w:hAnsi="Segoe UI" w:cs="Segoe UI"/>
          <w:color w:val="0070C0"/>
          <w:sz w:val="56"/>
          <w:szCs w:val="56"/>
          <w:lang w:val="en-US"/>
        </w:rPr>
        <w:t>presse</w:t>
      </w:r>
      <w:proofErr w:type="spellEnd"/>
      <w:r w:rsidR="00DE3067" w:rsidRPr="00347766">
        <w:rPr>
          <w:color w:val="000000" w:themeColor="text1"/>
          <w:sz w:val="18"/>
          <w:szCs w:val="18"/>
          <w:lang w:val="en-US"/>
        </w:rPr>
        <w:t xml:space="preserve">  </w:t>
      </w:r>
    </w:p>
    <w:p w14:paraId="278A1626" w14:textId="2EF7B7EC" w:rsidR="00804B56" w:rsidRPr="00114AA3" w:rsidRDefault="00347766" w:rsidP="00347766">
      <w:pPr>
        <w:tabs>
          <w:tab w:val="left" w:pos="6946"/>
        </w:tabs>
        <w:jc w:val="right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  <w:lang w:val="en-US"/>
        </w:rPr>
        <w:br/>
      </w:r>
      <w:r w:rsidR="00DA6A73" w:rsidRPr="00347766">
        <w:rPr>
          <w:rFonts w:ascii="Segoe UI" w:hAnsi="Segoe UI" w:cs="Segoe UI"/>
          <w:color w:val="000000" w:themeColor="text1"/>
          <w:sz w:val="18"/>
          <w:szCs w:val="18"/>
          <w:lang w:val="en-US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A37AEB">
        <w:rPr>
          <w:rFonts w:ascii="Segoe UI" w:hAnsi="Segoe UI" w:cs="Segoe UI"/>
          <w:noProof/>
          <w:color w:val="000000" w:themeColor="text1"/>
          <w:sz w:val="18"/>
          <w:szCs w:val="18"/>
        </w:rPr>
        <w:t>28. November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181C3CE7" w14:textId="77777777" w:rsidR="00B03EA9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7E191BB2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</w:rPr>
      </w:pPr>
      <w:r w:rsidRPr="003B5A78">
        <w:rPr>
          <w:rFonts w:ascii="Segoe UI" w:hAnsi="Segoe UI" w:cs="Segoe UI"/>
          <w:sz w:val="20"/>
          <w:szCs w:val="20"/>
        </w:rPr>
        <w:t>Mesdames, Messieurs,</w:t>
      </w:r>
    </w:p>
    <w:p w14:paraId="24486889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</w:rPr>
      </w:pPr>
      <w:r w:rsidRPr="003B5A78">
        <w:rPr>
          <w:rFonts w:ascii="Segoe UI" w:hAnsi="Segoe UI" w:cs="Segoe UI"/>
          <w:sz w:val="20"/>
          <w:szCs w:val="20"/>
        </w:rPr>
        <w:t xml:space="preserve">Nous </w:t>
      </w:r>
      <w:proofErr w:type="spellStart"/>
      <w:r w:rsidRPr="003B5A78">
        <w:rPr>
          <w:rFonts w:ascii="Segoe UI" w:hAnsi="Segoe UI" w:cs="Segoe UI"/>
          <w:sz w:val="20"/>
          <w:szCs w:val="20"/>
        </w:rPr>
        <w:t>avons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le </w:t>
      </w:r>
      <w:proofErr w:type="spellStart"/>
      <w:r w:rsidRPr="003B5A78">
        <w:rPr>
          <w:rFonts w:ascii="Segoe UI" w:hAnsi="Segoe UI" w:cs="Segoe UI"/>
          <w:sz w:val="20"/>
          <w:szCs w:val="20"/>
        </w:rPr>
        <w:t>plaisir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</w:rPr>
        <w:t>vous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inviter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à la </w:t>
      </w:r>
      <w:proofErr w:type="spellStart"/>
      <w:r w:rsidRPr="003B5A78">
        <w:rPr>
          <w:rFonts w:ascii="Segoe UI" w:hAnsi="Segoe UI" w:cs="Segoe UI"/>
          <w:sz w:val="20"/>
          <w:szCs w:val="20"/>
        </w:rPr>
        <w:t>réouverture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du </w:t>
      </w:r>
      <w:proofErr w:type="spellStart"/>
      <w:r w:rsidRPr="003B5A78">
        <w:rPr>
          <w:rFonts w:ascii="Segoe UI" w:hAnsi="Segoe UI" w:cs="Segoe UI"/>
          <w:sz w:val="20"/>
          <w:szCs w:val="20"/>
        </w:rPr>
        <w:t>laboratoire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d’art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médiatique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»» </w:t>
      </w:r>
      <w:proofErr w:type="spellStart"/>
      <w:r w:rsidRPr="003B5A78">
        <w:rPr>
          <w:rFonts w:ascii="Segoe UI" w:hAnsi="Segoe UI" w:cs="Segoe UI"/>
          <w:sz w:val="20"/>
          <w:szCs w:val="20"/>
        </w:rPr>
        <w:t>generator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à </w:t>
      </w:r>
      <w:proofErr w:type="spellStart"/>
      <w:r w:rsidRPr="003B5A78">
        <w:rPr>
          <w:rFonts w:ascii="Segoe UI" w:hAnsi="Segoe UI" w:cs="Segoe UI"/>
          <w:sz w:val="20"/>
          <w:szCs w:val="20"/>
        </w:rPr>
        <w:t>l’Université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</w:rPr>
        <w:t>Trèves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3B5A78">
        <w:rPr>
          <w:rFonts w:ascii="Segoe UI" w:hAnsi="Segoe UI" w:cs="Segoe UI"/>
          <w:sz w:val="20"/>
          <w:szCs w:val="20"/>
        </w:rPr>
        <w:t>un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lieu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chargé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d’histoire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franco-allemande.</w:t>
      </w:r>
    </w:p>
    <w:p w14:paraId="08DF26C4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</w:rPr>
      </w:pPr>
    </w:p>
    <w:p w14:paraId="73DEDC41" w14:textId="77777777" w:rsidR="003B5A78" w:rsidRPr="003B5A78" w:rsidRDefault="003B5A78" w:rsidP="003B5A78">
      <w:pPr>
        <w:jc w:val="center"/>
        <w:rPr>
          <w:rFonts w:ascii="Segoe UI" w:hAnsi="Segoe UI" w:cs="Segoe UI"/>
          <w:sz w:val="20"/>
          <w:szCs w:val="20"/>
          <w:lang w:val="en-US"/>
        </w:rPr>
      </w:pPr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Date :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mercredi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3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décembre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2025</w:t>
      </w:r>
    </w:p>
    <w:p w14:paraId="47B4AC83" w14:textId="77777777" w:rsidR="003B5A78" w:rsidRPr="003B5A78" w:rsidRDefault="003B5A78" w:rsidP="003B5A78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16h00 –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visite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presse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(durée env. 40 minutes)</w:t>
      </w:r>
    </w:p>
    <w:p w14:paraId="794B0403" w14:textId="77777777" w:rsidR="003B5A78" w:rsidRPr="003B5A78" w:rsidRDefault="003B5A78" w:rsidP="003B5A78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18h00 – inauguration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officielle</w:t>
      </w:r>
      <w:proofErr w:type="spellEnd"/>
    </w:p>
    <w:p w14:paraId="09A48607" w14:textId="77777777" w:rsidR="003B5A78" w:rsidRPr="003B5A78" w:rsidRDefault="003B5A78" w:rsidP="003B5A78">
      <w:pPr>
        <w:jc w:val="center"/>
        <w:rPr>
          <w:rFonts w:ascii="Segoe UI" w:hAnsi="Segoe UI" w:cs="Segoe UI"/>
          <w:sz w:val="20"/>
          <w:szCs w:val="20"/>
        </w:rPr>
      </w:pPr>
      <w:r w:rsidRPr="003B5A78">
        <w:rPr>
          <w:rFonts w:ascii="Segoe UI" w:hAnsi="Segoe UI" w:cs="Segoe UI"/>
          <w:sz w:val="20"/>
          <w:szCs w:val="20"/>
        </w:rPr>
        <w:t xml:space="preserve">Lieu de </w:t>
      </w:r>
      <w:proofErr w:type="spellStart"/>
      <w:r w:rsidRPr="003B5A78">
        <w:rPr>
          <w:rFonts w:ascii="Segoe UI" w:hAnsi="Segoe UI" w:cs="Segoe UI"/>
          <w:sz w:val="20"/>
          <w:szCs w:val="20"/>
        </w:rPr>
        <w:t>rendez-</w:t>
      </w:r>
      <w:proofErr w:type="gramStart"/>
      <w:r w:rsidRPr="003B5A78">
        <w:rPr>
          <w:rFonts w:ascii="Segoe UI" w:hAnsi="Segoe UI" w:cs="Segoe UI"/>
          <w:sz w:val="20"/>
          <w:szCs w:val="20"/>
        </w:rPr>
        <w:t>vous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:</w:t>
      </w:r>
      <w:proofErr w:type="gramEnd"/>
      <w:r w:rsidRPr="003B5A78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</w:rPr>
        <w:t>amphithéâtre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HS 11/12, Campus II, </w:t>
      </w:r>
      <w:proofErr w:type="spellStart"/>
      <w:r w:rsidRPr="003B5A78">
        <w:rPr>
          <w:rFonts w:ascii="Segoe UI" w:hAnsi="Segoe UI" w:cs="Segoe UI"/>
          <w:sz w:val="20"/>
          <w:szCs w:val="20"/>
        </w:rPr>
        <w:t>Behringstraße</w:t>
      </w:r>
      <w:proofErr w:type="spellEnd"/>
      <w:r w:rsidRPr="003B5A78">
        <w:rPr>
          <w:rFonts w:ascii="Segoe UI" w:hAnsi="Segoe UI" w:cs="Segoe UI"/>
          <w:sz w:val="20"/>
          <w:szCs w:val="20"/>
        </w:rPr>
        <w:t xml:space="preserve"> 21, 54296 Trier</w:t>
      </w:r>
    </w:p>
    <w:p w14:paraId="07B6628F" w14:textId="4001121A" w:rsidR="003B5A78" w:rsidRPr="003B5A78" w:rsidRDefault="003B5A78" w:rsidP="003B5A78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Plan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d’accès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: </w:t>
      </w:r>
      <w:hyperlink r:id="rId9" w:history="1">
        <w:r w:rsidRPr="003B5A78">
          <w:rPr>
            <w:rStyle w:val="Hyperlink"/>
            <w:rFonts w:ascii="Segoe UI" w:hAnsi="Segoe UI" w:cs="Segoe UI"/>
            <w:sz w:val="20"/>
            <w:szCs w:val="20"/>
            <w:lang w:val="en-US"/>
          </w:rPr>
          <w:t>https://www.uni-trier.de/fileadmin/organisation/Presse/Lageplaene/Raumplan202405_UT_Gebaeude-FHHZK.pdf</w:t>
        </w:r>
      </w:hyperlink>
    </w:p>
    <w:p w14:paraId="7AEFBB46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</w:p>
    <w:p w14:paraId="59F05687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Au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programme</w:t>
      </w:r>
      <w:proofErr w:type="spellEnd"/>
    </w:p>
    <w:p w14:paraId="17876C54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Après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plusieurs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années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fermeture, nous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inaugurons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la nouvelle exposition « Wasser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stoffe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| Hydro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gènes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» le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mercredi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3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décembre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2025 à 18h00. À 16h00,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une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visite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presse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exclusive vous sera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proposée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41537F19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Réunissant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œuvres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l’artiste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marseillais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Étienne Rey et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l’artiste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tréviroise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Marie-Luise Meister,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l’exposition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propose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une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plongée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visuelle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sensible dans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l’univers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l’eau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–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élément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vital,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réservoir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mémoire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matière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porteuse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d’avenirs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possibles.</w:t>
      </w:r>
    </w:p>
    <w:p w14:paraId="1789395E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L’eau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un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élément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fondateur</w:t>
      </w:r>
      <w:proofErr w:type="spellEnd"/>
    </w:p>
    <w:p w14:paraId="3D607F1E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L’exposition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explore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les multiples dimensions physiques, politiques et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poétiques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l’eau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39F97DC3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Source de vie,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ressource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essentielle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vecteur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mythes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parfois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terrain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conflits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l’eau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façonne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autant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paysages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les sociétés.</w:t>
      </w:r>
    </w:p>
    <w:p w14:paraId="335A6FD7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Les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œuvres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présentées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mêlent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perspectives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scientifiques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questionnements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sociaux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approche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artistique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ouvrant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ainsi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une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nouvelle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série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thématique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inspirante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2F816851" w14:textId="77777777" w:rsid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</w:p>
    <w:p w14:paraId="665A7F2C" w14:textId="77777777" w:rsid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</w:p>
    <w:p w14:paraId="43B61E99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</w:p>
    <w:p w14:paraId="128BC3C5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lastRenderedPageBreak/>
        <w:t>Un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lieu chargé </w:t>
      </w:r>
      <w:proofErr w:type="spellStart"/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d’histoire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: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l’ancien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hôpital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militaire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français</w:t>
      </w:r>
    </w:p>
    <w:p w14:paraId="7A715D73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Le Campus II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l’Université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Trèves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occupe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le site d’un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ancien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hôpital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militaire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français.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Depuis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le début des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années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1990,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lieu se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transforme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progressivement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en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un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espace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dédié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à la recherche, à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l’enseignement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à la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création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6A1AF1DF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La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réouverture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du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laboratoire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d’art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médiatique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vient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enrichir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cette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histoire :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l’ancienne cave à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charbon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l’hôpital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retrouve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sa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vocation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culturelle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devient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un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espace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vivant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consacré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aux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échanges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artistiques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à la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réflexion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scientifique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5DDA4AD4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Nous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serions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ravis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vous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accueillir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lors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la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visite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presse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ainsi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que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pour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l’inauguration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officielle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. Vous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aurez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l’occasion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d’échanger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avec les artistes,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l’équipe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curatoriale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et les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responsables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de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l’université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>.</w:t>
      </w:r>
    </w:p>
    <w:p w14:paraId="2A0DD586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r w:rsidRPr="003B5A78">
        <w:rPr>
          <w:rFonts w:ascii="Segoe UI" w:hAnsi="Segoe UI" w:cs="Segoe UI"/>
          <w:sz w:val="20"/>
          <w:szCs w:val="20"/>
          <w:lang w:val="en-US"/>
        </w:rPr>
        <w:t xml:space="preserve">Pour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faciliter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l’organisation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, merci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d’adresser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une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courte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confirmation </w:t>
      </w:r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à :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kommunikation@uni-trier.de</w:t>
      </w:r>
    </w:p>
    <w:p w14:paraId="5093CBC1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Davantage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d’informations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sur le »» generator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sont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3B5A78">
        <w:rPr>
          <w:rFonts w:ascii="Segoe UI" w:hAnsi="Segoe UI" w:cs="Segoe UI"/>
          <w:sz w:val="20"/>
          <w:szCs w:val="20"/>
          <w:lang w:val="en-US"/>
        </w:rPr>
        <w:t>disponibles</w:t>
      </w:r>
      <w:proofErr w:type="spellEnd"/>
      <w:r w:rsidRPr="003B5A78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 w:rsidRPr="003B5A78">
        <w:rPr>
          <w:rFonts w:ascii="Segoe UI" w:hAnsi="Segoe UI" w:cs="Segoe UI"/>
          <w:sz w:val="20"/>
          <w:szCs w:val="20"/>
          <w:lang w:val="en-US"/>
        </w:rPr>
        <w:t>sur :</w:t>
      </w:r>
      <w:proofErr w:type="gramEnd"/>
      <w:r w:rsidRPr="003B5A78">
        <w:rPr>
          <w:rFonts w:ascii="Segoe UI" w:hAnsi="Segoe UI" w:cs="Segoe UI"/>
          <w:sz w:val="20"/>
          <w:szCs w:val="20"/>
          <w:lang w:val="en-US"/>
        </w:rPr>
        <w:t xml:space="preserve"> https://generator.uni-trier.de/aktuelles/</w:t>
      </w:r>
    </w:p>
    <w:p w14:paraId="50FC87A6" w14:textId="77777777" w:rsidR="003B5A78" w:rsidRPr="003B5A78" w:rsidRDefault="003B5A78" w:rsidP="003B5A78">
      <w:pPr>
        <w:rPr>
          <w:rFonts w:ascii="Segoe UI" w:hAnsi="Segoe UI" w:cs="Segoe UI"/>
          <w:sz w:val="20"/>
          <w:szCs w:val="20"/>
          <w:lang w:val="en-US"/>
        </w:rPr>
      </w:pPr>
    </w:p>
    <w:p w14:paraId="70EBCE6D" w14:textId="7B5EC784" w:rsidR="005C6433" w:rsidRPr="003B5A78" w:rsidRDefault="005C6433" w:rsidP="003B5A7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sectPr w:rsidR="005C6433" w:rsidRPr="003B5A78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C5BF" w14:textId="77777777" w:rsidR="00A36571" w:rsidRDefault="00A36571" w:rsidP="00DA6A73">
      <w:pPr>
        <w:spacing w:after="0" w:line="240" w:lineRule="auto"/>
      </w:pPr>
      <w:r>
        <w:separator/>
      </w:r>
    </w:p>
  </w:endnote>
  <w:endnote w:type="continuationSeparator" w:id="0">
    <w:p w14:paraId="3E0A6B27" w14:textId="77777777" w:rsidR="00A36571" w:rsidRDefault="00A36571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22045E81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CAA36BC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3937F" w14:textId="490282CB" w:rsidR="00A832E7" w:rsidRPr="005D4912" w:rsidRDefault="00A832E7" w:rsidP="00A832E7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Universität Trier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Mail: kommunikation@uni-trier.de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>Tel. +49 651 201-4239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.uni-trier.de</w:t>
                          </w:r>
                        </w:p>
                        <w:p w14:paraId="5E6E8EDA" w14:textId="31EE1EF1" w:rsidR="00114AA3" w:rsidRPr="00F150B9" w:rsidRDefault="00114AA3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63D1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" filled="f" stroked="f" strokeweight=".5pt">
              <v:textbox>
                <w:txbxContent>
                  <w:p w14:paraId="0973937F" w14:textId="490282CB" w:rsidR="00A832E7" w:rsidRPr="005D4912" w:rsidRDefault="00A832E7" w:rsidP="00A832E7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Universität Trier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Mail: kommunikation@uni-trier.de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>Tel. +49 651 201-4239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.uni-trier.de</w:t>
                    </w:r>
                  </w:p>
                  <w:p w14:paraId="5E6E8EDA" w14:textId="31EE1EF1" w:rsidR="00114AA3" w:rsidRPr="00F150B9" w:rsidRDefault="00114AA3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6EA99" w14:textId="77777777" w:rsidR="00A36571" w:rsidRDefault="00A36571" w:rsidP="00DA6A73">
      <w:pPr>
        <w:spacing w:after="0" w:line="240" w:lineRule="auto"/>
      </w:pPr>
      <w:r>
        <w:separator/>
      </w:r>
    </w:p>
  </w:footnote>
  <w:footnote w:type="continuationSeparator" w:id="0">
    <w:p w14:paraId="3179FDD2" w14:textId="77777777" w:rsidR="00A36571" w:rsidRDefault="00A36571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5"/>
  </w:num>
  <w:num w:numId="5" w16cid:durableId="1050110089">
    <w:abstractNumId w:val="2"/>
  </w:num>
  <w:num w:numId="6" w16cid:durableId="1019693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8"/>
    <w:rsid w:val="000013DC"/>
    <w:rsid w:val="0002102B"/>
    <w:rsid w:val="00023D33"/>
    <w:rsid w:val="0003146F"/>
    <w:rsid w:val="00053D58"/>
    <w:rsid w:val="000558A0"/>
    <w:rsid w:val="00061896"/>
    <w:rsid w:val="000620F7"/>
    <w:rsid w:val="000629A4"/>
    <w:rsid w:val="000641D9"/>
    <w:rsid w:val="00067D65"/>
    <w:rsid w:val="00074363"/>
    <w:rsid w:val="000751E5"/>
    <w:rsid w:val="00084656"/>
    <w:rsid w:val="000A46B3"/>
    <w:rsid w:val="000B2056"/>
    <w:rsid w:val="000C58CE"/>
    <w:rsid w:val="000E473C"/>
    <w:rsid w:val="000E5C95"/>
    <w:rsid w:val="00102B28"/>
    <w:rsid w:val="00106F98"/>
    <w:rsid w:val="00114AA3"/>
    <w:rsid w:val="00114F9C"/>
    <w:rsid w:val="00116AD8"/>
    <w:rsid w:val="00125ABF"/>
    <w:rsid w:val="00136765"/>
    <w:rsid w:val="001463B6"/>
    <w:rsid w:val="0016667B"/>
    <w:rsid w:val="001901D5"/>
    <w:rsid w:val="0019387F"/>
    <w:rsid w:val="001A511E"/>
    <w:rsid w:val="001B0BD4"/>
    <w:rsid w:val="001B700C"/>
    <w:rsid w:val="001C0DAC"/>
    <w:rsid w:val="001C6F6F"/>
    <w:rsid w:val="001D4ADB"/>
    <w:rsid w:val="001D50D3"/>
    <w:rsid w:val="001D57F7"/>
    <w:rsid w:val="00204E5D"/>
    <w:rsid w:val="00206691"/>
    <w:rsid w:val="00210FDC"/>
    <w:rsid w:val="002156F0"/>
    <w:rsid w:val="002418C9"/>
    <w:rsid w:val="00242C6D"/>
    <w:rsid w:val="00242F3A"/>
    <w:rsid w:val="002516AD"/>
    <w:rsid w:val="00252E50"/>
    <w:rsid w:val="002563C0"/>
    <w:rsid w:val="00264AF7"/>
    <w:rsid w:val="00270639"/>
    <w:rsid w:val="00271503"/>
    <w:rsid w:val="0028364D"/>
    <w:rsid w:val="002A04B2"/>
    <w:rsid w:val="002B3EFE"/>
    <w:rsid w:val="002C22E8"/>
    <w:rsid w:val="002E60C5"/>
    <w:rsid w:val="002E6588"/>
    <w:rsid w:val="00315B27"/>
    <w:rsid w:val="00326402"/>
    <w:rsid w:val="00326AAC"/>
    <w:rsid w:val="00347766"/>
    <w:rsid w:val="00347CBD"/>
    <w:rsid w:val="003503D7"/>
    <w:rsid w:val="003650A7"/>
    <w:rsid w:val="003669BC"/>
    <w:rsid w:val="00380186"/>
    <w:rsid w:val="003929B4"/>
    <w:rsid w:val="003978EB"/>
    <w:rsid w:val="003A14E6"/>
    <w:rsid w:val="003A3E22"/>
    <w:rsid w:val="003A715E"/>
    <w:rsid w:val="003A79A7"/>
    <w:rsid w:val="003B2E66"/>
    <w:rsid w:val="003B5A78"/>
    <w:rsid w:val="003C2258"/>
    <w:rsid w:val="003E376E"/>
    <w:rsid w:val="0041679A"/>
    <w:rsid w:val="004207F1"/>
    <w:rsid w:val="00441DE7"/>
    <w:rsid w:val="00442689"/>
    <w:rsid w:val="00444427"/>
    <w:rsid w:val="00444C14"/>
    <w:rsid w:val="00450E90"/>
    <w:rsid w:val="0045605F"/>
    <w:rsid w:val="004564B8"/>
    <w:rsid w:val="00457534"/>
    <w:rsid w:val="00466D2D"/>
    <w:rsid w:val="004822CB"/>
    <w:rsid w:val="004B2A58"/>
    <w:rsid w:val="004B30DB"/>
    <w:rsid w:val="004C02D2"/>
    <w:rsid w:val="004D2D2B"/>
    <w:rsid w:val="004F30C6"/>
    <w:rsid w:val="004F31E4"/>
    <w:rsid w:val="00523AD7"/>
    <w:rsid w:val="00533696"/>
    <w:rsid w:val="00537C6B"/>
    <w:rsid w:val="00554AC8"/>
    <w:rsid w:val="00555FDF"/>
    <w:rsid w:val="00567590"/>
    <w:rsid w:val="005929F9"/>
    <w:rsid w:val="00595179"/>
    <w:rsid w:val="005B074F"/>
    <w:rsid w:val="005B1619"/>
    <w:rsid w:val="005C1395"/>
    <w:rsid w:val="005C1EF8"/>
    <w:rsid w:val="005C2131"/>
    <w:rsid w:val="005C6433"/>
    <w:rsid w:val="005D4912"/>
    <w:rsid w:val="005E3269"/>
    <w:rsid w:val="005E6185"/>
    <w:rsid w:val="005F370B"/>
    <w:rsid w:val="005F77D1"/>
    <w:rsid w:val="006047BB"/>
    <w:rsid w:val="006056DA"/>
    <w:rsid w:val="006104E3"/>
    <w:rsid w:val="00612336"/>
    <w:rsid w:val="00617D0B"/>
    <w:rsid w:val="00623753"/>
    <w:rsid w:val="00631DFF"/>
    <w:rsid w:val="006403D5"/>
    <w:rsid w:val="00641536"/>
    <w:rsid w:val="006634B6"/>
    <w:rsid w:val="00663AA4"/>
    <w:rsid w:val="0067196D"/>
    <w:rsid w:val="0067272E"/>
    <w:rsid w:val="0067731D"/>
    <w:rsid w:val="00677F7F"/>
    <w:rsid w:val="006847B7"/>
    <w:rsid w:val="00684F2B"/>
    <w:rsid w:val="00691D1F"/>
    <w:rsid w:val="00695E30"/>
    <w:rsid w:val="00696D3F"/>
    <w:rsid w:val="006A069A"/>
    <w:rsid w:val="006A0B16"/>
    <w:rsid w:val="006A7A3B"/>
    <w:rsid w:val="006B43C5"/>
    <w:rsid w:val="006C2F69"/>
    <w:rsid w:val="006C599C"/>
    <w:rsid w:val="006C7D81"/>
    <w:rsid w:val="006E26F1"/>
    <w:rsid w:val="006F2BC4"/>
    <w:rsid w:val="006F309B"/>
    <w:rsid w:val="006F5AE5"/>
    <w:rsid w:val="00711317"/>
    <w:rsid w:val="00714DBD"/>
    <w:rsid w:val="00714FC7"/>
    <w:rsid w:val="007322FB"/>
    <w:rsid w:val="007336D7"/>
    <w:rsid w:val="00743975"/>
    <w:rsid w:val="007768FD"/>
    <w:rsid w:val="00777DFA"/>
    <w:rsid w:val="00785E24"/>
    <w:rsid w:val="007B5130"/>
    <w:rsid w:val="007B5BFE"/>
    <w:rsid w:val="007B654C"/>
    <w:rsid w:val="007C5950"/>
    <w:rsid w:val="007D275B"/>
    <w:rsid w:val="007D5AE4"/>
    <w:rsid w:val="007E0D3F"/>
    <w:rsid w:val="007E66B3"/>
    <w:rsid w:val="007F646D"/>
    <w:rsid w:val="00804B56"/>
    <w:rsid w:val="00814E20"/>
    <w:rsid w:val="00834502"/>
    <w:rsid w:val="00846213"/>
    <w:rsid w:val="0085213C"/>
    <w:rsid w:val="00856688"/>
    <w:rsid w:val="00863AB6"/>
    <w:rsid w:val="00883960"/>
    <w:rsid w:val="00893ADF"/>
    <w:rsid w:val="00897348"/>
    <w:rsid w:val="008B301F"/>
    <w:rsid w:val="008B7960"/>
    <w:rsid w:val="008C16E8"/>
    <w:rsid w:val="008C7B20"/>
    <w:rsid w:val="008D5536"/>
    <w:rsid w:val="008E1ACC"/>
    <w:rsid w:val="009012D9"/>
    <w:rsid w:val="009243E1"/>
    <w:rsid w:val="00926D36"/>
    <w:rsid w:val="009509BC"/>
    <w:rsid w:val="00952724"/>
    <w:rsid w:val="009568B5"/>
    <w:rsid w:val="0097094F"/>
    <w:rsid w:val="00972728"/>
    <w:rsid w:val="00982994"/>
    <w:rsid w:val="009A489B"/>
    <w:rsid w:val="009A740D"/>
    <w:rsid w:val="009B25C6"/>
    <w:rsid w:val="009C58F4"/>
    <w:rsid w:val="009C62DF"/>
    <w:rsid w:val="009D0048"/>
    <w:rsid w:val="009E3CD6"/>
    <w:rsid w:val="009E7129"/>
    <w:rsid w:val="009F0D45"/>
    <w:rsid w:val="009F4132"/>
    <w:rsid w:val="009F49F0"/>
    <w:rsid w:val="009F6A68"/>
    <w:rsid w:val="00A216FC"/>
    <w:rsid w:val="00A343F7"/>
    <w:rsid w:val="00A36571"/>
    <w:rsid w:val="00A37AEB"/>
    <w:rsid w:val="00A4549C"/>
    <w:rsid w:val="00A45B7C"/>
    <w:rsid w:val="00A46196"/>
    <w:rsid w:val="00A55CA1"/>
    <w:rsid w:val="00A80D86"/>
    <w:rsid w:val="00A832E7"/>
    <w:rsid w:val="00A85B58"/>
    <w:rsid w:val="00A90A35"/>
    <w:rsid w:val="00A92E97"/>
    <w:rsid w:val="00AA126F"/>
    <w:rsid w:val="00AA2D69"/>
    <w:rsid w:val="00AA5B62"/>
    <w:rsid w:val="00AA7D45"/>
    <w:rsid w:val="00AC73CE"/>
    <w:rsid w:val="00AD3FF8"/>
    <w:rsid w:val="00AE2510"/>
    <w:rsid w:val="00AE3A92"/>
    <w:rsid w:val="00AE6DE1"/>
    <w:rsid w:val="00AF096C"/>
    <w:rsid w:val="00B013D9"/>
    <w:rsid w:val="00B03EA9"/>
    <w:rsid w:val="00B10D85"/>
    <w:rsid w:val="00B21FFF"/>
    <w:rsid w:val="00B235C0"/>
    <w:rsid w:val="00B24685"/>
    <w:rsid w:val="00B25A5E"/>
    <w:rsid w:val="00B25E83"/>
    <w:rsid w:val="00B3061B"/>
    <w:rsid w:val="00B350BF"/>
    <w:rsid w:val="00B40234"/>
    <w:rsid w:val="00B50697"/>
    <w:rsid w:val="00B50E00"/>
    <w:rsid w:val="00B61771"/>
    <w:rsid w:val="00B8070B"/>
    <w:rsid w:val="00BA709C"/>
    <w:rsid w:val="00BB3BC6"/>
    <w:rsid w:val="00BD0F19"/>
    <w:rsid w:val="00BD2436"/>
    <w:rsid w:val="00BD26B8"/>
    <w:rsid w:val="00BE56ED"/>
    <w:rsid w:val="00BE704E"/>
    <w:rsid w:val="00BF54F7"/>
    <w:rsid w:val="00C030D7"/>
    <w:rsid w:val="00C072F1"/>
    <w:rsid w:val="00C21AB4"/>
    <w:rsid w:val="00C238AC"/>
    <w:rsid w:val="00C4053A"/>
    <w:rsid w:val="00C41E8A"/>
    <w:rsid w:val="00C654F4"/>
    <w:rsid w:val="00C67B6F"/>
    <w:rsid w:val="00C67C24"/>
    <w:rsid w:val="00C73D15"/>
    <w:rsid w:val="00C82113"/>
    <w:rsid w:val="00C85FA4"/>
    <w:rsid w:val="00C86FFA"/>
    <w:rsid w:val="00CA0EC2"/>
    <w:rsid w:val="00CB5F79"/>
    <w:rsid w:val="00CC45D6"/>
    <w:rsid w:val="00CD0D8C"/>
    <w:rsid w:val="00CE253D"/>
    <w:rsid w:val="00D2237E"/>
    <w:rsid w:val="00D32935"/>
    <w:rsid w:val="00D45199"/>
    <w:rsid w:val="00D45C89"/>
    <w:rsid w:val="00D53357"/>
    <w:rsid w:val="00D935E7"/>
    <w:rsid w:val="00D97B51"/>
    <w:rsid w:val="00DA3379"/>
    <w:rsid w:val="00DA6A73"/>
    <w:rsid w:val="00DB2B1E"/>
    <w:rsid w:val="00DB4B86"/>
    <w:rsid w:val="00DB4FF7"/>
    <w:rsid w:val="00DB69D5"/>
    <w:rsid w:val="00DC1564"/>
    <w:rsid w:val="00DC5BC1"/>
    <w:rsid w:val="00DD2063"/>
    <w:rsid w:val="00DD4921"/>
    <w:rsid w:val="00DE3067"/>
    <w:rsid w:val="00DE7A50"/>
    <w:rsid w:val="00E068BA"/>
    <w:rsid w:val="00E14709"/>
    <w:rsid w:val="00E15455"/>
    <w:rsid w:val="00E21D85"/>
    <w:rsid w:val="00E23231"/>
    <w:rsid w:val="00E333B9"/>
    <w:rsid w:val="00E37AF1"/>
    <w:rsid w:val="00E452A2"/>
    <w:rsid w:val="00E4610D"/>
    <w:rsid w:val="00E56EE2"/>
    <w:rsid w:val="00E6292C"/>
    <w:rsid w:val="00E75F19"/>
    <w:rsid w:val="00E80749"/>
    <w:rsid w:val="00E97C5F"/>
    <w:rsid w:val="00EA6EE0"/>
    <w:rsid w:val="00EB226C"/>
    <w:rsid w:val="00EB572C"/>
    <w:rsid w:val="00EC5DAB"/>
    <w:rsid w:val="00ED15E4"/>
    <w:rsid w:val="00ED4FE0"/>
    <w:rsid w:val="00EF285C"/>
    <w:rsid w:val="00EF6EE2"/>
    <w:rsid w:val="00EF7568"/>
    <w:rsid w:val="00F0270C"/>
    <w:rsid w:val="00F05272"/>
    <w:rsid w:val="00F150B9"/>
    <w:rsid w:val="00F26196"/>
    <w:rsid w:val="00F26825"/>
    <w:rsid w:val="00F43B5E"/>
    <w:rsid w:val="00F46589"/>
    <w:rsid w:val="00F533A4"/>
    <w:rsid w:val="00F53AEF"/>
    <w:rsid w:val="00F56975"/>
    <w:rsid w:val="00F61E1D"/>
    <w:rsid w:val="00F70988"/>
    <w:rsid w:val="00F859C1"/>
    <w:rsid w:val="00F872EC"/>
    <w:rsid w:val="00F87C12"/>
    <w:rsid w:val="00F91B2D"/>
    <w:rsid w:val="00F924C7"/>
    <w:rsid w:val="00FA5D6E"/>
    <w:rsid w:val="00FB1352"/>
    <w:rsid w:val="00FB42BC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6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6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58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trier.de/fileadmin/organisation/Presse/Lageplaene/Raumplan202405_UT_Gebaeude-FHHZK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354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2025-01-06T09:49:00Z</cp:lastPrinted>
  <dcterms:created xsi:type="dcterms:W3CDTF">2025-11-28T11:27:00Z</dcterms:created>
  <dcterms:modified xsi:type="dcterms:W3CDTF">2025-11-28T11:27:00Z</dcterms:modified>
</cp:coreProperties>
</file>