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cs="Arial"/>
          <w:b/>
          <w:sz w:val="28"/>
          <w:szCs w:val="28"/>
        </w:rPr>
        <w:alias w:val="Title"/>
        <w:tag w:val="Title"/>
        <w:id w:val="1304517097"/>
        <w:placeholder>
          <w:docPart w:val="916630E4594B46BEAEBDDA33B0589642"/>
        </w:placeholder>
      </w:sdtPr>
      <w:sdtContent>
        <w:sdt>
          <w:sdtPr>
            <w:rPr>
              <w:rFonts w:cs="Arial"/>
              <w:sz w:val="28"/>
              <w:szCs w:val="28"/>
            </w:rPr>
            <w:alias w:val="Sub-title"/>
            <w:tag w:val="Sub-title"/>
            <w:id w:val="1304517103"/>
            <w:placeholder>
              <w:docPart w:val="31F6B4D57BC64C8EBD392545264CA6E7"/>
            </w:placeholder>
          </w:sdtPr>
          <w:sdtContent>
            <w:p w:rsidR="00CB2FBF" w:rsidRDefault="00CB2FBF" w:rsidP="00CB2FBF">
              <w:pPr>
                <w:rPr>
                  <w:rFonts w:cs="Arial"/>
                  <w:b/>
                  <w:bCs/>
                  <w:i/>
                  <w:sz w:val="28"/>
                  <w:szCs w:val="28"/>
                  <w:vertAlign w:val="superscript"/>
                  <w:lang w:val="sv-SE"/>
                </w:rPr>
              </w:pPr>
              <w:r w:rsidRPr="002A5863">
                <w:rPr>
                  <w:rFonts w:cs="Arial"/>
                  <w:b/>
                  <w:i/>
                  <w:sz w:val="28"/>
                  <w:szCs w:val="28"/>
                  <w:lang w:val="sv-SE"/>
                </w:rPr>
                <w:t xml:space="preserve">Fiskars återuppfinner hushållssaxen med nya </w:t>
              </w:r>
              <w:r w:rsidRPr="002A5863">
                <w:rPr>
                  <w:rFonts w:cs="Arial"/>
                  <w:b/>
                  <w:bCs/>
                  <w:i/>
                  <w:sz w:val="28"/>
                  <w:szCs w:val="28"/>
                  <w:lang w:val="sv-SE"/>
                </w:rPr>
                <w:t>Cuts+More</w:t>
              </w:r>
              <w:r w:rsidRPr="002A5863">
                <w:rPr>
                  <w:rFonts w:cs="Arial"/>
                  <w:b/>
                  <w:bCs/>
                  <w:i/>
                  <w:sz w:val="28"/>
                  <w:szCs w:val="28"/>
                  <w:vertAlign w:val="superscript"/>
                  <w:lang w:val="sv-SE"/>
                </w:rPr>
                <w:t>™</w:t>
              </w:r>
            </w:p>
            <w:p w:rsidR="00CB2FBF" w:rsidRPr="002A5863" w:rsidRDefault="0027616F" w:rsidP="00CB2FBF">
              <w:pPr>
                <w:rPr>
                  <w:rFonts w:cs="Arial"/>
                  <w:b/>
                  <w:i/>
                  <w:sz w:val="28"/>
                  <w:szCs w:val="28"/>
                  <w:lang w:val="sv-SE"/>
                </w:rPr>
              </w:pPr>
            </w:p>
          </w:sdtContent>
        </w:sdt>
      </w:sdtContent>
    </w:sdt>
    <w:sdt>
      <w:sdtPr>
        <w:rPr>
          <w:rFonts w:cs="Arial"/>
        </w:rPr>
        <w:alias w:val="Story"/>
        <w:tag w:val="Story"/>
        <w:id w:val="1304517107"/>
        <w:placeholder>
          <w:docPart w:val="8796BF6BE9DD4EF7B4BF67A19275C09B"/>
        </w:placeholder>
      </w:sdtPr>
      <w:sdtContent>
        <w:p w:rsidR="00CB2FBF" w:rsidRPr="002A5863" w:rsidRDefault="00CB2FBF" w:rsidP="00CB2FBF">
          <w:pPr>
            <w:rPr>
              <w:rFonts w:cs="Arial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Fiskars, världens </w:t>
          </w:r>
          <w:r w:rsidRPr="002A5863">
            <w:rPr>
              <w:rFonts w:cs="Arial"/>
              <w:b/>
              <w:i/>
              <w:szCs w:val="20"/>
              <w:lang w:val="sv-SE"/>
            </w:rPr>
            <w:t>#1 Scissors Brand™</w:t>
          </w:r>
          <w:r w:rsidRPr="002A5863">
            <w:rPr>
              <w:rFonts w:cs="Arial"/>
              <w:b/>
              <w:szCs w:val="20"/>
              <w:lang w:val="sv-SE"/>
            </w:rPr>
            <w:t xml:space="preserve"> har utvecklat en ny multisax som återuppfinner hushållssaxen</w:t>
          </w:r>
          <w:r w:rsidR="00BF0DA0">
            <w:rPr>
              <w:rFonts w:cs="Arial"/>
              <w:b/>
              <w:szCs w:val="20"/>
              <w:lang w:val="sv-SE"/>
            </w:rPr>
            <w:t>.</w:t>
          </w:r>
          <w:r w:rsidRPr="002A5863">
            <w:rPr>
              <w:rFonts w:cs="Arial"/>
              <w:b/>
              <w:szCs w:val="20"/>
              <w:lang w:val="sv-SE"/>
            </w:rPr>
            <w:t xml:space="preserve"> </w:t>
          </w:r>
          <w:r w:rsidR="00BF0DA0" w:rsidRPr="002A5863">
            <w:rPr>
              <w:b/>
              <w:lang w:val="sv-SE"/>
            </w:rPr>
            <w:t>Denna delbara sax är utformad för att bistå med en mängd olika ändamål i vår vardag och på professionell nivå</w:t>
          </w:r>
          <w:r w:rsidR="00BF0DA0">
            <w:rPr>
              <w:b/>
              <w:lang w:val="sv-SE"/>
            </w:rPr>
            <w:t xml:space="preserve"> </w:t>
          </w:r>
          <w:r w:rsidRPr="002A5863">
            <w:rPr>
              <w:rFonts w:cs="Arial"/>
              <w:b/>
              <w:szCs w:val="20"/>
              <w:lang w:val="sv-SE"/>
            </w:rPr>
            <w:t xml:space="preserve">och </w:t>
          </w:r>
          <w:r w:rsidR="00BF0DA0">
            <w:rPr>
              <w:rFonts w:cs="Arial"/>
              <w:b/>
              <w:szCs w:val="20"/>
              <w:lang w:val="sv-SE"/>
            </w:rPr>
            <w:t>kommer</w:t>
          </w:r>
          <w:r w:rsidRPr="002A5863">
            <w:rPr>
              <w:rFonts w:cs="Arial"/>
              <w:b/>
              <w:szCs w:val="20"/>
              <w:lang w:val="sv-SE"/>
            </w:rPr>
            <w:t xml:space="preserve"> med säkerhet att bli den mest idealiska nyttopresenten. </w:t>
          </w:r>
        </w:p>
        <w:p w:rsidR="00CB2FBF" w:rsidRPr="002A5863" w:rsidRDefault="00CB2FBF" w:rsidP="00CB2FBF">
          <w:pPr>
            <w:rPr>
              <w:rFonts w:cs="Arial"/>
              <w:szCs w:val="20"/>
              <w:lang w:val="sv-SE"/>
            </w:rPr>
          </w:pPr>
        </w:p>
        <w:p w:rsidR="00CB2FBF" w:rsidRPr="002A5863" w:rsidRDefault="00CB2FBF" w:rsidP="00CB2FBF">
          <w:p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szCs w:val="20"/>
              <w:lang w:val="sv-SE"/>
            </w:rPr>
            <w:t>Fiskars har frågat närmare 1000 amerikanska kunder om vilka hushållsverktyg de använder och om deras behov av saxar. Intressant nog använder 98 % av kunderna en vanlig hushållssax varje dag och de använder saxar oftare än både pennor och köksknivar. Fler än 99 % av kunderna vill ha ytterligare användningsområden i sin sax för ett mer multifunktionellt verktyg.</w:t>
          </w:r>
        </w:p>
        <w:p w:rsidR="00CB2FBF" w:rsidRPr="002A5863" w:rsidRDefault="00CB2FBF" w:rsidP="00CB2FBF">
          <w:pPr>
            <w:rPr>
              <w:rFonts w:cs="Arial"/>
              <w:szCs w:val="20"/>
              <w:lang w:val="sv-SE"/>
            </w:rPr>
          </w:pPr>
        </w:p>
        <w:p w:rsidR="00CB2FBF" w:rsidRPr="002A5863" w:rsidRDefault="00CB2FBF" w:rsidP="00CB2FBF">
          <w:pPr>
            <w:rPr>
              <w:lang w:val="sv-SE"/>
            </w:rPr>
          </w:pPr>
          <w:r w:rsidRPr="002A5863">
            <w:rPr>
              <w:rFonts w:cs="Arial"/>
              <w:szCs w:val="20"/>
              <w:lang w:val="sv-SE"/>
            </w:rPr>
            <w:t xml:space="preserve">Fiskars har nu tagit fram en sax som </w:t>
          </w:r>
          <w:r w:rsidR="00F12AAB">
            <w:rPr>
              <w:rFonts w:cs="Arial"/>
              <w:szCs w:val="20"/>
              <w:lang w:val="sv-SE"/>
            </w:rPr>
            <w:t>tillmötesgår</w:t>
          </w:r>
          <w:r w:rsidRPr="002A5863">
            <w:rPr>
              <w:rFonts w:cs="Arial"/>
              <w:szCs w:val="20"/>
              <w:lang w:val="sv-SE"/>
            </w:rPr>
            <w:t xml:space="preserve"> dessa kundbehov. Det är en helt nyskapad sax som går under namnet Cuts+More™. Saxen har en mängd praktiska funktioner som passar till fler uppgifter i hushållet än man normalt tänker sig att en sax skulle kunna göra. </w:t>
          </w:r>
          <w:r w:rsidRPr="002A5863">
            <w:rPr>
              <w:lang w:val="sv-SE"/>
            </w:rPr>
            <w:t xml:space="preserve">Syftet med </w:t>
          </w:r>
          <w:r w:rsidR="00FC287E">
            <w:rPr>
              <w:rFonts w:cs="Arial"/>
              <w:szCs w:val="20"/>
              <w:lang w:val="sv-SE"/>
            </w:rPr>
            <w:t xml:space="preserve">Cuts+More™ </w:t>
          </w:r>
          <w:r w:rsidR="0053348B">
            <w:rPr>
              <w:lang w:val="sv-SE"/>
            </w:rPr>
            <w:t>är att man</w:t>
          </w:r>
          <w:r w:rsidRPr="002A5863">
            <w:rPr>
              <w:lang w:val="sv-SE"/>
            </w:rPr>
            <w:t xml:space="preserve"> ska slippa leta igenom hemmets alla byrålådor i jakt efter olika verktyg. Med sina avtagbara blad kan </w:t>
          </w:r>
          <w:r>
            <w:rPr>
              <w:lang w:val="sv-SE"/>
            </w:rPr>
            <w:t>man</w:t>
          </w:r>
          <w:r w:rsidRPr="002A5863">
            <w:rPr>
              <w:lang w:val="sv-SE"/>
            </w:rPr>
            <w:t xml:space="preserve"> komma åt och skära i stora och otympliga eller små och svåråtkomliga material som en vanlig sax aldrig skulle kunna göra. Med sina ergonomiska handtag kan saxen bland annat klippa i tyg, hårdplast och kartong och passar både till inomhus- och utomhusbruk, såväl för amatören som för den erfarne.  </w:t>
          </w:r>
        </w:p>
        <w:p w:rsidR="00CB2FBF" w:rsidRPr="002A5863" w:rsidRDefault="00CB2FBF" w:rsidP="00CB2FBF">
          <w:pPr>
            <w:rPr>
              <w:rFonts w:cs="Arial"/>
              <w:szCs w:val="20"/>
              <w:lang w:val="sv-SE"/>
            </w:rPr>
          </w:pPr>
        </w:p>
        <w:p w:rsidR="00CB2FBF" w:rsidRDefault="00CB2FBF" w:rsidP="00CB2FBF">
          <w:p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szCs w:val="20"/>
              <w:lang w:val="sv-SE"/>
            </w:rPr>
            <w:t>Fiskars produktutveckling har lagt till funktioner i saxarna utan att göra avkall på Fiskars kvalitets- och funktionsstandarder – allt grundat på forskning om de funktioner man mest har efterfrågat.</w:t>
          </w:r>
        </w:p>
        <w:p w:rsidR="003F1B3A" w:rsidRDefault="003F1B3A" w:rsidP="00CB2FBF">
          <w:pPr>
            <w:rPr>
              <w:rFonts w:cs="Arial"/>
              <w:szCs w:val="20"/>
              <w:lang w:val="sv-SE"/>
            </w:rPr>
          </w:pPr>
        </w:p>
        <w:p w:rsidR="00CB2FBF" w:rsidRPr="002A5863" w:rsidRDefault="00A349FD" w:rsidP="00CB2FBF">
          <w:pPr>
            <w:rPr>
              <w:rFonts w:cs="Arial"/>
              <w:szCs w:val="20"/>
              <w:lang w:val="sv-SE"/>
            </w:rPr>
          </w:pPr>
          <w:r>
            <w:rPr>
              <w:rFonts w:cs="Arial"/>
              <w:szCs w:val="20"/>
              <w:lang w:val="sv-SE"/>
            </w:rPr>
            <w:t xml:space="preserve">Fiskars </w:t>
          </w:r>
          <w:r w:rsidR="007C042A">
            <w:rPr>
              <w:rFonts w:cs="Arial"/>
              <w:szCs w:val="20"/>
              <w:lang w:val="sv-SE"/>
            </w:rPr>
            <w:t>Cuts+More™</w:t>
          </w:r>
          <w:r>
            <w:rPr>
              <w:rFonts w:cs="Arial"/>
              <w:szCs w:val="20"/>
              <w:lang w:val="sv-SE"/>
            </w:rPr>
            <w:t>-sax</w:t>
          </w:r>
          <w:r w:rsidR="00CB2FBF" w:rsidRPr="002A5863">
            <w:rPr>
              <w:rFonts w:cs="Arial"/>
              <w:szCs w:val="20"/>
              <w:lang w:val="sv-SE"/>
            </w:rPr>
            <w:t xml:space="preserve"> kombinerar flera funktioner i ett enda multiverktyg:</w:t>
          </w:r>
        </w:p>
        <w:p w:rsidR="00CB2FBF" w:rsidRPr="002A5863" w:rsidRDefault="00CB2FBF" w:rsidP="00CB2FBF">
          <w:pPr>
            <w:rPr>
              <w:rFonts w:cs="Arial"/>
              <w:szCs w:val="20"/>
              <w:lang w:val="sv-SE"/>
            </w:rPr>
          </w:pP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>Blad av hög kvalitet</w:t>
          </w:r>
          <w:r w:rsidRPr="002A5863">
            <w:rPr>
              <w:rFonts w:cs="Arial"/>
              <w:szCs w:val="20"/>
              <w:lang w:val="sv-SE"/>
            </w:rPr>
            <w:t xml:space="preserve"> som passar utmärkt för att klippa papper, plastförpackningar, snören, tunn ståltråd, med mera.</w:t>
          </w: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>Kraftigt jack</w:t>
          </w:r>
          <w:r w:rsidRPr="002A5863">
            <w:rPr>
              <w:rFonts w:cs="Arial"/>
              <w:szCs w:val="20"/>
              <w:lang w:val="sv-SE"/>
            </w:rPr>
            <w:t xml:space="preserve"> för tunna rep.</w:t>
          </w: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Avbitare </w:t>
          </w:r>
          <w:r w:rsidRPr="002A5863">
            <w:rPr>
              <w:rFonts w:cs="Arial"/>
              <w:szCs w:val="20"/>
              <w:lang w:val="sv-SE"/>
            </w:rPr>
            <w:t>för att kapa ståltråd utan att skada bladen.</w:t>
          </w: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Krafthack </w:t>
          </w:r>
          <w:r w:rsidRPr="002A5863">
            <w:rPr>
              <w:rFonts w:cs="Arial"/>
              <w:szCs w:val="20"/>
              <w:lang w:val="sv-SE"/>
            </w:rPr>
            <w:t>för att kapa snören rent och snabbt.</w:t>
          </w: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Sylformad spets </w:t>
          </w:r>
          <w:r w:rsidRPr="002A5863">
            <w:rPr>
              <w:rFonts w:cs="Arial"/>
              <w:szCs w:val="20"/>
              <w:lang w:val="sv-SE"/>
            </w:rPr>
            <w:t xml:space="preserve">för att göra små hål i bl.a. kartong och läder. </w:t>
          </w:r>
        </w:p>
        <w:p w:rsidR="00CB2FBF" w:rsidRPr="002A5863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b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Flasköppnare </w:t>
          </w:r>
          <w:r w:rsidRPr="002A5863">
            <w:rPr>
              <w:rFonts w:cs="Arial"/>
              <w:szCs w:val="20"/>
              <w:lang w:val="sv-SE"/>
            </w:rPr>
            <w:t>som kan användas även när hylsan är på.</w:t>
          </w:r>
        </w:p>
        <w:p w:rsidR="00CB2FBF" w:rsidRPr="001C2594" w:rsidRDefault="00CB2FBF" w:rsidP="00CB2FBF">
          <w:pPr>
            <w:pStyle w:val="ListParagraph"/>
            <w:numPr>
              <w:ilvl w:val="0"/>
              <w:numId w:val="3"/>
            </w:numPr>
            <w:rPr>
              <w:rFonts w:cs="Arial"/>
              <w:b/>
              <w:szCs w:val="20"/>
              <w:lang w:val="sv-SE"/>
            </w:rPr>
          </w:pPr>
          <w:r w:rsidRPr="002A5863">
            <w:rPr>
              <w:rFonts w:cs="Arial"/>
              <w:b/>
              <w:szCs w:val="20"/>
              <w:lang w:val="sv-SE"/>
            </w:rPr>
            <w:t xml:space="preserve">Titanbelagd löstagbar kniv </w:t>
          </w:r>
          <w:r w:rsidRPr="002A5863">
            <w:rPr>
              <w:rFonts w:cs="Arial"/>
              <w:szCs w:val="20"/>
              <w:lang w:val="sv-SE"/>
            </w:rPr>
            <w:t>för att skära svåråtkomligt eller otympligt material.</w:t>
          </w:r>
        </w:p>
        <w:p w:rsidR="001C2594" w:rsidRDefault="001C2594" w:rsidP="00457C27">
          <w:pPr>
            <w:rPr>
              <w:rFonts w:cs="Arial"/>
              <w:szCs w:val="20"/>
              <w:lang w:val="sv-SE"/>
            </w:rPr>
          </w:pPr>
          <w:r w:rsidRPr="001C2594">
            <w:rPr>
              <w:rFonts w:cs="Arial"/>
              <w:szCs w:val="20"/>
              <w:lang w:val="sv-SE"/>
            </w:rPr>
            <w:t>I butik från vecka 36.</w:t>
          </w:r>
        </w:p>
        <w:p w:rsidR="001C2594" w:rsidRPr="001C2594" w:rsidRDefault="001C2594" w:rsidP="001C2594">
          <w:pPr>
            <w:ind w:left="360"/>
            <w:rPr>
              <w:rFonts w:cs="Arial"/>
              <w:szCs w:val="20"/>
              <w:lang w:val="sv-SE"/>
            </w:rPr>
          </w:pPr>
        </w:p>
        <w:p w:rsidR="001C2594" w:rsidRDefault="001C2594" w:rsidP="00457C27">
          <w:pPr>
            <w:rPr>
              <w:rFonts w:cs="Arial"/>
              <w:b/>
              <w:szCs w:val="20"/>
              <w:lang w:val="sv-SE"/>
            </w:rPr>
          </w:pPr>
          <w:r w:rsidRPr="001C2594">
            <w:rPr>
              <w:rFonts w:cs="Arial"/>
              <w:b/>
              <w:szCs w:val="20"/>
              <w:lang w:val="sv-SE"/>
            </w:rPr>
            <w:t>Rekommenderat konsumentpris</w:t>
          </w:r>
        </w:p>
        <w:p w:rsidR="001C2594" w:rsidRPr="001C2594" w:rsidRDefault="007C042A" w:rsidP="00457C27">
          <w:pPr>
            <w:rPr>
              <w:rFonts w:cs="Arial"/>
              <w:b/>
              <w:szCs w:val="20"/>
              <w:lang w:val="sv-SE"/>
            </w:rPr>
          </w:pPr>
          <w:r>
            <w:rPr>
              <w:rFonts w:cs="Arial"/>
              <w:szCs w:val="20"/>
              <w:lang w:val="sv-SE"/>
            </w:rPr>
            <w:t>Cuts+More™</w:t>
          </w:r>
          <w:r w:rsidR="001C2594" w:rsidRPr="001C2594">
            <w:rPr>
              <w:rFonts w:cs="Arial"/>
              <w:szCs w:val="20"/>
              <w:lang w:val="sv-SE"/>
            </w:rPr>
            <w:t>, 23 cm</w:t>
          </w:r>
          <w:r>
            <w:rPr>
              <w:rFonts w:cs="Arial"/>
              <w:szCs w:val="20"/>
              <w:lang w:val="sv-SE"/>
            </w:rPr>
            <w:tab/>
          </w:r>
          <w:r w:rsidR="00457C27">
            <w:rPr>
              <w:rFonts w:cs="Arial"/>
              <w:szCs w:val="20"/>
              <w:lang w:val="sv-SE"/>
            </w:rPr>
            <w:tab/>
          </w:r>
          <w:r w:rsidR="001C2594" w:rsidRPr="001C2594">
            <w:rPr>
              <w:rFonts w:cs="Arial"/>
              <w:szCs w:val="20"/>
              <w:lang w:val="sv-SE"/>
            </w:rPr>
            <w:t>249 kr</w:t>
          </w:r>
        </w:p>
        <w:p w:rsidR="00DC754C" w:rsidRDefault="00DC754C" w:rsidP="006A4460">
          <w:pPr>
            <w:rPr>
              <w:rFonts w:cs="Arial"/>
              <w:b/>
              <w:sz w:val="28"/>
              <w:szCs w:val="28"/>
              <w:lang w:val="sv-SE"/>
            </w:rPr>
          </w:pPr>
        </w:p>
        <w:p w:rsidR="00CB2FBF" w:rsidRPr="006A4460" w:rsidRDefault="006A4460" w:rsidP="006A4460">
          <w:pPr>
            <w:rPr>
              <w:rFonts w:cs="Arial"/>
              <w:b/>
              <w:sz w:val="28"/>
              <w:szCs w:val="28"/>
              <w:lang w:val="sv-SE"/>
            </w:rPr>
          </w:pPr>
          <w:r w:rsidRPr="006A4460">
            <w:rPr>
              <w:rFonts w:cs="Arial"/>
              <w:b/>
              <w:sz w:val="28"/>
              <w:szCs w:val="28"/>
              <w:lang w:val="sv-SE"/>
            </w:rPr>
            <w:lastRenderedPageBreak/>
            <w:t>Saxens funktioner</w:t>
          </w:r>
        </w:p>
        <w:p w:rsidR="00CB2FBF" w:rsidRDefault="00CB2FBF" w:rsidP="001C2594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C53804" w:rsidRDefault="00C53804" w:rsidP="00C53804">
          <w:pPr>
            <w:shd w:val="clear" w:color="auto" w:fill="FFFFFF"/>
            <w:spacing w:line="240" w:lineRule="auto"/>
            <w:jc w:val="center"/>
            <w:rPr>
              <w:rFonts w:cs="Arial"/>
              <w:sz w:val="21"/>
              <w:szCs w:val="21"/>
              <w:lang w:val="sv-SE" w:eastAsia="zh-CN"/>
            </w:rPr>
          </w:pPr>
        </w:p>
        <w:p w:rsidR="00C53804" w:rsidRDefault="00573A64" w:rsidP="00C53804">
          <w:pPr>
            <w:shd w:val="clear" w:color="auto" w:fill="FFFFFF"/>
            <w:spacing w:line="240" w:lineRule="auto"/>
            <w:jc w:val="center"/>
            <w:rPr>
              <w:rFonts w:cs="Arial"/>
              <w:sz w:val="21"/>
              <w:szCs w:val="21"/>
              <w:lang w:val="sv-SE" w:eastAsia="zh-CN"/>
            </w:rPr>
          </w:pPr>
          <w:r w:rsidRPr="00573A64">
            <w:rPr>
              <w:rFonts w:cs="Arial"/>
              <w:noProof/>
              <w:sz w:val="21"/>
              <w:szCs w:val="21"/>
              <w:lang w:val="en-US" w:eastAsia="zh-CN"/>
            </w:rPr>
            <w:drawing>
              <wp:inline distT="0" distB="0" distL="0" distR="0">
                <wp:extent cx="4011930" cy="2948940"/>
                <wp:effectExtent l="19050" t="0" r="0" b="0"/>
                <wp:docPr id="3" name="Object 1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6951663" cy="5168900"/>
                          <a:chOff x="1000125" y="1428750"/>
                          <a:chExt cx="6951663" cy="5168900"/>
                        </a:xfrm>
                      </a:grpSpPr>
                      <a:pic>
                        <a:nvPicPr>
                          <a:cNvPr id="61443" name="Content Placeholder 3" descr="CutsMore_5.jpg"/>
                          <a:cNvPicPr>
                            <a:picLocks noGrp="1" noChangeAspect="1"/>
                          </a:cNvPicPr>
                        </a:nvPicPr>
                        <a:blipFill>
                          <a:blip r:embed="rId8" cstate="print"/>
                          <a:srcRect l="3999" t="2690"/>
                          <a:stretch>
                            <a:fillRect/>
                          </a:stretch>
                        </a:blipFill>
                        <a:spPr>
                          <a:xfrm>
                            <a:off x="1000125" y="1428750"/>
                            <a:ext cx="6858000" cy="516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a:spPr>
                      </a:pic>
                      <a:cxnSp>
                        <a:nvCxnSpPr>
                          <a:cNvPr id="7" name="Straight Connector 6"/>
                          <a:cNvCxnSpPr/>
                        </a:nvCxnSpPr>
                        <a:spPr>
                          <a:xfrm rot="16200000" flipH="1">
                            <a:off x="6826250" y="2674938"/>
                            <a:ext cx="285750" cy="22225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1445" name="Text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643688" y="2928938"/>
                            <a:ext cx="1308100" cy="95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Vass sylspets som kan skära hål i kartong och läder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9" name="Straight Connector 8"/>
                          <a:cNvCxnSpPr/>
                        </a:nvCxnSpPr>
                        <a:spPr>
                          <a:xfrm>
                            <a:off x="5143500" y="3857625"/>
                            <a:ext cx="642938" cy="142875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1447" name="Text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86438" y="3786188"/>
                            <a:ext cx="1144587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Krafthack </a:t>
                              </a:r>
                            </a:p>
                            <a:p>
                              <a:pPr algn="ctr"/>
                              <a:r>
                                <a:rPr lang="sv-SE" sz="1400"/>
                                <a:t>för lätt rep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1" name="Straight Connector 10"/>
                          <a:cNvCxnSpPr/>
                        </a:nvCxnSpPr>
                        <a:spPr>
                          <a:xfrm rot="16200000" flipH="1">
                            <a:off x="4864894" y="4636294"/>
                            <a:ext cx="571500" cy="30003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1449" name="Text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072063" y="5143500"/>
                            <a:ext cx="1471612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Flasköppnare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450" name="TextBox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14750" y="5143500"/>
                            <a:ext cx="139065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Snörklippare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4" name="Straight Connector 13"/>
                          <a:cNvCxnSpPr/>
                        </a:nvCxnSpPr>
                        <a:spPr>
                          <a:xfrm rot="16200000" flipH="1">
                            <a:off x="4216400" y="4784725"/>
                            <a:ext cx="500063" cy="74613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1452" name="Text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28875" y="3714750"/>
                            <a:ext cx="114458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Ståltråds-klippare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454" name="Text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14438" y="3571875"/>
                            <a:ext cx="1308100" cy="73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/>
                                <a:t>Bekväma, ergonomiska handtag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8" name="Straight Connector 17"/>
                          <a:cNvCxnSpPr/>
                        </a:nvCxnSpPr>
                        <a:spPr>
                          <a:xfrm rot="5400000">
                            <a:off x="1935957" y="3150394"/>
                            <a:ext cx="357187" cy="200025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" name="Straight Connector 18"/>
                          <a:cNvCxnSpPr/>
                        </a:nvCxnSpPr>
                        <a:spPr>
                          <a:xfrm rot="16200000" flipH="1">
                            <a:off x="1791494" y="4423569"/>
                            <a:ext cx="357187" cy="225425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1457" name="TextBox 4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214813" y="1928813"/>
                            <a:ext cx="2500312" cy="70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v-SE" sz="1400" dirty="0" err="1"/>
                                <a:t>Titanumblad</a:t>
                              </a:r>
                              <a:r>
                                <a:rPr lang="sv-SE" sz="1400" dirty="0"/>
                                <a:t> </a:t>
                              </a:r>
                              <a:r>
                                <a:rPr lang="sv-SE" sz="1400" dirty="0" smtClean="0"/>
                                <a:t>– 3 gånger starkare än stål! </a:t>
                              </a:r>
                            </a:p>
                            <a:p>
                              <a:r>
                                <a:rPr lang="sv-SE" sz="1200" dirty="0" smtClean="0"/>
                                <a:t>(kan användas som kniv)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46" name="Straight Connector 45"/>
                          <a:cNvCxnSpPr>
                            <a:stCxn id="61457" idx="2"/>
                          </a:cNvCxnSpPr>
                        </a:nvCxnSpPr>
                        <a:spPr>
                          <a:xfrm rot="16200000" flipH="1">
                            <a:off x="5515302" y="2586365"/>
                            <a:ext cx="149364" cy="2500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9" name="Straight Connector 48"/>
                          <a:cNvCxnSpPr/>
                        </a:nvCxnSpPr>
                        <a:spPr>
                          <a:xfrm rot="10800000">
                            <a:off x="3357563" y="4000500"/>
                            <a:ext cx="500062" cy="714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lc:lockedCanvas>
                  </a:graphicData>
                </a:graphic>
              </wp:inline>
            </w:drawing>
          </w:r>
        </w:p>
        <w:p w:rsidR="00CB2FBF" w:rsidRDefault="00CB2FBF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CB2FBF" w:rsidRDefault="00CB2FBF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CB2FBF" w:rsidRDefault="00FB10D2" w:rsidP="00FB10D2">
          <w:pPr>
            <w:shd w:val="clear" w:color="auto" w:fill="FFFFFF"/>
            <w:spacing w:line="240" w:lineRule="auto"/>
            <w:jc w:val="center"/>
            <w:rPr>
              <w:rFonts w:cs="Arial"/>
              <w:sz w:val="21"/>
              <w:szCs w:val="21"/>
              <w:lang w:val="sv-SE" w:eastAsia="zh-CN"/>
            </w:rPr>
          </w:pPr>
          <w:r w:rsidRPr="002A5863">
            <w:rPr>
              <w:rFonts w:cs="Arial"/>
              <w:noProof/>
              <w:szCs w:val="20"/>
              <w:lang w:val="en-US" w:eastAsia="zh-CN"/>
            </w:rPr>
            <w:drawing>
              <wp:inline distT="0" distB="0" distL="0" distR="0">
                <wp:extent cx="3040380" cy="1348740"/>
                <wp:effectExtent l="0" t="0" r="7620" b="0"/>
                <wp:docPr id="4" name="Object 3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601845" cy="3093859"/>
                          <a:chOff x="1571604" y="1857364"/>
                          <a:chExt cx="5601845" cy="3093859"/>
                        </a:xfrm>
                      </a:grpSpPr>
                      <a:pic>
                        <a:nvPicPr>
                          <a:cNvPr id="1026" name="Picture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214546" y="2500306"/>
                            <a:ext cx="4958903" cy="230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cxnSp>
                        <a:nvCxnSpPr>
                          <a:cNvPr id="5" name="Straight Connector 4"/>
                          <a:cNvCxnSpPr/>
                        </a:nvCxnSpPr>
                        <a:spPr>
                          <a:xfrm rot="16200000" flipH="1">
                            <a:off x="5540380" y="4389446"/>
                            <a:ext cx="285750" cy="22225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" name="Text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357818" y="4643446"/>
                            <a:ext cx="1308100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v-SE" sz="14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Tejpskärare</a:t>
                              </a:r>
                              <a:endParaRPr lang="en-US" sz="14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TextBox 4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71604" y="1857364"/>
                            <a:ext cx="2500312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v-SE" sz="14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S</a:t>
                              </a:r>
                              <a:r>
                                <a:rPr lang="sv-SE" sz="14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axtrimmare</a:t>
                              </a:r>
                              <a:endParaRPr lang="en-US" sz="14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" name="Straight Connector 7"/>
                          <a:cNvCxnSpPr/>
                        </a:nvCxnSpPr>
                        <a:spPr>
                          <a:xfrm>
                            <a:off x="2643167" y="2143113"/>
                            <a:ext cx="500062" cy="42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lc:lockedCanvas>
                  </a:graphicData>
                </a:graphic>
              </wp:inline>
            </w:drawing>
          </w:r>
        </w:p>
        <w:p w:rsidR="00FB10D2" w:rsidRPr="00457C27" w:rsidRDefault="00FB10D2" w:rsidP="00CB2FBF">
          <w:pPr>
            <w:shd w:val="clear" w:color="auto" w:fill="FFFFFF"/>
            <w:spacing w:line="240" w:lineRule="auto"/>
            <w:rPr>
              <w:rFonts w:cs="Arial"/>
              <w:noProof/>
              <w:sz w:val="21"/>
              <w:szCs w:val="21"/>
              <w:lang w:val="sv-SE" w:eastAsia="zh-CN"/>
            </w:rPr>
          </w:pPr>
        </w:p>
        <w:p w:rsidR="00FB10D2" w:rsidRPr="00457C27" w:rsidRDefault="00FB10D2" w:rsidP="00CB2FBF">
          <w:pPr>
            <w:shd w:val="clear" w:color="auto" w:fill="FFFFFF"/>
            <w:spacing w:line="240" w:lineRule="auto"/>
            <w:rPr>
              <w:rFonts w:cs="Arial"/>
              <w:noProof/>
              <w:sz w:val="21"/>
              <w:szCs w:val="21"/>
              <w:lang w:val="sv-SE" w:eastAsia="zh-CN"/>
            </w:rPr>
          </w:pPr>
        </w:p>
        <w:p w:rsidR="00CB2FBF" w:rsidRDefault="00CB2FBF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>
            <w:rPr>
              <w:rFonts w:cs="Arial"/>
              <w:sz w:val="21"/>
              <w:szCs w:val="21"/>
              <w:lang w:val="sv-SE" w:eastAsia="zh-CN"/>
            </w:rPr>
            <w:t xml:space="preserve">          </w:t>
          </w:r>
        </w:p>
        <w:p w:rsidR="000E79D7" w:rsidRDefault="000E79D7" w:rsidP="000E79D7">
          <w:pPr>
            <w:pStyle w:val="ListParagraph"/>
            <w:numPr>
              <w:ilvl w:val="0"/>
              <w:numId w:val="4"/>
            </w:numPr>
            <w:spacing w:line="240" w:lineRule="auto"/>
            <w:rPr>
              <w:rFonts w:cs="Arial"/>
              <w:lang w:val="sv-SE"/>
            </w:rPr>
          </w:pPr>
          <w:r w:rsidRPr="000E79D7">
            <w:rPr>
              <w:rFonts w:cs="Arial"/>
              <w:lang w:val="sv-SE"/>
            </w:rPr>
            <w:t xml:space="preserve">Hylsan har en integrerad keramisk saxslip och en tejpskärare för att öppna </w:t>
          </w:r>
          <w:r w:rsidR="009960EC">
            <w:rPr>
              <w:rFonts w:cs="Arial"/>
              <w:lang w:val="sv-SE"/>
            </w:rPr>
            <w:t xml:space="preserve">t.ex. </w:t>
          </w:r>
          <w:r w:rsidRPr="000E79D7">
            <w:rPr>
              <w:rFonts w:cs="Arial"/>
              <w:lang w:val="sv-SE"/>
            </w:rPr>
            <w:t>lådor.</w:t>
          </w:r>
        </w:p>
        <w:p w:rsidR="000E79D7" w:rsidRPr="000E79D7" w:rsidRDefault="00C633DB" w:rsidP="000E79D7">
          <w:pPr>
            <w:pStyle w:val="ListParagraph"/>
            <w:numPr>
              <w:ilvl w:val="0"/>
              <w:numId w:val="4"/>
            </w:numPr>
            <w:spacing w:line="240" w:lineRule="auto"/>
            <w:rPr>
              <w:rFonts w:cs="Arial"/>
              <w:lang w:val="sv-SE"/>
            </w:rPr>
          </w:pPr>
          <w:r>
            <w:rPr>
              <w:rFonts w:cs="Arial"/>
              <w:szCs w:val="20"/>
              <w:lang w:val="sv-SE"/>
            </w:rPr>
            <w:t>Saxen</w:t>
          </w:r>
          <w:r w:rsidR="000E79D7" w:rsidRPr="000E79D7">
            <w:rPr>
              <w:rFonts w:cs="Arial"/>
              <w:lang w:val="sv-SE"/>
            </w:rPr>
            <w:t xml:space="preserve"> tål maskindisk.</w:t>
          </w:r>
          <w:r>
            <w:rPr>
              <w:rFonts w:cs="Arial"/>
              <w:lang w:val="sv-SE"/>
            </w:rPr>
            <w:t xml:space="preserve"> </w:t>
          </w:r>
        </w:p>
        <w:p w:rsidR="00CB2FBF" w:rsidRDefault="00CB2FBF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1C2594" w:rsidRDefault="001C2594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1C2594" w:rsidRDefault="001C2594" w:rsidP="00CB2FBF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A10230" w:rsidRDefault="00A10230" w:rsidP="00CB2FBF">
          <w:pPr>
            <w:shd w:val="clear" w:color="auto" w:fill="FFFFFF"/>
            <w:spacing w:line="240" w:lineRule="auto"/>
            <w:rPr>
              <w:rFonts w:cs="Arial"/>
              <w:b/>
              <w:sz w:val="28"/>
              <w:szCs w:val="28"/>
              <w:lang w:val="sv-SE" w:eastAsia="zh-CN"/>
            </w:rPr>
          </w:pPr>
        </w:p>
        <w:p w:rsidR="00A10230" w:rsidRDefault="00A10230" w:rsidP="00CB2FBF">
          <w:pPr>
            <w:shd w:val="clear" w:color="auto" w:fill="FFFFFF"/>
            <w:spacing w:line="240" w:lineRule="auto"/>
            <w:rPr>
              <w:rFonts w:cs="Arial"/>
              <w:b/>
              <w:sz w:val="28"/>
              <w:szCs w:val="28"/>
              <w:lang w:val="sv-SE" w:eastAsia="zh-CN"/>
            </w:rPr>
          </w:pPr>
        </w:p>
        <w:p w:rsidR="006E7976" w:rsidRDefault="00823334" w:rsidP="006E7976">
          <w:pPr>
            <w:shd w:val="clear" w:color="auto" w:fill="FFFFFF"/>
            <w:spacing w:line="240" w:lineRule="auto"/>
            <w:rPr>
              <w:rFonts w:cs="Arial"/>
              <w:b/>
              <w:sz w:val="28"/>
              <w:szCs w:val="28"/>
              <w:lang w:val="sv-SE" w:eastAsia="zh-CN"/>
            </w:rPr>
          </w:pPr>
          <w:r w:rsidRPr="002F3503">
            <w:rPr>
              <w:rFonts w:cs="Arial"/>
              <w:b/>
              <w:sz w:val="28"/>
              <w:szCs w:val="28"/>
              <w:lang w:val="sv-SE" w:eastAsia="zh-CN"/>
            </w:rPr>
            <w:lastRenderedPageBreak/>
            <w:t>I</w:t>
          </w:r>
          <w:r w:rsidR="00CB2FBF" w:rsidRPr="002F3503">
            <w:rPr>
              <w:rFonts w:cs="Arial"/>
              <w:b/>
              <w:sz w:val="28"/>
              <w:szCs w:val="28"/>
              <w:lang w:val="sv-SE" w:eastAsia="zh-CN"/>
            </w:rPr>
            <w:t>nformation</w:t>
          </w:r>
        </w:p>
        <w:p w:rsidR="006E7976" w:rsidRPr="006E7976" w:rsidRDefault="006E7976" w:rsidP="006E7976">
          <w:pPr>
            <w:shd w:val="clear" w:color="auto" w:fill="FFFFFF"/>
            <w:spacing w:line="240" w:lineRule="auto"/>
            <w:rPr>
              <w:rFonts w:cs="Arial"/>
              <w:b/>
              <w:sz w:val="28"/>
              <w:szCs w:val="28"/>
              <w:lang w:val="sv-SE" w:eastAsia="zh-CN"/>
            </w:rPr>
          </w:pPr>
        </w:p>
        <w:p w:rsidR="006E7976" w:rsidRPr="004A2EAC" w:rsidRDefault="006E7976" w:rsidP="006E7976">
          <w:pPr>
            <w:shd w:val="clear" w:color="auto" w:fill="FFFFFF"/>
            <w:spacing w:line="240" w:lineRule="auto"/>
            <w:rPr>
              <w:rFonts w:cs="Arial"/>
              <w:b/>
              <w:sz w:val="21"/>
              <w:szCs w:val="21"/>
              <w:lang w:val="sv-SE" w:eastAsia="zh-CN"/>
            </w:rPr>
          </w:pPr>
          <w:r w:rsidRPr="004A2EAC">
            <w:rPr>
              <w:rFonts w:cs="Arial"/>
              <w:b/>
              <w:sz w:val="21"/>
              <w:szCs w:val="21"/>
              <w:lang w:val="sv-SE" w:eastAsia="zh-CN"/>
            </w:rPr>
            <w:t>Högupplösta bilder och videomaterial finns på:</w:t>
          </w:r>
        </w:p>
        <w:p w:rsidR="00E137E6" w:rsidRDefault="0027616F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hyperlink r:id="rId10" w:history="1">
            <w:r w:rsidR="00E137E6" w:rsidRPr="00042494">
              <w:rPr>
                <w:rStyle w:val="Hyperlink"/>
                <w:rFonts w:cs="Arial"/>
                <w:sz w:val="21"/>
                <w:szCs w:val="21"/>
                <w:lang w:val="sv-SE" w:eastAsia="zh-CN"/>
              </w:rPr>
              <w:t>http://media.digtator.fi/digtator//public/e4fa4b3181000c86c2e2443d805f86a2/</w:t>
            </w:r>
          </w:hyperlink>
        </w:p>
        <w:p w:rsidR="006E7976" w:rsidRPr="00E137E6" w:rsidRDefault="00E137E6" w:rsidP="006E7976">
          <w:pPr>
            <w:shd w:val="clear" w:color="auto" w:fill="FFFFFF"/>
            <w:spacing w:line="240" w:lineRule="auto"/>
            <w:rPr>
              <w:lang w:val="sv-SE"/>
            </w:rPr>
          </w:pPr>
          <w:r w:rsidRPr="00E137E6">
            <w:rPr>
              <w:lang w:val="sv-SE"/>
            </w:rPr>
            <w:t xml:space="preserve"> </w:t>
          </w:r>
        </w:p>
        <w:p w:rsidR="006E7976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6E7976" w:rsidRDefault="006E7976" w:rsidP="006E7976">
          <w:pPr>
            <w:shd w:val="clear" w:color="auto" w:fill="FFFFFF"/>
            <w:spacing w:line="240" w:lineRule="auto"/>
            <w:rPr>
              <w:rFonts w:cs="Arial"/>
              <w:b/>
              <w:sz w:val="21"/>
              <w:szCs w:val="21"/>
              <w:lang w:val="sv-SE" w:eastAsia="zh-CN"/>
            </w:rPr>
          </w:pPr>
          <w:r>
            <w:rPr>
              <w:rFonts w:cs="Arial"/>
              <w:b/>
              <w:sz w:val="21"/>
              <w:szCs w:val="21"/>
              <w:lang w:val="sv-SE" w:eastAsia="zh-CN"/>
            </w:rPr>
            <w:t>Logga gärna in på vår materialbank med bilder till alla våra varumärken:</w:t>
          </w:r>
        </w:p>
        <w:p w:rsidR="006E7976" w:rsidRDefault="0027616F" w:rsidP="006E7976">
          <w:pPr>
            <w:shd w:val="clear" w:color="auto" w:fill="FFFFFF"/>
            <w:spacing w:line="240" w:lineRule="auto"/>
          </w:pPr>
          <w:hyperlink r:id="rId11" w:history="1">
            <w:r w:rsidR="006E7976" w:rsidRPr="006E7976">
              <w:rPr>
                <w:rStyle w:val="Hyperlink"/>
                <w:rFonts w:cs="Arial"/>
                <w:sz w:val="21"/>
                <w:szCs w:val="21"/>
                <w:lang w:val="en-US" w:eastAsia="zh-CN"/>
              </w:rPr>
              <w:t>http://materialbank.fiskars.com</w:t>
            </w:r>
          </w:hyperlink>
        </w:p>
        <w:p w:rsidR="006E7976" w:rsidRDefault="006E7976" w:rsidP="006E7976">
          <w:pPr>
            <w:shd w:val="clear" w:color="auto" w:fill="FFFFFF"/>
            <w:spacing w:line="240" w:lineRule="auto"/>
          </w:pPr>
        </w:p>
        <w:p w:rsidR="006E7976" w:rsidRPr="006E7976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en-US" w:eastAsia="zh-CN"/>
            </w:rPr>
          </w:pPr>
          <w:r w:rsidRPr="006E7976">
            <w:rPr>
              <w:rFonts w:cs="Arial"/>
              <w:sz w:val="21"/>
              <w:szCs w:val="21"/>
              <w:lang w:val="en-US" w:eastAsia="zh-CN"/>
            </w:rPr>
            <w:t>Username: press01</w:t>
          </w:r>
        </w:p>
        <w:p w:rsidR="006E7976" w:rsidRPr="00DA3F63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 w:rsidRPr="00DA3F63">
            <w:rPr>
              <w:rFonts w:cs="Arial"/>
              <w:sz w:val="21"/>
              <w:szCs w:val="21"/>
              <w:lang w:val="sv-SE" w:eastAsia="zh-CN"/>
            </w:rPr>
            <w:t>Password: lust</w:t>
          </w:r>
        </w:p>
        <w:p w:rsidR="006E7976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6E7976" w:rsidRPr="00DA3F63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6E7976" w:rsidRPr="00E47F7C" w:rsidRDefault="00064C1D" w:rsidP="006E7976">
          <w:pPr>
            <w:shd w:val="clear" w:color="auto" w:fill="FFFFFF"/>
            <w:spacing w:line="240" w:lineRule="auto"/>
            <w:rPr>
              <w:rFonts w:cs="Arial"/>
              <w:b/>
              <w:sz w:val="21"/>
              <w:szCs w:val="21"/>
              <w:lang w:val="sv-SE" w:eastAsia="zh-CN"/>
            </w:rPr>
          </w:pPr>
          <w:r w:rsidRPr="00064C1D">
            <w:rPr>
              <w:rFonts w:cs="Arial"/>
              <w:b/>
              <w:szCs w:val="20"/>
              <w:lang w:val="sv-SE"/>
            </w:rPr>
            <w:t>Cuts+More™</w:t>
          </w:r>
          <w:r>
            <w:rPr>
              <w:rFonts w:cs="Arial"/>
              <w:szCs w:val="20"/>
              <w:lang w:val="sv-SE"/>
            </w:rPr>
            <w:t xml:space="preserve"> </w:t>
          </w:r>
          <w:r w:rsidR="006E7976" w:rsidRPr="00E47F7C">
            <w:rPr>
              <w:rFonts w:cs="Arial"/>
              <w:b/>
              <w:sz w:val="21"/>
              <w:szCs w:val="21"/>
              <w:lang w:val="sv-SE" w:eastAsia="zh-CN"/>
            </w:rPr>
            <w:t>video finner ni på YouTube:</w:t>
          </w:r>
        </w:p>
        <w:p w:rsidR="006E7976" w:rsidRPr="00064C1D" w:rsidRDefault="0027616F" w:rsidP="006E7976">
          <w:pPr>
            <w:shd w:val="clear" w:color="auto" w:fill="FFFFFF"/>
            <w:spacing w:line="240" w:lineRule="auto"/>
            <w:rPr>
              <w:lang w:val="sv-SE"/>
            </w:rPr>
          </w:pPr>
          <w:hyperlink r:id="rId12" w:history="1">
            <w:r w:rsidR="00064C1D" w:rsidRPr="00042494">
              <w:rPr>
                <w:rStyle w:val="Hyperlink"/>
                <w:sz w:val="21"/>
                <w:szCs w:val="21"/>
                <w:lang w:val="sv-SE"/>
              </w:rPr>
              <w:t>http://www.youtube.com/watch?v=fFl7V_bWZ0E</w:t>
            </w:r>
          </w:hyperlink>
          <w:r w:rsidR="00064C1D">
            <w:rPr>
              <w:sz w:val="21"/>
              <w:szCs w:val="21"/>
              <w:lang w:val="sv-SE"/>
            </w:rPr>
            <w:t xml:space="preserve"> </w:t>
          </w:r>
          <w:r w:rsidR="00064C1D" w:rsidRPr="00064C1D">
            <w:rPr>
              <w:lang w:val="sv-SE"/>
            </w:rPr>
            <w:t xml:space="preserve">  </w:t>
          </w:r>
          <w:r w:rsidR="006E7976" w:rsidRPr="00910091">
            <w:rPr>
              <w:sz w:val="21"/>
              <w:szCs w:val="21"/>
              <w:u w:val="single"/>
              <w:lang w:val="sv-SE"/>
            </w:rPr>
            <w:t xml:space="preserve"> </w:t>
          </w:r>
        </w:p>
        <w:p w:rsidR="006E7976" w:rsidRDefault="006E7976" w:rsidP="006E7976">
          <w:pPr>
            <w:shd w:val="clear" w:color="auto" w:fill="FFFFFF"/>
            <w:spacing w:line="240" w:lineRule="auto"/>
            <w:rPr>
              <w:lang w:val="sv-SE"/>
            </w:rPr>
          </w:pPr>
        </w:p>
        <w:p w:rsidR="006E7976" w:rsidRDefault="006E7976" w:rsidP="006E7976">
          <w:pPr>
            <w:shd w:val="clear" w:color="auto" w:fill="FFFFFF"/>
            <w:spacing w:line="240" w:lineRule="auto"/>
            <w:rPr>
              <w:lang w:val="sv-SE"/>
            </w:rPr>
          </w:pPr>
        </w:p>
        <w:p w:rsidR="006E7976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 w:rsidRPr="00D847A0">
            <w:rPr>
              <w:rFonts w:cs="Arial"/>
              <w:b/>
              <w:sz w:val="21"/>
              <w:szCs w:val="21"/>
              <w:lang w:val="sv-SE" w:eastAsia="zh-CN"/>
            </w:rPr>
            <w:t>Besök gärna vår blogg:</w:t>
          </w:r>
          <w:r>
            <w:rPr>
              <w:rFonts w:cs="Arial"/>
              <w:sz w:val="21"/>
              <w:szCs w:val="21"/>
              <w:lang w:val="sv-SE" w:eastAsia="zh-CN"/>
            </w:rPr>
            <w:t xml:space="preserve"> </w:t>
          </w:r>
          <w:hyperlink r:id="rId13" w:history="1">
            <w:r w:rsidRPr="00E32CAD">
              <w:rPr>
                <w:rStyle w:val="Hyperlink"/>
                <w:rFonts w:cs="Arial"/>
                <w:sz w:val="21"/>
                <w:szCs w:val="21"/>
                <w:lang w:val="sv-SE" w:eastAsia="zh-CN"/>
              </w:rPr>
              <w:t>www.designdaybyday.se</w:t>
            </w:r>
          </w:hyperlink>
        </w:p>
        <w:p w:rsidR="006E7976" w:rsidRDefault="006E7976" w:rsidP="006E7976">
          <w:pPr>
            <w:shd w:val="clear" w:color="auto" w:fill="FFFFFF"/>
            <w:spacing w:line="240" w:lineRule="auto"/>
            <w:rPr>
              <w:lang w:val="sv-SE"/>
            </w:rPr>
          </w:pPr>
        </w:p>
        <w:p w:rsidR="006E7976" w:rsidRPr="002403F6" w:rsidRDefault="006E7976" w:rsidP="006E7976">
          <w:pPr>
            <w:shd w:val="clear" w:color="auto" w:fill="FFFFFF"/>
            <w:spacing w:line="240" w:lineRule="auto"/>
            <w:rPr>
              <w:lang w:val="sv-SE"/>
            </w:rPr>
          </w:pPr>
        </w:p>
        <w:p w:rsidR="006E7976" w:rsidRPr="004A2EAC" w:rsidRDefault="006E7976" w:rsidP="006E7976">
          <w:pPr>
            <w:shd w:val="clear" w:color="auto" w:fill="FFFFFF"/>
            <w:spacing w:line="240" w:lineRule="auto"/>
            <w:rPr>
              <w:rFonts w:cs="Arial"/>
              <w:b/>
              <w:sz w:val="21"/>
              <w:szCs w:val="21"/>
              <w:lang w:val="sv-SE" w:eastAsia="zh-CN"/>
            </w:rPr>
          </w:pPr>
          <w:r w:rsidRPr="004A2EAC">
            <w:rPr>
              <w:rFonts w:cs="Arial"/>
              <w:b/>
              <w:sz w:val="21"/>
              <w:szCs w:val="21"/>
              <w:lang w:val="sv-SE" w:eastAsia="zh-CN"/>
            </w:rPr>
            <w:t>För ytterligare information kontakta gärna:</w:t>
          </w:r>
        </w:p>
        <w:p w:rsidR="006E7976" w:rsidRPr="002A5863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>
            <w:rPr>
              <w:rFonts w:cs="Arial"/>
              <w:sz w:val="21"/>
              <w:szCs w:val="21"/>
              <w:lang w:val="sv-SE" w:eastAsia="zh-CN"/>
            </w:rPr>
            <w:t>Ulrika Görefält, Consumer Marketing Manager</w:t>
          </w:r>
        </w:p>
        <w:p w:rsidR="006E7976" w:rsidRPr="002A5863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>
            <w:rPr>
              <w:rFonts w:cs="Arial"/>
              <w:sz w:val="21"/>
              <w:szCs w:val="21"/>
              <w:lang w:val="sv-SE" w:eastAsia="zh-CN"/>
            </w:rPr>
            <w:t>E</w:t>
          </w:r>
          <w:r w:rsidRPr="002A5863">
            <w:rPr>
              <w:rFonts w:cs="Arial"/>
              <w:sz w:val="21"/>
              <w:szCs w:val="21"/>
              <w:lang w:val="sv-SE" w:eastAsia="zh-CN"/>
            </w:rPr>
            <w:t>-post</w:t>
          </w:r>
          <w:r>
            <w:rPr>
              <w:rFonts w:cs="Arial"/>
              <w:sz w:val="21"/>
              <w:szCs w:val="21"/>
              <w:lang w:val="sv-SE" w:eastAsia="zh-CN"/>
            </w:rPr>
            <w:t>: ulrika.gorefalt@fiskars.com</w:t>
          </w:r>
        </w:p>
        <w:p w:rsidR="006E7976" w:rsidRPr="002A5863" w:rsidRDefault="006E7976" w:rsidP="006E7976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  <w:r>
            <w:rPr>
              <w:rFonts w:cs="Arial"/>
              <w:sz w:val="21"/>
              <w:szCs w:val="21"/>
              <w:lang w:val="sv-SE" w:eastAsia="zh-CN"/>
            </w:rPr>
            <w:t>T</w:t>
          </w:r>
          <w:r w:rsidRPr="002A5863">
            <w:rPr>
              <w:rFonts w:cs="Arial"/>
              <w:sz w:val="21"/>
              <w:szCs w:val="21"/>
              <w:lang w:val="sv-SE" w:eastAsia="zh-CN"/>
            </w:rPr>
            <w:t>elefon</w:t>
          </w:r>
          <w:r>
            <w:rPr>
              <w:rFonts w:cs="Arial"/>
              <w:sz w:val="21"/>
              <w:szCs w:val="21"/>
              <w:lang w:val="sv-SE" w:eastAsia="zh-CN"/>
            </w:rPr>
            <w:t>: 0708-270553</w:t>
          </w:r>
        </w:p>
        <w:p w:rsidR="003D025E" w:rsidRDefault="003D025E" w:rsidP="00207E7E">
          <w:pPr>
            <w:shd w:val="clear" w:color="auto" w:fill="FFFFFF"/>
            <w:spacing w:line="240" w:lineRule="auto"/>
            <w:rPr>
              <w:rFonts w:cs="Arial"/>
              <w:sz w:val="21"/>
              <w:szCs w:val="21"/>
              <w:lang w:val="sv-SE" w:eastAsia="zh-CN"/>
            </w:rPr>
          </w:pPr>
        </w:p>
        <w:p w:rsidR="00CB2FBF" w:rsidRPr="00207E7E" w:rsidRDefault="00CB2FBF" w:rsidP="00CB2FBF">
          <w:pPr>
            <w:rPr>
              <w:rFonts w:cs="Arial"/>
              <w:sz w:val="18"/>
              <w:szCs w:val="18"/>
              <w:lang w:val="sv-SE"/>
            </w:rPr>
          </w:pPr>
        </w:p>
        <w:p w:rsidR="00503F4D" w:rsidRPr="006A4460" w:rsidRDefault="00CB2FBF" w:rsidP="00A10230">
          <w:pPr>
            <w:rPr>
              <w:rFonts w:cs="Arial"/>
              <w:lang w:val="sv-SE"/>
            </w:rPr>
          </w:pPr>
          <w:r w:rsidRPr="002A5863">
            <w:rPr>
              <w:rFonts w:cs="Arial"/>
              <w:sz w:val="18"/>
              <w:szCs w:val="18"/>
              <w:lang w:val="sv-SE"/>
            </w:rPr>
            <w:t>Fiskars Home är en del av den internationella koncernen Fiskars Group och har ett brett sortiment för köket, bordet och hemmet. Fiskars Home är marknadsledande på sitt område i Norden och har ett antal prestigefyllda varumärken i sin portfölj som Iittala, Arabia, Hackman, Fiskars, Rörstrand och Höganäs Keramik. Fiskars Home redovisade år 2010 en nettoförsäljning på EUR 309 miljoner och 1 560 anställda.</w:t>
          </w:r>
        </w:p>
      </w:sdtContent>
    </w:sdt>
    <w:sectPr w:rsidR="00503F4D" w:rsidRPr="006A4460" w:rsidSect="00D914EB">
      <w:headerReference w:type="default" r:id="rId14"/>
      <w:headerReference w:type="first" r:id="rId15"/>
      <w:footerReference w:type="first" r:id="rId16"/>
      <w:pgSz w:w="12242" w:h="15842" w:code="1"/>
      <w:pgMar w:top="2304" w:right="1714" w:bottom="2520" w:left="1714" w:header="706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B8" w:rsidRDefault="007760B8">
      <w:r>
        <w:separator/>
      </w:r>
    </w:p>
  </w:endnote>
  <w:endnote w:type="continuationSeparator" w:id="0">
    <w:p w:rsidR="007760B8" w:rsidRDefault="0077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8" w:rsidRPr="00021C36" w:rsidRDefault="007760B8" w:rsidP="00183930">
    <w:pPr>
      <w:pStyle w:val="Footer"/>
      <w:ind w:left="0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B8" w:rsidRDefault="007760B8">
      <w:r>
        <w:separator/>
      </w:r>
    </w:p>
  </w:footnote>
  <w:footnote w:type="continuationSeparator" w:id="0">
    <w:p w:rsidR="007760B8" w:rsidRDefault="0077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8" w:rsidRDefault="007760B8">
    <w:pPr>
      <w:pStyle w:val="Header"/>
    </w:pPr>
    <w:r w:rsidRPr="00784506">
      <w:rPr>
        <w:noProof/>
        <w:lang w:val="en-US" w:eastAsia="zh-CN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4796790</wp:posOffset>
          </wp:positionH>
          <wp:positionV relativeFrom="page">
            <wp:posOffset>289560</wp:posOffset>
          </wp:positionV>
          <wp:extent cx="2173605" cy="365760"/>
          <wp:effectExtent l="19050" t="0" r="0" b="0"/>
          <wp:wrapNone/>
          <wp:docPr id="2" name="Bildobjekt 0" descr="Logga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60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8" w:rsidRDefault="007760B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4751070</wp:posOffset>
          </wp:positionH>
          <wp:positionV relativeFrom="page">
            <wp:posOffset>320040</wp:posOffset>
          </wp:positionV>
          <wp:extent cx="2162175" cy="365760"/>
          <wp:effectExtent l="19050" t="0" r="9525" b="0"/>
          <wp:wrapNone/>
          <wp:docPr id="1" name="Bildobjekt 0" descr="Logga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9E"/>
    <w:multiLevelType w:val="hybridMultilevel"/>
    <w:tmpl w:val="4C4A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B58"/>
    <w:multiLevelType w:val="hybridMultilevel"/>
    <w:tmpl w:val="5492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145"/>
    <w:multiLevelType w:val="hybridMultilevel"/>
    <w:tmpl w:val="1E8A0E8C"/>
    <w:lvl w:ilvl="0" w:tplc="8314F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E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C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B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E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264000"/>
    <w:multiLevelType w:val="hybridMultilevel"/>
    <w:tmpl w:val="24B6E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7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B27DC"/>
    <w:rsid w:val="00002F36"/>
    <w:rsid w:val="0003550D"/>
    <w:rsid w:val="00051995"/>
    <w:rsid w:val="000548F9"/>
    <w:rsid w:val="00064C1D"/>
    <w:rsid w:val="00065C3B"/>
    <w:rsid w:val="0007009F"/>
    <w:rsid w:val="000742A8"/>
    <w:rsid w:val="000B36C2"/>
    <w:rsid w:val="000E79D7"/>
    <w:rsid w:val="00105BCA"/>
    <w:rsid w:val="0012041C"/>
    <w:rsid w:val="001324A1"/>
    <w:rsid w:val="00183930"/>
    <w:rsid w:val="001B36C6"/>
    <w:rsid w:val="001B562B"/>
    <w:rsid w:val="001C2594"/>
    <w:rsid w:val="001E5F57"/>
    <w:rsid w:val="00207E7E"/>
    <w:rsid w:val="00207EDC"/>
    <w:rsid w:val="0024769B"/>
    <w:rsid w:val="00261D88"/>
    <w:rsid w:val="0027616F"/>
    <w:rsid w:val="0029005D"/>
    <w:rsid w:val="002965CF"/>
    <w:rsid w:val="002A5863"/>
    <w:rsid w:val="002A62EE"/>
    <w:rsid w:val="002A6680"/>
    <w:rsid w:val="002B11E8"/>
    <w:rsid w:val="002C1C95"/>
    <w:rsid w:val="002F3503"/>
    <w:rsid w:val="003618B5"/>
    <w:rsid w:val="003774D0"/>
    <w:rsid w:val="00397642"/>
    <w:rsid w:val="003B6B83"/>
    <w:rsid w:val="003C081A"/>
    <w:rsid w:val="003D025E"/>
    <w:rsid w:val="003F1B3A"/>
    <w:rsid w:val="004359AF"/>
    <w:rsid w:val="00457C27"/>
    <w:rsid w:val="00481B16"/>
    <w:rsid w:val="00485793"/>
    <w:rsid w:val="00493051"/>
    <w:rsid w:val="004D1A94"/>
    <w:rsid w:val="00503B8B"/>
    <w:rsid w:val="00503F4D"/>
    <w:rsid w:val="00531C5D"/>
    <w:rsid w:val="0053348B"/>
    <w:rsid w:val="0054598D"/>
    <w:rsid w:val="00572437"/>
    <w:rsid w:val="00573A64"/>
    <w:rsid w:val="005A0092"/>
    <w:rsid w:val="005C3816"/>
    <w:rsid w:val="0062043E"/>
    <w:rsid w:val="006428D8"/>
    <w:rsid w:val="00683EE8"/>
    <w:rsid w:val="006A4460"/>
    <w:rsid w:val="006B27DC"/>
    <w:rsid w:val="006D0F90"/>
    <w:rsid w:val="006E7976"/>
    <w:rsid w:val="00735799"/>
    <w:rsid w:val="00740CC1"/>
    <w:rsid w:val="007413C0"/>
    <w:rsid w:val="007419D1"/>
    <w:rsid w:val="007760B8"/>
    <w:rsid w:val="007B7FDC"/>
    <w:rsid w:val="007C042A"/>
    <w:rsid w:val="0080506B"/>
    <w:rsid w:val="00815FE6"/>
    <w:rsid w:val="00821C18"/>
    <w:rsid w:val="00823334"/>
    <w:rsid w:val="00846817"/>
    <w:rsid w:val="00873998"/>
    <w:rsid w:val="008E034C"/>
    <w:rsid w:val="008E7FA5"/>
    <w:rsid w:val="00910091"/>
    <w:rsid w:val="00917814"/>
    <w:rsid w:val="00951DC6"/>
    <w:rsid w:val="0099132A"/>
    <w:rsid w:val="009960EC"/>
    <w:rsid w:val="009C0E58"/>
    <w:rsid w:val="009F1739"/>
    <w:rsid w:val="009F1B38"/>
    <w:rsid w:val="009F5C1C"/>
    <w:rsid w:val="00A10230"/>
    <w:rsid w:val="00A232F8"/>
    <w:rsid w:val="00A349FD"/>
    <w:rsid w:val="00A439C1"/>
    <w:rsid w:val="00A80DA1"/>
    <w:rsid w:val="00AA48D4"/>
    <w:rsid w:val="00AC6367"/>
    <w:rsid w:val="00AF331F"/>
    <w:rsid w:val="00AF39DA"/>
    <w:rsid w:val="00B20202"/>
    <w:rsid w:val="00B52827"/>
    <w:rsid w:val="00B57143"/>
    <w:rsid w:val="00B71740"/>
    <w:rsid w:val="00B960C3"/>
    <w:rsid w:val="00BA4932"/>
    <w:rsid w:val="00BD3219"/>
    <w:rsid w:val="00BD4F07"/>
    <w:rsid w:val="00BD67E4"/>
    <w:rsid w:val="00BF0DA0"/>
    <w:rsid w:val="00BF17BA"/>
    <w:rsid w:val="00C364C6"/>
    <w:rsid w:val="00C53804"/>
    <w:rsid w:val="00C633DB"/>
    <w:rsid w:val="00C77402"/>
    <w:rsid w:val="00CA424D"/>
    <w:rsid w:val="00CA6289"/>
    <w:rsid w:val="00CB2FBF"/>
    <w:rsid w:val="00CF6098"/>
    <w:rsid w:val="00D36344"/>
    <w:rsid w:val="00D57E90"/>
    <w:rsid w:val="00D64DB4"/>
    <w:rsid w:val="00D70D07"/>
    <w:rsid w:val="00D8048B"/>
    <w:rsid w:val="00D914EB"/>
    <w:rsid w:val="00DA3F63"/>
    <w:rsid w:val="00DC754C"/>
    <w:rsid w:val="00E00A09"/>
    <w:rsid w:val="00E02E51"/>
    <w:rsid w:val="00E137E6"/>
    <w:rsid w:val="00E23EA6"/>
    <w:rsid w:val="00E816D8"/>
    <w:rsid w:val="00E85AAB"/>
    <w:rsid w:val="00E95905"/>
    <w:rsid w:val="00ED5B08"/>
    <w:rsid w:val="00EE7CE7"/>
    <w:rsid w:val="00EF4620"/>
    <w:rsid w:val="00F036DA"/>
    <w:rsid w:val="00F06114"/>
    <w:rsid w:val="00F11C7E"/>
    <w:rsid w:val="00F12AAB"/>
    <w:rsid w:val="00F7182E"/>
    <w:rsid w:val="00F87F8F"/>
    <w:rsid w:val="00FA072E"/>
    <w:rsid w:val="00FA2DA6"/>
    <w:rsid w:val="00FB0F7B"/>
    <w:rsid w:val="00FB10D2"/>
    <w:rsid w:val="00FC287E"/>
    <w:rsid w:val="00FC560C"/>
    <w:rsid w:val="00FD172F"/>
    <w:rsid w:val="00F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nhideWhenUsed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6C3"/>
    <w:pPr>
      <w:spacing w:line="260" w:lineRule="atLeast"/>
    </w:pPr>
    <w:rPr>
      <w:rFonts w:ascii="Arial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3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704CC"/>
    <w:pPr>
      <w:tabs>
        <w:tab w:val="center" w:pos="4703"/>
        <w:tab w:val="right" w:pos="9406"/>
      </w:tabs>
      <w:spacing w:line="180" w:lineRule="exact"/>
      <w:ind w:left="-1123"/>
    </w:pPr>
    <w:rPr>
      <w:sz w:val="16"/>
    </w:rPr>
  </w:style>
  <w:style w:type="table" w:styleId="TableGrid">
    <w:name w:val="Table Grid"/>
    <w:basedOn w:val="TableNormal"/>
    <w:rsid w:val="00DA7B10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506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C36"/>
    <w:rPr>
      <w:rFonts w:ascii="Arial" w:hAnsi="Arial"/>
      <w:sz w:val="16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B1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4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8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4359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60C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878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85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42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2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27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1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83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52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2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8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7783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7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signdaybyday.se" TargetMode="External"/><Relationship Id="rId18" Type="http://schemas.openxmlformats.org/officeDocument/2006/relationships/glossaryDocument" Target="glossary/document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fFl7V_bWZ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rialbank.fiskar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edia.digtator.fi/digtator//public/e4fa4b3181000c86c2e2443d805f86a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rohaska\Local%20Settings\Temporary%20Internet%20Files\Content.Outlook\4FQYKCFV\PR-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6630E4594B46BEAEBDDA33B058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473B-6A69-48D3-BCB7-7A04EF6114A1}"/>
      </w:docPartPr>
      <w:docPartBody>
        <w:p w:rsidR="006A5614" w:rsidRDefault="00F3702F" w:rsidP="00F3702F">
          <w:pPr>
            <w:pStyle w:val="916630E4594B46BEAEBDDA33B0589642"/>
          </w:pPr>
          <w:r w:rsidRPr="00D914EB">
            <w:rPr>
              <w:rStyle w:val="PlaceholderText"/>
              <w:b/>
              <w:sz w:val="28"/>
              <w:szCs w:val="28"/>
            </w:rPr>
            <w:t xml:space="preserve">Click here to enter </w:t>
          </w:r>
          <w:r>
            <w:rPr>
              <w:rStyle w:val="PlaceholderText"/>
              <w:b/>
              <w:sz w:val="28"/>
              <w:szCs w:val="28"/>
            </w:rPr>
            <w:t>Title</w:t>
          </w:r>
          <w:r w:rsidRPr="00D914EB">
            <w:rPr>
              <w:rStyle w:val="PlaceholderText"/>
              <w:b/>
              <w:sz w:val="28"/>
              <w:szCs w:val="28"/>
            </w:rPr>
            <w:t>.</w:t>
          </w:r>
        </w:p>
      </w:docPartBody>
    </w:docPart>
    <w:docPart>
      <w:docPartPr>
        <w:name w:val="31F6B4D57BC64C8EBD392545264C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3871-0001-460C-84EB-CB714453DD99}"/>
      </w:docPartPr>
      <w:docPartBody>
        <w:p w:rsidR="006A5614" w:rsidRDefault="00F3702F" w:rsidP="00F3702F">
          <w:pPr>
            <w:pStyle w:val="31F6B4D57BC64C8EBD392545264CA6E7"/>
          </w:pPr>
          <w:r w:rsidRPr="00D914E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Sub-title</w:t>
          </w:r>
          <w:r w:rsidRPr="00D914EB">
            <w:rPr>
              <w:rStyle w:val="PlaceholderText"/>
            </w:rPr>
            <w:t>.</w:t>
          </w:r>
        </w:p>
      </w:docPartBody>
    </w:docPart>
    <w:docPart>
      <w:docPartPr>
        <w:name w:val="8796BF6BE9DD4EF7B4BF67A19275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E97A-0F98-475E-951F-24191CE98C6E}"/>
      </w:docPartPr>
      <w:docPartBody>
        <w:p w:rsidR="006A5614" w:rsidRDefault="00F3702F" w:rsidP="00F3702F">
          <w:pPr>
            <w:pStyle w:val="8796BF6BE9DD4EF7B4BF67A19275C09B"/>
          </w:pPr>
          <w:r w:rsidRPr="00362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story</w:t>
          </w:r>
          <w:r w:rsidRPr="0036253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465E7"/>
    <w:rsid w:val="000465E7"/>
    <w:rsid w:val="00255894"/>
    <w:rsid w:val="003B1EFB"/>
    <w:rsid w:val="005B48E2"/>
    <w:rsid w:val="006260BA"/>
    <w:rsid w:val="00684BB6"/>
    <w:rsid w:val="006A5614"/>
    <w:rsid w:val="007B4EB4"/>
    <w:rsid w:val="00802F17"/>
    <w:rsid w:val="00907ACA"/>
    <w:rsid w:val="009C12AA"/>
    <w:rsid w:val="00AB6BA9"/>
    <w:rsid w:val="00B60E92"/>
    <w:rsid w:val="00B87114"/>
    <w:rsid w:val="00BC4143"/>
    <w:rsid w:val="00E464D8"/>
    <w:rsid w:val="00ED05DC"/>
    <w:rsid w:val="00F3702F"/>
    <w:rsid w:val="00F631A7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A7"/>
    <w:rPr>
      <w:color w:val="808080"/>
    </w:rPr>
  </w:style>
  <w:style w:type="paragraph" w:customStyle="1" w:styleId="333C5D83FA214AB29D57415622D54868">
    <w:name w:val="333C5D83FA214AB29D57415622D54868"/>
    <w:rsid w:val="000465E7"/>
  </w:style>
  <w:style w:type="paragraph" w:customStyle="1" w:styleId="2147B5B77D024839949D10650197B9FA">
    <w:name w:val="2147B5B77D024839949D10650197B9FA"/>
    <w:rsid w:val="000465E7"/>
  </w:style>
  <w:style w:type="paragraph" w:customStyle="1" w:styleId="377CD2B30D704555808BBB462EA5DEE2">
    <w:name w:val="377CD2B30D704555808BBB462EA5DEE2"/>
    <w:rsid w:val="000465E7"/>
  </w:style>
  <w:style w:type="paragraph" w:customStyle="1" w:styleId="EDE40E6967C9410CBF57B6F978C4ABF6">
    <w:name w:val="EDE40E6967C9410CBF57B6F978C4ABF6"/>
    <w:rsid w:val="000465E7"/>
  </w:style>
  <w:style w:type="paragraph" w:customStyle="1" w:styleId="46CAE9CFA12946CAA9B716B1F5E06B28">
    <w:name w:val="46CAE9CFA12946CAA9B716B1F5E06B28"/>
    <w:rsid w:val="000465E7"/>
  </w:style>
  <w:style w:type="paragraph" w:customStyle="1" w:styleId="9BDD77FEBFF0442E8A7DB594BEC4C73C">
    <w:name w:val="9BDD77FEBFF0442E8A7DB594BEC4C73C"/>
    <w:rsid w:val="000465E7"/>
  </w:style>
  <w:style w:type="paragraph" w:customStyle="1" w:styleId="5CCC1B508AC64C159B4791C1D80C0B23">
    <w:name w:val="5CCC1B508AC64C159B4791C1D80C0B23"/>
    <w:rsid w:val="000465E7"/>
  </w:style>
  <w:style w:type="paragraph" w:customStyle="1" w:styleId="30F5C3F936764251AE08EDB591455CD9">
    <w:name w:val="30F5C3F936764251AE08EDB591455CD9"/>
    <w:rsid w:val="00FC4908"/>
    <w:rPr>
      <w:lang w:val="fi-FI" w:eastAsia="zh-CN"/>
    </w:rPr>
  </w:style>
  <w:style w:type="paragraph" w:customStyle="1" w:styleId="1E937EDAE47346CABEEEB15DE6FE0FCD">
    <w:name w:val="1E937EDAE47346CABEEEB15DE6FE0FCD"/>
    <w:rsid w:val="00F3702F"/>
    <w:rPr>
      <w:lang w:eastAsia="zh-CN"/>
    </w:rPr>
  </w:style>
  <w:style w:type="paragraph" w:customStyle="1" w:styleId="916630E4594B46BEAEBDDA33B0589642">
    <w:name w:val="916630E4594B46BEAEBDDA33B0589642"/>
    <w:rsid w:val="00F3702F"/>
    <w:rPr>
      <w:lang w:eastAsia="zh-CN"/>
    </w:rPr>
  </w:style>
  <w:style w:type="paragraph" w:customStyle="1" w:styleId="31F6B4D57BC64C8EBD392545264CA6E7">
    <w:name w:val="31F6B4D57BC64C8EBD392545264CA6E7"/>
    <w:rsid w:val="00F3702F"/>
    <w:rPr>
      <w:lang w:eastAsia="zh-CN"/>
    </w:rPr>
  </w:style>
  <w:style w:type="paragraph" w:customStyle="1" w:styleId="8796BF6BE9DD4EF7B4BF67A19275C09B">
    <w:name w:val="8796BF6BE9DD4EF7B4BF67A19275C09B"/>
    <w:rsid w:val="00F3702F"/>
    <w:rPr>
      <w:lang w:eastAsia="zh-CN"/>
    </w:rPr>
  </w:style>
  <w:style w:type="paragraph" w:customStyle="1" w:styleId="51206E2510CE42719F9E55E565F18B58">
    <w:name w:val="51206E2510CE42719F9E55E565F18B58"/>
    <w:rsid w:val="00F3702F"/>
    <w:rPr>
      <w:lang w:eastAsia="zh-CN"/>
    </w:rPr>
  </w:style>
  <w:style w:type="paragraph" w:customStyle="1" w:styleId="E56DD7D291E148F29263671B46EA73E2">
    <w:name w:val="E56DD7D291E148F29263671B46EA73E2"/>
    <w:rsid w:val="00F3702F"/>
    <w:rPr>
      <w:lang w:eastAsia="zh-CN"/>
    </w:rPr>
  </w:style>
  <w:style w:type="paragraph" w:customStyle="1" w:styleId="AA61E2E09B984AC2A6CB8F6A6746CF76">
    <w:name w:val="AA61E2E09B984AC2A6CB8F6A6746CF76"/>
    <w:rsid w:val="00F631A7"/>
    <w:rPr>
      <w:lang w:eastAsia="zh-CN"/>
    </w:rPr>
  </w:style>
  <w:style w:type="paragraph" w:customStyle="1" w:styleId="C9C2FFB1C36A4676A18AB8CA027DB1B5">
    <w:name w:val="C9C2FFB1C36A4676A18AB8CA027DB1B5"/>
    <w:rsid w:val="00F631A7"/>
    <w:rPr>
      <w:lang w:eastAsia="zh-CN"/>
    </w:rPr>
  </w:style>
  <w:style w:type="paragraph" w:customStyle="1" w:styleId="17D99DD667944256B0A323616983ECB2">
    <w:name w:val="17D99DD667944256B0A323616983ECB2"/>
    <w:rsid w:val="00F631A7"/>
    <w:rPr>
      <w:lang w:eastAsia="zh-CN"/>
    </w:rPr>
  </w:style>
  <w:style w:type="paragraph" w:customStyle="1" w:styleId="184807DA73E143F089544ACD0326B6BE">
    <w:name w:val="184807DA73E143F089544ACD0326B6BE"/>
    <w:rsid w:val="00F631A7"/>
    <w:rPr>
      <w:lang w:eastAsia="zh-CN"/>
    </w:rPr>
  </w:style>
  <w:style w:type="paragraph" w:customStyle="1" w:styleId="EDA1D6163F4D4B778273D1FEEC13E0FF">
    <w:name w:val="EDA1D6163F4D4B778273D1FEEC13E0FF"/>
    <w:rsid w:val="00F631A7"/>
    <w:rPr>
      <w:lang w:eastAsia="zh-CN"/>
    </w:rPr>
  </w:style>
  <w:style w:type="paragraph" w:customStyle="1" w:styleId="EECBFCFD66104319919EB857D72D1310">
    <w:name w:val="EECBFCFD66104319919EB857D72D1310"/>
    <w:rsid w:val="00F631A7"/>
    <w:rPr>
      <w:lang w:eastAsia="zh-CN"/>
    </w:rPr>
  </w:style>
  <w:style w:type="paragraph" w:customStyle="1" w:styleId="547DB0E918A54BE59FFB0F8579672228">
    <w:name w:val="547DB0E918A54BE59FFB0F8579672228"/>
    <w:rsid w:val="00F631A7"/>
    <w:rPr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E639-625F-460D-9BB4-A3BAF8F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PR-release</Template>
  <TotalTime>156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(Adress)</vt:lpstr>
      <vt:lpstr>(Adress)</vt:lpstr>
    </vt:vector>
  </TitlesOfParts>
  <Company>A2 Produktion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(Adress)</dc:title>
  <dc:creator>Fiskars Americas;AB Språkman;Inga-Beth Hinchliffe</dc:creator>
  <cp:lastModifiedBy>Hanna Blandford</cp:lastModifiedBy>
  <cp:revision>25</cp:revision>
  <cp:lastPrinted>2011-06-20T12:49:00Z</cp:lastPrinted>
  <dcterms:created xsi:type="dcterms:W3CDTF">2011-06-13T16:18:00Z</dcterms:created>
  <dcterms:modified xsi:type="dcterms:W3CDTF">2011-06-29T13:57:00Z</dcterms:modified>
</cp:coreProperties>
</file>