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E1" w:rsidRPr="008756E1" w:rsidRDefault="00184FE8" w:rsidP="008756E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Matnyttig </w:t>
      </w:r>
      <w:proofErr w:type="spellStart"/>
      <w:r>
        <w:rPr>
          <w:b/>
          <w:sz w:val="40"/>
          <w:szCs w:val="40"/>
        </w:rPr>
        <w:t>stykningsguide</w:t>
      </w:r>
      <w:proofErr w:type="spellEnd"/>
      <w:r w:rsidR="008A22A3">
        <w:rPr>
          <w:b/>
          <w:sz w:val="40"/>
          <w:szCs w:val="40"/>
        </w:rPr>
        <w:t xml:space="preserve"> på nett</w:t>
      </w:r>
    </w:p>
    <w:p w:rsidR="008756E1" w:rsidRDefault="008756E1" w:rsidP="008756E1">
      <w:r w:rsidRPr="008756E1">
        <w:t xml:space="preserve">I fjor høst lanserte MatPrat </w:t>
      </w:r>
      <w:r w:rsidR="008A22A3">
        <w:t xml:space="preserve">en digital </w:t>
      </w:r>
      <w:r w:rsidRPr="008756E1">
        <w:t xml:space="preserve">oppdelingsguide for storfe, svin, kylling og kalkun. </w:t>
      </w:r>
      <w:r>
        <w:t xml:space="preserve">Nå er </w:t>
      </w:r>
      <w:r w:rsidR="00184FE8">
        <w:t>det reinsdyr sin tur.</w:t>
      </w:r>
    </w:p>
    <w:p w:rsidR="008756E1" w:rsidRDefault="008756E1" w:rsidP="008756E1">
      <w:r>
        <w:t xml:space="preserve">- </w:t>
      </w:r>
      <w:r w:rsidR="00184FE8">
        <w:t xml:space="preserve"> Vi har t</w:t>
      </w:r>
      <w:r>
        <w:t>idligere har vi hatt såkalte</w:t>
      </w:r>
      <w:r>
        <w:t xml:space="preserve"> oppdelingsplansjer </w:t>
      </w:r>
      <w:r>
        <w:t xml:space="preserve">som viser </w:t>
      </w:r>
      <w:r>
        <w:t xml:space="preserve">de ulike </w:t>
      </w:r>
      <w:r>
        <w:t xml:space="preserve">stykningsdelene </w:t>
      </w:r>
      <w:r w:rsidR="00184FE8">
        <w:t xml:space="preserve">fra hvert </w:t>
      </w:r>
      <w:proofErr w:type="spellStart"/>
      <w:r w:rsidR="00184FE8">
        <w:t>kjøttslag</w:t>
      </w:r>
      <w:proofErr w:type="spellEnd"/>
      <w:r w:rsidR="00184FE8">
        <w:t>. S</w:t>
      </w:r>
      <w:r>
        <w:t xml:space="preserve">om en del av den digitale utviklingen har vi nå laget en </w:t>
      </w:r>
      <w:r w:rsidR="008A22A3">
        <w:t>interaktiv oppdelings</w:t>
      </w:r>
      <w:r>
        <w:t xml:space="preserve">guide </w:t>
      </w:r>
      <w:r>
        <w:t xml:space="preserve">som inneholder alt du trenger å vite om stykningsdeler </w:t>
      </w:r>
      <w:r w:rsidR="008A22A3">
        <w:t xml:space="preserve">fra storfe, svin, lam, kylling og kalkun. Nå har vi også lansert oppdelingsguide for </w:t>
      </w:r>
      <w:r>
        <w:t>rein</w:t>
      </w:r>
      <w:r w:rsidR="008A22A3">
        <w:t>,</w:t>
      </w:r>
      <w:r w:rsidR="00184FE8">
        <w:t xml:space="preserve"> sier </w:t>
      </w:r>
      <w:r w:rsidR="008A22A3">
        <w:t>Bjørn Tore Teigen som er</w:t>
      </w:r>
      <w:r>
        <w:t xml:space="preserve"> egg- og kjøttfaglig ansvarlig i MatPrat.</w:t>
      </w:r>
    </w:p>
    <w:p w:rsidR="008756E1" w:rsidRDefault="00184FE8" w:rsidP="008756E1">
      <w:r>
        <w:t>Oppdelingsguiden</w:t>
      </w:r>
      <w:r w:rsidR="008756E1">
        <w:t xml:space="preserve"> ligger under </w:t>
      </w:r>
      <w:proofErr w:type="spellStart"/>
      <w:r w:rsidR="008756E1">
        <w:t>MatNyttig</w:t>
      </w:r>
      <w:proofErr w:type="spellEnd"/>
      <w:r w:rsidR="008756E1">
        <w:t xml:space="preserve"> på matprat.no</w:t>
      </w:r>
      <w:r>
        <w:t>. Her finner du b</w:t>
      </w:r>
      <w:r w:rsidR="008A22A3">
        <w:t xml:space="preserve">ilder av de ulike stykningsdelene og kan </w:t>
      </w:r>
      <w:r w:rsidR="008756E1">
        <w:t xml:space="preserve">lese om anbefalte tilberedningsmetoder, kjernetemperaturer, hvor mye kjøtt </w:t>
      </w:r>
      <w:r w:rsidR="008A22A3">
        <w:t xml:space="preserve">du bør </w:t>
      </w:r>
      <w:r w:rsidR="008756E1">
        <w:t xml:space="preserve">beregne per person og </w:t>
      </w:r>
      <w:r w:rsidR="008A22A3">
        <w:t>eventuelt</w:t>
      </w:r>
      <w:r w:rsidR="008756E1">
        <w:t xml:space="preserve"> alternative råvarer</w:t>
      </w:r>
      <w:r w:rsidR="008756E1">
        <w:t>.</w:t>
      </w:r>
    </w:p>
    <w:p w:rsidR="008756E1" w:rsidRDefault="008756E1" w:rsidP="008756E1">
      <w:r>
        <w:t>- På hver stykningsdel har</w:t>
      </w:r>
      <w:r w:rsidR="00184FE8">
        <w:t xml:space="preserve"> vi lagt til </w:t>
      </w:r>
      <w:r>
        <w:t>aktuelle filmer</w:t>
      </w:r>
      <w:r>
        <w:t xml:space="preserve"> som viser</w:t>
      </w:r>
      <w:r w:rsidR="00184FE8">
        <w:t xml:space="preserve"> tilberedning og oppskrifter </w:t>
      </w:r>
      <w:r w:rsidR="008A22A3">
        <w:t>som kan lages av</w:t>
      </w:r>
      <w:r>
        <w:t xml:space="preserve"> de ulike kjøttstykkene. </w:t>
      </w:r>
      <w:r w:rsidR="00184FE8">
        <w:t>Her</w:t>
      </w:r>
      <w:r>
        <w:t xml:space="preserve"> er det</w:t>
      </w:r>
      <w:r w:rsidR="008A22A3">
        <w:t xml:space="preserve"> artikler for den som vil lære mer</w:t>
      </w:r>
      <w:r>
        <w:t xml:space="preserve"> eller</w:t>
      </w:r>
      <w:r w:rsidR="008A22A3">
        <w:t xml:space="preserve"> jakter på </w:t>
      </w:r>
      <w:r>
        <w:t>inspirasjon til å lage noe godt, sier Marit Løvbrøtte, matrådgiver i MatPrat.</w:t>
      </w:r>
    </w:p>
    <w:p w:rsidR="008756E1" w:rsidRDefault="00D01155" w:rsidP="008756E1">
      <w:r>
        <w:t xml:space="preserve">Oppdelingsguiden er ment som et digitalt oppslagsverk hvor </w:t>
      </w:r>
      <w:r w:rsidR="00184FE8">
        <w:t>du finner</w:t>
      </w:r>
      <w:r>
        <w:t xml:space="preserve"> hvilke muligheter </w:t>
      </w:r>
      <w:r w:rsidR="00184FE8">
        <w:t>de ulike</w:t>
      </w:r>
      <w:r>
        <w:t xml:space="preserve"> stykningsdelene</w:t>
      </w:r>
      <w:r w:rsidR="00184FE8">
        <w:t xml:space="preserve"> gir, og hvordan kjøttet tilberedes</w:t>
      </w:r>
      <w:r>
        <w:t xml:space="preserve"> på </w:t>
      </w:r>
      <w:r w:rsidR="00184FE8">
        <w:t xml:space="preserve">den rette </w:t>
      </w:r>
      <w:r>
        <w:t>måte</w:t>
      </w:r>
      <w:r w:rsidR="00184FE8">
        <w:t>n</w:t>
      </w:r>
      <w:r>
        <w:t xml:space="preserve">. </w:t>
      </w:r>
    </w:p>
    <w:p w:rsidR="0019693D" w:rsidRDefault="0019693D" w:rsidP="008756E1"/>
    <w:p w:rsidR="008756E1" w:rsidRPr="00D7631B" w:rsidRDefault="00D7631B" w:rsidP="008756E1">
      <w:pPr>
        <w:rPr>
          <w:b/>
        </w:rPr>
      </w:pPr>
      <w:r w:rsidRPr="00D7631B">
        <w:rPr>
          <w:b/>
        </w:rPr>
        <w:t>Reinsdyr bit for bit</w:t>
      </w:r>
    </w:p>
    <w:p w:rsidR="008756E1" w:rsidRDefault="008756E1" w:rsidP="008756E1">
      <w:r>
        <w:t>Denne gangen er det reinsdyr som er stykket opp og fotografert bit for bit. Reinsdyr er delt opp i seks hovedstykningsdeler</w:t>
      </w:r>
      <w:r w:rsidR="00D7631B">
        <w:t xml:space="preserve"> som vises på en tegning av </w:t>
      </w:r>
      <w:r w:rsidR="00184FE8">
        <w:t>dyret</w:t>
      </w:r>
      <w:r w:rsidR="00D7631B">
        <w:t xml:space="preserve">. </w:t>
      </w:r>
      <w:r w:rsidR="00184FE8">
        <w:t>Ved å klikke på disse blir kan du så bli ledet videre til mindre stykker kjøtt,</w:t>
      </w:r>
      <w:r w:rsidR="00D7631B">
        <w:t xml:space="preserve"> </w:t>
      </w:r>
      <w:r w:rsidR="00184FE8">
        <w:t>slik vi</w:t>
      </w:r>
      <w:r>
        <w:t xml:space="preserve"> kjenner dem </w:t>
      </w:r>
      <w:r w:rsidR="00184FE8">
        <w:t>fra butikken</w:t>
      </w:r>
      <w:r>
        <w:t>. For eksempel er det lett å finne informasjon om både reinsdyrstek, reinsdyrbiff,</w:t>
      </w:r>
      <w:r w:rsidR="00D7631B">
        <w:t xml:space="preserve"> reinsdyrskav og reinsdyrfilet.</w:t>
      </w:r>
    </w:p>
    <w:p w:rsidR="008756E1" w:rsidRDefault="008756E1" w:rsidP="008756E1"/>
    <w:p w:rsidR="008756E1" w:rsidRPr="00D01155" w:rsidRDefault="00D7631B" w:rsidP="008756E1">
      <w:pPr>
        <w:rPr>
          <w:b/>
        </w:rPr>
      </w:pPr>
      <w:r w:rsidRPr="00D01155">
        <w:rPr>
          <w:b/>
        </w:rPr>
        <w:t>Printvennlige plansjer med alle stykningsdeler</w:t>
      </w:r>
    </w:p>
    <w:p w:rsidR="00E6755A" w:rsidRDefault="008756E1" w:rsidP="008756E1">
      <w:r>
        <w:t xml:space="preserve">Under hvert dyreslag i oppdelingsguiden </w:t>
      </w:r>
      <w:r w:rsidR="0019693D">
        <w:t>ligger det nedlastbare</w:t>
      </w:r>
      <w:r>
        <w:t xml:space="preserve"> plakat</w:t>
      </w:r>
      <w:r w:rsidR="0019693D">
        <w:t>er i A4 og A3-format</w:t>
      </w:r>
      <w:r>
        <w:t xml:space="preserve"> </w:t>
      </w:r>
      <w:r w:rsidR="00D7631B">
        <w:t>som man kan printe ut. På denne plakaten er det bilder av alle stykningsdeler man kan kjøpe av dyreslagene storfe, svin, lam, kylling, kalkun og rein.</w:t>
      </w:r>
    </w:p>
    <w:p w:rsidR="00E4677C" w:rsidRDefault="00E4677C" w:rsidP="008756E1">
      <w:bookmarkStart w:id="0" w:name="_GoBack"/>
      <w:bookmarkEnd w:id="0"/>
    </w:p>
    <w:p w:rsidR="0019693D" w:rsidRDefault="0019693D" w:rsidP="008756E1">
      <w:r>
        <w:t xml:space="preserve">Her er link til oppdelingsguiden på matprat.no: </w:t>
      </w:r>
    </w:p>
    <w:p w:rsidR="00E4677C" w:rsidRDefault="0019693D" w:rsidP="008756E1">
      <w:r w:rsidRPr="0019693D">
        <w:t>http://www.matprat.no/matnyttig/oppdelingsguiden/</w:t>
      </w:r>
      <w:r w:rsidR="0006462C">
        <w:t xml:space="preserve"> </w:t>
      </w:r>
    </w:p>
    <w:sectPr w:rsidR="00E46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E1"/>
    <w:rsid w:val="0006462C"/>
    <w:rsid w:val="00184FE8"/>
    <w:rsid w:val="0019693D"/>
    <w:rsid w:val="003260DD"/>
    <w:rsid w:val="00687540"/>
    <w:rsid w:val="008756E1"/>
    <w:rsid w:val="008A22A3"/>
    <w:rsid w:val="00D01155"/>
    <w:rsid w:val="00D7631B"/>
    <w:rsid w:val="00E4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03CDF-9A66-40B9-A421-2173D5F7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525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8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77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Nortura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Løvbrøtte</dc:creator>
  <cp:keywords/>
  <dc:description/>
  <cp:lastModifiedBy>Marit Løvbrøtte</cp:lastModifiedBy>
  <cp:revision>2</cp:revision>
  <dcterms:created xsi:type="dcterms:W3CDTF">2016-02-04T15:08:00Z</dcterms:created>
  <dcterms:modified xsi:type="dcterms:W3CDTF">2016-02-04T15:08:00Z</dcterms:modified>
</cp:coreProperties>
</file>