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9EFB" w14:textId="77777777" w:rsidR="00107658" w:rsidRDefault="00F30541" w:rsidP="00107658">
      <w:pPr>
        <w:pStyle w:val="GS1BTitle"/>
      </w:pPr>
      <w:r w:rsidRPr="00F30541">
        <w:t>Stil skarpt på morgendagens forretning</w:t>
      </w:r>
    </w:p>
    <w:p w14:paraId="2378F6BA" w14:textId="77777777" w:rsidR="00103E5C" w:rsidRPr="00103E5C" w:rsidRDefault="00F30541" w:rsidP="00103E5C">
      <w:pPr>
        <w:pStyle w:val="GS1BBodyText2"/>
        <w:rPr>
          <w:i/>
        </w:rPr>
      </w:pPr>
      <w:r w:rsidRPr="00103E5C">
        <w:rPr>
          <w:i/>
        </w:rPr>
        <w:t xml:space="preserve">Som direktør for den danske forening for brand-owners, DLF, er Niels Jensens overordnede mål at skaffe de bedste vilkår for leverandørerne i samhandlen med retailere og grossister. </w:t>
      </w:r>
      <w:r w:rsidR="00103E5C" w:rsidRPr="00103E5C">
        <w:rPr>
          <w:i/>
        </w:rPr>
        <w:t>Hans budskab er: Hvis du ser standarder som en barriere, så snyder du din virksomhed for en unik mulighed.</w:t>
      </w:r>
    </w:p>
    <w:p w14:paraId="729DF47D" w14:textId="77777777" w:rsidR="00E86D89" w:rsidRDefault="00E86D89" w:rsidP="00F30541">
      <w:pPr>
        <w:pStyle w:val="GS1BBodyText2"/>
      </w:pPr>
    </w:p>
    <w:p w14:paraId="30B96515" w14:textId="77777777" w:rsidR="00E86D89" w:rsidRDefault="00E86D89" w:rsidP="00E86D89">
      <w:pPr>
        <w:pStyle w:val="GS1BHeading2"/>
      </w:pPr>
      <w:r>
        <w:t xml:space="preserve">Det starter med forbrugerne </w:t>
      </w:r>
    </w:p>
    <w:p w14:paraId="5367B244" w14:textId="5277FE3A" w:rsidR="00E86D89" w:rsidRDefault="009B3C4D" w:rsidP="00C52130">
      <w:r>
        <w:t xml:space="preserve">”Vi skal servicere forbrugerne, og </w:t>
      </w:r>
      <w:r w:rsidR="00E86D89">
        <w:t>d</w:t>
      </w:r>
      <w:r>
        <w:t>e bliver mere og mere oplyste o</w:t>
      </w:r>
      <w:r w:rsidR="00E86D89">
        <w:t xml:space="preserve">g stiller stadigt </w:t>
      </w:r>
      <w:r>
        <w:t xml:space="preserve">større </w:t>
      </w:r>
      <w:r w:rsidR="00E86D89">
        <w:t xml:space="preserve">krav til </w:t>
      </w:r>
      <w:r w:rsidR="00D74DD6">
        <w:t>informationsniveauet</w:t>
      </w:r>
      <w:r w:rsidR="00C52130">
        <w:t xml:space="preserve"> omkring produkter. D</w:t>
      </w:r>
      <w:r w:rsidR="00E86D89">
        <w:t xml:space="preserve">et driver handlens </w:t>
      </w:r>
      <w:r w:rsidR="00C52130">
        <w:t>efterspørgsel på data, og d</w:t>
      </w:r>
      <w:r w:rsidR="00E86D89">
        <w:t>et skal vi kunne i</w:t>
      </w:r>
      <w:r w:rsidR="00C52130">
        <w:t>mødekomme som leverandører. D</w:t>
      </w:r>
      <w:r w:rsidR="00E86D89">
        <w:t xml:space="preserve">erfor </w:t>
      </w:r>
      <w:r w:rsidR="007D5578">
        <w:t xml:space="preserve">har vi brug for </w:t>
      </w:r>
      <w:r w:rsidR="00E86D89">
        <w:t xml:space="preserve">systemer, der kan understøtte et enkelt og sikket flow af varer og informationer”, </w:t>
      </w:r>
      <w:r w:rsidR="00F92F85">
        <w:t>fastslår</w:t>
      </w:r>
      <w:r w:rsidR="00E86D89">
        <w:t xml:space="preserve"> Niels</w:t>
      </w:r>
      <w:r w:rsidR="00921487">
        <w:t xml:space="preserve"> Jensen</w:t>
      </w:r>
      <w:r w:rsidR="00E86D89">
        <w:t xml:space="preserve">. </w:t>
      </w:r>
    </w:p>
    <w:p w14:paraId="4C2EBA29" w14:textId="77777777" w:rsidR="00E86D89" w:rsidRDefault="00E86D89" w:rsidP="00E86D89">
      <w:pPr>
        <w:pStyle w:val="GS1BHeading2"/>
      </w:pPr>
      <w:r>
        <w:t xml:space="preserve">Internationalisering </w:t>
      </w:r>
    </w:p>
    <w:p w14:paraId="37A8A078" w14:textId="77777777" w:rsidR="00E86D89" w:rsidRDefault="00E86D89" w:rsidP="00E86D89">
      <w:r>
        <w:t>Der er to perspektiver, som Niels især ser som drivere for, at leverandører bør bruge standarder. Det ene er internationalisering:</w:t>
      </w:r>
    </w:p>
    <w:p w14:paraId="5B20F2CF" w14:textId="6060EAD5" w:rsidR="00E86D89" w:rsidRDefault="00E86D89" w:rsidP="00E86D89">
      <w:r>
        <w:t>”Danmark er som bekendt et lille land, og vi har altid vidst, at vi selv må arbejde på at komme ud i verden. På samme måde skal vi se på globale standarder: Når du bruger GS1-standarder, kobler du dig til en infrastruktur</w:t>
      </w:r>
      <w:r w:rsidR="00AC4E46">
        <w:t>,</w:t>
      </w:r>
      <w:r>
        <w:t xml:space="preserve"> der rækker verden over – er det ikke bedre, end selv at bygge sine egne hjulspor?”</w:t>
      </w:r>
    </w:p>
    <w:p w14:paraId="1A0FD986" w14:textId="77777777" w:rsidR="00C52130" w:rsidRDefault="00E86D89" w:rsidP="00E86D89">
      <w:r>
        <w:t xml:space="preserve">Mange danske leverandører opererer udelukkende på det danske marked, og derfor har de måske endnu ikke set lyset, så at sige, i at bruge globale standarder. </w:t>
      </w:r>
    </w:p>
    <w:p w14:paraId="6D18B9DA" w14:textId="77777777" w:rsidR="00C52130" w:rsidRDefault="00C52130" w:rsidP="00E86D89">
      <w:r>
        <w:t>”</w:t>
      </w:r>
      <w:r w:rsidR="00E86D89">
        <w:t>Men forestil dig lige, at en produktstregkode ikke kunne scannes i en butik i et andet land? Det har vi vist alle lært a</w:t>
      </w:r>
      <w:r>
        <w:t>t tage for givet”, mener Niels:</w:t>
      </w:r>
      <w:r w:rsidR="00E86D89">
        <w:t xml:space="preserve"> </w:t>
      </w:r>
    </w:p>
    <w:p w14:paraId="689EC7AB" w14:textId="77777777" w:rsidR="00E86D89" w:rsidRDefault="00C52130" w:rsidP="00E86D89">
      <w:r>
        <w:t>”</w:t>
      </w:r>
      <w:r w:rsidR="00E86D89">
        <w:t>På samme måde ville det være en kæmpe barriere for at udvide sit marked ud over Danmarks grænser, hvis leverandøren skulle melde sig ind i diverse nationale systemer for udveksling af stamdata. Her kommer de kontante og praktiske fordele ved at bruge GS1Trade Sync helt frem i lyset: Fordi den er bygget på den globale standard, GDSN, kan du sende dine data gennem GS1Trade Sync og videre ud i verden</w:t>
      </w:r>
      <w:r>
        <w:t>”</w:t>
      </w:r>
      <w:r w:rsidR="00E86D89">
        <w:t xml:space="preserve">. </w:t>
      </w:r>
    </w:p>
    <w:p w14:paraId="2E5EE57B" w14:textId="77777777" w:rsidR="00E86D89" w:rsidRDefault="00E86D89" w:rsidP="00E86D89">
      <w:pPr>
        <w:pStyle w:val="GS1BHeading2"/>
      </w:pPr>
      <w:r>
        <w:t>Digitalisering og e-commerce</w:t>
      </w:r>
    </w:p>
    <w:p w14:paraId="09966AEA" w14:textId="77777777" w:rsidR="00E86D89" w:rsidRDefault="00E86D89" w:rsidP="00E86D89">
      <w:r>
        <w:t>Det andet perspektiv, som Niels fremhæver</w:t>
      </w:r>
      <w:r w:rsidR="00921487">
        <w:t>,</w:t>
      </w:r>
      <w:r>
        <w:t xml:space="preserve"> er den teknol</w:t>
      </w:r>
      <w:r w:rsidR="00921487">
        <w:t>ogiske udvikling:</w:t>
      </w:r>
      <w:r>
        <w:t xml:space="preserve"> </w:t>
      </w:r>
    </w:p>
    <w:p w14:paraId="6A905491" w14:textId="77777777" w:rsidR="00E86D89" w:rsidRDefault="00E86D89" w:rsidP="00E86D89">
      <w:r>
        <w:t>”Vil man afsætte på internettet, er man om nogen afhængige af at have data i en form, der hurtigt kan hentes ind i webshops, sendes til kunder eller bruges af en</w:t>
      </w:r>
      <w:r w:rsidR="004111E5">
        <w:t xml:space="preserve"> tredjepart. Excel-ark har været et godt redskab </w:t>
      </w:r>
      <w:r>
        <w:t xml:space="preserve">gennem tiden, men min opfordring er, at man skal gøre brug af de </w:t>
      </w:r>
      <w:r w:rsidR="004111E5">
        <w:t xml:space="preserve">nyere </w:t>
      </w:r>
      <w:r>
        <w:t>teknologiske muligheder</w:t>
      </w:r>
      <w:r w:rsidR="00F92F85">
        <w:t xml:space="preserve">, </w:t>
      </w:r>
      <w:r>
        <w:t xml:space="preserve">der </w:t>
      </w:r>
      <w:r w:rsidR="00F92F85">
        <w:t>findes,</w:t>
      </w:r>
      <w:r>
        <w:t xml:space="preserve"> og som er meget bedre egnede til skalering end Excel. Og til udveksling af stamdata er den bedste mulighed GS1Trade Sync”.</w:t>
      </w:r>
    </w:p>
    <w:p w14:paraId="3E093C68" w14:textId="77777777" w:rsidR="00E86D89" w:rsidRDefault="00BD1741" w:rsidP="00E86D89">
      <w:pPr>
        <w:pStyle w:val="GS1BHeading2"/>
      </w:pPr>
      <w:r>
        <w:t>Hold blikket på det langsigtede mål</w:t>
      </w:r>
    </w:p>
    <w:p w14:paraId="035F33AF" w14:textId="77777777" w:rsidR="00E86D89" w:rsidRDefault="00E86D89" w:rsidP="00E86D89">
      <w:r>
        <w:t>”Uanset hvor i værdikæden man befinder sig</w:t>
      </w:r>
      <w:r w:rsidR="00C65174">
        <w:t>,</w:t>
      </w:r>
      <w:r>
        <w:t xml:space="preserve"> skal der effektiviseres, og det gør man ved at have styr på sine stamdata. Som leverandører har vi en unik mulighed i og med, at vi kan tage styring med, hvilke informationer vores kunder modtager: De kommer nemlig fra én kilde, altså databasen GS1Trade Sync, og vi ved altid nøjagtig hvilk</w:t>
      </w:r>
      <w:r w:rsidR="00C65174">
        <w:t>e informationer kunden har fået</w:t>
      </w:r>
      <w:r>
        <w:t>”</w:t>
      </w:r>
      <w:r w:rsidR="00C65174">
        <w:t>, fastslår Niels.</w:t>
      </w:r>
      <w:r>
        <w:t xml:space="preserve"> </w:t>
      </w:r>
    </w:p>
    <w:p w14:paraId="764E6224" w14:textId="77777777" w:rsidR="00E86D89" w:rsidRDefault="00E86D89" w:rsidP="00E86D89">
      <w:r>
        <w:t>Men hvad med de ekstra informationer, som nogle kunder ønsker at få ud over</w:t>
      </w:r>
      <w:r w:rsidR="00BD1741">
        <w:t>, hvad der ligger i</w:t>
      </w:r>
      <w:r>
        <w:t xml:space="preserve"> GS1Trade Sync?</w:t>
      </w:r>
      <w:r w:rsidR="00BD1741">
        <w:t xml:space="preserve"> Giver systemet så reel effektiviseringsværdi?</w:t>
      </w:r>
    </w:p>
    <w:p w14:paraId="3817E74E" w14:textId="77777777" w:rsidR="00E86D89" w:rsidRDefault="00E86D89" w:rsidP="00E86D89">
      <w:r>
        <w:t xml:space="preserve">”Vi skal </w:t>
      </w:r>
      <w:r w:rsidR="00C65174">
        <w:t xml:space="preserve">som leverandører </w:t>
      </w:r>
      <w:r>
        <w:t xml:space="preserve">holde op med at komme med undskyldninger. I en overgangsfase er det nu engang sådan, at man må leve med overlap. Efter min mening, skal vi holde blikket rettet mod de langsigtede, strategisk mål for vores virksomheds vækst. Hvis man vil udvikle, kan man altså ikke vente på, at alle er kommet med på </w:t>
      </w:r>
      <w:r w:rsidR="00C65174">
        <w:t>vognen, inden man kører”.</w:t>
      </w:r>
    </w:p>
    <w:p w14:paraId="0811684B" w14:textId="77777777" w:rsidR="00845550" w:rsidRDefault="00107658" w:rsidP="00FF7F67">
      <w:r>
        <w:t>”</w:t>
      </w:r>
      <w:r w:rsidR="00F30541">
        <w:t xml:space="preserve">Commitment til at arbejde standardbaseret </w:t>
      </w:r>
      <w:r>
        <w:t>skal forankres højt oppe i systemet, hvor der er større åbenhed for at se på, hvad der skal understøtte morgendagens forretning. Helt naturligt kan man andre steder i en organisation have sit fokus mere kortsigtet på driften, og det er her</w:t>
      </w:r>
      <w:r w:rsidR="00304685">
        <w:t>,</w:t>
      </w:r>
      <w:r>
        <w:t xml:space="preserve"> ændringer kan ople</w:t>
      </w:r>
      <w:r w:rsidR="00304685">
        <w:t>ves som bøvl.”</w:t>
      </w:r>
    </w:p>
    <w:p w14:paraId="1EDAA744" w14:textId="77777777" w:rsidR="00F30541" w:rsidRDefault="00103E5C" w:rsidP="00F30541">
      <w:pPr>
        <w:pStyle w:val="GS1BHeading2"/>
      </w:pPr>
      <w:r>
        <w:lastRenderedPageBreak/>
        <w:t>Hvad kan GS1, som de andre ikke kan?</w:t>
      </w:r>
    </w:p>
    <w:p w14:paraId="454FA103" w14:textId="6D834088" w:rsidR="00F30541" w:rsidRDefault="00F30541" w:rsidP="00FF7F67">
      <w:r>
        <w:t>”</w:t>
      </w:r>
      <w:r w:rsidR="005E593E">
        <w:t xml:space="preserve">Det kan siges meget kort: </w:t>
      </w:r>
      <w:r>
        <w:t>Det gode ved, at det er GS</w:t>
      </w:r>
      <w:r w:rsidR="005E593E">
        <w:t>1 der står for udviklingen af</w:t>
      </w:r>
      <w:r>
        <w:t xml:space="preserve"> er, at GS1 som </w:t>
      </w:r>
      <w:r w:rsidR="005E593E">
        <w:t xml:space="preserve">neutral part i værdikæden </w:t>
      </w:r>
      <w:r>
        <w:t xml:space="preserve">arbejder ud fra </w:t>
      </w:r>
      <w:r w:rsidR="005E593E">
        <w:t xml:space="preserve">hele </w:t>
      </w:r>
      <w:r>
        <w:t>markedets behov</w:t>
      </w:r>
      <w:r w:rsidR="005E593E">
        <w:t>. Det er også vigtigt at lægge mærke til, at GS1 arbejder på tværs af sektorer</w:t>
      </w:r>
      <w:r w:rsidR="00AE08E4">
        <w:t>,</w:t>
      </w:r>
      <w:r w:rsidR="005E593E">
        <w:t xml:space="preserve"> og det er klart en fordel i en tid hvor forsyningskæder krydses. Og fo</w:t>
      </w:r>
      <w:r w:rsidR="00AE08E4">
        <w:t>r</w:t>
      </w:r>
      <w:r w:rsidR="005E593E">
        <w:t>di GS1 er en medlemsorganisation, har man som virksomhed</w:t>
      </w:r>
      <w:r>
        <w:t xml:space="preserve"> mulighed for at påvirke</w:t>
      </w:r>
      <w:r w:rsidR="00AE08E4">
        <w:t>,</w:t>
      </w:r>
      <w:r>
        <w:t xml:space="preserve"> hvad </w:t>
      </w:r>
      <w:r w:rsidR="00103E5C">
        <w:t xml:space="preserve">standarder og </w:t>
      </w:r>
      <w:r w:rsidR="00AE08E4">
        <w:t xml:space="preserve">services </w:t>
      </w:r>
      <w:r>
        <w:t>skal kunne fremover. Men ku</w:t>
      </w:r>
      <w:r w:rsidR="005E593E">
        <w:t>n hvis man hopper med på vognen</w:t>
      </w:r>
      <w:r>
        <w:t>”</w:t>
      </w:r>
      <w:r w:rsidR="005E593E">
        <w:t>, slutter Niels</w:t>
      </w:r>
      <w:r w:rsidR="00173A1B">
        <w:t>.</w:t>
      </w:r>
      <w:bookmarkStart w:id="0" w:name="_GoBack"/>
      <w:bookmarkEnd w:id="0"/>
    </w:p>
    <w:p w14:paraId="1AE0CA9B" w14:textId="77777777" w:rsidR="00F30541" w:rsidRDefault="00F30541" w:rsidP="00103E5C">
      <w:pPr>
        <w:tabs>
          <w:tab w:val="left" w:pos="1053"/>
        </w:tabs>
      </w:pPr>
    </w:p>
    <w:sectPr w:rsidR="00F30541" w:rsidSect="00962E01">
      <w:footerReference w:type="even" r:id="rId8"/>
      <w:footerReference w:type="default" r:id="rId9"/>
      <w:headerReference w:type="first" r:id="rId10"/>
      <w:pgSz w:w="11900" w:h="16840" w:code="9"/>
      <w:pgMar w:top="851" w:right="851" w:bottom="851" w:left="851" w:header="255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1D899" w14:textId="77777777" w:rsidR="00986DFE" w:rsidRDefault="00986DFE" w:rsidP="00443F98">
      <w:r>
        <w:separator/>
      </w:r>
    </w:p>
  </w:endnote>
  <w:endnote w:type="continuationSeparator" w:id="0">
    <w:p w14:paraId="676D4FEB" w14:textId="77777777" w:rsidR="00986DFE" w:rsidRDefault="00986DFE"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752EF" w14:textId="77777777" w:rsidR="00C55F0C" w:rsidRDefault="00C55F0C" w:rsidP="003946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8755F62" w14:textId="77777777" w:rsidR="00C55F0C" w:rsidRDefault="00C55F0C" w:rsidP="00D800FE">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390"/>
      <w:gridCol w:w="3390"/>
    </w:tblGrid>
    <w:tr w:rsidR="00C55F0C" w14:paraId="27DF94F6" w14:textId="77777777" w:rsidTr="00962E01">
      <w:trPr>
        <w:trHeight w:hRule="exact" w:val="1128"/>
      </w:trPr>
      <w:tc>
        <w:tcPr>
          <w:tcW w:w="1676" w:type="pct"/>
          <w:tcMar>
            <w:left w:w="0" w:type="dxa"/>
            <w:right w:w="0" w:type="dxa"/>
          </w:tcMar>
          <w:vAlign w:val="bottom"/>
        </w:tcPr>
        <w:p w14:paraId="07E72F68" w14:textId="77777777" w:rsidR="00C55F0C" w:rsidRDefault="00440DE6" w:rsidP="00340DAE">
          <w:pPr>
            <w:pStyle w:val="Sidefod"/>
            <w:spacing w:after="0"/>
            <w:ind w:right="357"/>
          </w:pPr>
          <w:r>
            <w:rPr>
              <w:noProof/>
              <w:lang w:eastAsia="da-DK"/>
            </w:rPr>
            <w:drawing>
              <wp:inline distT="0" distB="0" distL="0" distR="0" wp14:anchorId="7D3977D0" wp14:editId="20B66A5D">
                <wp:extent cx="1097671" cy="572400"/>
                <wp:effectExtent l="0" t="0" r="762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GSGL0011_D08_PPT_Logo_Utopia.png"/>
                        <pic:cNvPicPr/>
                      </pic:nvPicPr>
                      <pic:blipFill>
                        <a:blip r:embed="rId1">
                          <a:extLst>
                            <a:ext uri="{28A0092B-C50C-407E-A947-70E740481C1C}">
                              <a14:useLocalDpi xmlns:a14="http://schemas.microsoft.com/office/drawing/2010/main" val="0"/>
                            </a:ext>
                          </a:extLst>
                        </a:blip>
                        <a:stretch>
                          <a:fillRect/>
                        </a:stretch>
                      </pic:blipFill>
                      <pic:spPr>
                        <a:xfrm>
                          <a:off x="0" y="0"/>
                          <a:ext cx="1097671" cy="572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662" w:type="pct"/>
          <w:tcMar>
            <w:left w:w="0" w:type="dxa"/>
            <w:right w:w="0" w:type="dxa"/>
          </w:tcMar>
          <w:vAlign w:val="bottom"/>
        </w:tcPr>
        <w:p w14:paraId="4B125956" w14:textId="77777777" w:rsidR="00C55F0C" w:rsidRDefault="00C55F0C" w:rsidP="00FA60AB">
          <w:pPr>
            <w:pStyle w:val="Sidefod"/>
            <w:spacing w:after="0"/>
            <w:ind w:right="357"/>
            <w:jc w:val="center"/>
          </w:pPr>
        </w:p>
      </w:tc>
      <w:tc>
        <w:tcPr>
          <w:tcW w:w="1662" w:type="pct"/>
          <w:tcMar>
            <w:left w:w="0" w:type="dxa"/>
            <w:right w:w="0" w:type="dxa"/>
          </w:tcMar>
          <w:vAlign w:val="bottom"/>
        </w:tcPr>
        <w:p w14:paraId="19FA06B2" w14:textId="77777777" w:rsidR="00C55F0C" w:rsidRPr="00FA60AB" w:rsidRDefault="00C55F0C" w:rsidP="00327B4F">
          <w:pPr>
            <w:pStyle w:val="Sidefod"/>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173A1B">
            <w:rPr>
              <w:noProof/>
              <w:sz w:val="14"/>
              <w:szCs w:val="14"/>
            </w:rPr>
            <w:t>2</w:t>
          </w:r>
          <w:r w:rsidRPr="00FA60AB">
            <w:rPr>
              <w:sz w:val="14"/>
              <w:szCs w:val="14"/>
            </w:rPr>
            <w:fldChar w:fldCharType="end"/>
          </w:r>
        </w:p>
      </w:tc>
    </w:tr>
  </w:tbl>
  <w:p w14:paraId="476260FB" w14:textId="77777777" w:rsidR="00C55F0C" w:rsidRPr="00802708" w:rsidRDefault="00C55F0C" w:rsidP="00D800FE">
    <w:pPr>
      <w:pStyle w:val="Sidefod"/>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7A157" w14:textId="77777777" w:rsidR="00986DFE" w:rsidRDefault="00986DFE" w:rsidP="00443F98">
      <w:r>
        <w:separator/>
      </w:r>
    </w:p>
  </w:footnote>
  <w:footnote w:type="continuationSeparator" w:id="0">
    <w:p w14:paraId="18399DC8" w14:textId="77777777" w:rsidR="00986DFE" w:rsidRDefault="00986DFE" w:rsidP="0044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A4C1" w14:textId="77777777" w:rsidR="00C55F0C" w:rsidRDefault="00450076">
    <w:pPr>
      <w:pStyle w:val="Sidehoved"/>
    </w:pPr>
    <w:r>
      <w:rPr>
        <w:noProof/>
        <w:lang w:eastAsia="da-DK"/>
      </w:rPr>
      <w:drawing>
        <wp:anchor distT="0" distB="0" distL="114300" distR="114300" simplePos="0" relativeHeight="251667456" behindDoc="1" locked="1" layoutInCell="1" allowOverlap="1" wp14:anchorId="111B38BF" wp14:editId="5C5CAB63">
          <wp:simplePos x="0" y="0"/>
          <wp:positionH relativeFrom="margin">
            <wp:posOffset>4504055</wp:posOffset>
          </wp:positionH>
          <wp:positionV relativeFrom="page">
            <wp:posOffset>816610</wp:posOffset>
          </wp:positionV>
          <wp:extent cx="1967230" cy="106045"/>
          <wp:effectExtent l="0" t="0" r="0" b="8255"/>
          <wp:wrapTight wrapText="bothSides">
            <wp:wrapPolygon edited="0">
              <wp:start x="0" y="0"/>
              <wp:lineTo x="0" y="19401"/>
              <wp:lineTo x="1464" y="19401"/>
              <wp:lineTo x="21335" y="19401"/>
              <wp:lineTo x="21335" y="0"/>
              <wp:lineTo x="190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1_Tagline_Only_Large_RBG_2014-12-17.png"/>
                  <pic:cNvPicPr/>
                </pic:nvPicPr>
                <pic:blipFill>
                  <a:blip r:embed="rId1">
                    <a:extLst>
                      <a:ext uri="{28A0092B-C50C-407E-A947-70E740481C1C}">
                        <a14:useLocalDpi xmlns:a14="http://schemas.microsoft.com/office/drawing/2010/main" val="0"/>
                      </a:ext>
                    </a:extLst>
                  </a:blip>
                  <a:stretch>
                    <a:fillRect/>
                  </a:stretch>
                </pic:blipFill>
                <pic:spPr>
                  <a:xfrm>
                    <a:off x="0" y="0"/>
                    <a:ext cx="1967230" cy="106045"/>
                  </a:xfrm>
                  <a:prstGeom prst="rect">
                    <a:avLst/>
                  </a:prstGeom>
                </pic:spPr>
              </pic:pic>
            </a:graphicData>
          </a:graphic>
          <wp14:sizeRelH relativeFrom="margin">
            <wp14:pctWidth>0</wp14:pctWidth>
          </wp14:sizeRelH>
          <wp14:sizeRelV relativeFrom="margin">
            <wp14:pctHeight>0</wp14:pctHeight>
          </wp14:sizeRelV>
        </wp:anchor>
      </w:drawing>
    </w:r>
    <w:r w:rsidR="00C55F0C">
      <w:rPr>
        <w:noProof/>
        <w:lang w:eastAsia="da-DK"/>
      </w:rPr>
      <w:drawing>
        <wp:anchor distT="0" distB="0" distL="114300" distR="114300" simplePos="0" relativeHeight="251665408" behindDoc="0" locked="0" layoutInCell="1" allowOverlap="1" wp14:anchorId="6A27D10D" wp14:editId="148BC2A2">
          <wp:simplePos x="0" y="0"/>
          <wp:positionH relativeFrom="margin">
            <wp:align>left</wp:align>
          </wp:positionH>
          <wp:positionV relativeFrom="page">
            <wp:posOffset>1589405</wp:posOffset>
          </wp:positionV>
          <wp:extent cx="6474600" cy="73080"/>
          <wp:effectExtent l="0" t="0" r="254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ic_Orange_Bar.png"/>
                  <pic:cNvPicPr/>
                </pic:nvPicPr>
                <pic:blipFill>
                  <a:blip r:embed="rId2">
                    <a:extLst>
                      <a:ext uri="{28A0092B-C50C-407E-A947-70E740481C1C}">
                        <a14:useLocalDpi xmlns:a14="http://schemas.microsoft.com/office/drawing/2010/main" val="0"/>
                      </a:ext>
                    </a:extLst>
                  </a:blip>
                  <a:stretch>
                    <a:fillRect/>
                  </a:stretch>
                </pic:blipFill>
                <pic:spPr>
                  <a:xfrm>
                    <a:off x="0" y="0"/>
                    <a:ext cx="6474600" cy="73080"/>
                  </a:xfrm>
                  <a:prstGeom prst="rect">
                    <a:avLst/>
                  </a:prstGeom>
                </pic:spPr>
              </pic:pic>
            </a:graphicData>
          </a:graphic>
          <wp14:sizeRelH relativeFrom="margin">
            <wp14:pctWidth>0</wp14:pctWidth>
          </wp14:sizeRelH>
          <wp14:sizeRelV relativeFrom="margin">
            <wp14:pctHeight>0</wp14:pctHeight>
          </wp14:sizeRelV>
        </wp:anchor>
      </w:drawing>
    </w:r>
    <w:r w:rsidR="00C55F0C">
      <w:rPr>
        <w:noProof/>
        <w:lang w:eastAsia="da-DK"/>
      </w:rPr>
      <w:drawing>
        <wp:anchor distT="0" distB="0" distL="114300" distR="114300" simplePos="0" relativeHeight="251662336" behindDoc="0" locked="1" layoutInCell="1" allowOverlap="1" wp14:anchorId="50B66B56" wp14:editId="01409BB6">
          <wp:simplePos x="0" y="0"/>
          <wp:positionH relativeFrom="margin">
            <wp:align>left</wp:align>
          </wp:positionH>
          <wp:positionV relativeFrom="page">
            <wp:posOffset>403860</wp:posOffset>
          </wp:positionV>
          <wp:extent cx="1626870" cy="84836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GSGL0011_D08_PPT_Logo_Utopia.png"/>
                  <pic:cNvPicPr/>
                </pic:nvPicPr>
                <pic:blipFill>
                  <a:blip r:embed="rId3">
                    <a:extLst>
                      <a:ext uri="{28A0092B-C50C-407E-A947-70E740481C1C}">
                        <a14:useLocalDpi xmlns:a14="http://schemas.microsoft.com/office/drawing/2010/main" val="0"/>
                      </a:ext>
                    </a:extLst>
                  </a:blip>
                  <a:stretch>
                    <a:fillRect/>
                  </a:stretch>
                </pic:blipFill>
                <pic:spPr>
                  <a:xfrm>
                    <a:off x="0" y="0"/>
                    <a:ext cx="1626870" cy="8483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3CD67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64660"/>
    <w:multiLevelType w:val="hybridMultilevel"/>
    <w:tmpl w:val="4CFCE3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49B9783B"/>
    <w:multiLevelType w:val="hybridMultilevel"/>
    <w:tmpl w:val="26922DB0"/>
    <w:lvl w:ilvl="0" w:tplc="2DBAC3D4">
      <w:start w:val="1"/>
      <w:numFmt w:val="bullet"/>
      <w:pStyle w:val="Opstilling-punktteg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55B83407"/>
    <w:multiLevelType w:val="hybridMultilevel"/>
    <w:tmpl w:val="8F202104"/>
    <w:lvl w:ilvl="0" w:tplc="F880D92C">
      <w:start w:val="1"/>
      <w:numFmt w:val="bullet"/>
      <w:pStyle w:val="Opstilling-punktteg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8"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Brdtekst-frstelinjeindrykning1"/>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9"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2"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2417C"/>
    <w:multiLevelType w:val="hybridMultilevel"/>
    <w:tmpl w:val="79567EF6"/>
    <w:lvl w:ilvl="0" w:tplc="1CB8FEB8">
      <w:start w:val="1"/>
      <w:numFmt w:val="bullet"/>
      <w:pStyle w:val="Opstilling-punktteg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4"/>
  </w:num>
  <w:num w:numId="2">
    <w:abstractNumId w:val="19"/>
  </w:num>
  <w:num w:numId="3">
    <w:abstractNumId w:val="25"/>
  </w:num>
  <w:num w:numId="4">
    <w:abstractNumId w:val="27"/>
  </w:num>
  <w:num w:numId="5">
    <w:abstractNumId w:val="31"/>
  </w:num>
  <w:num w:numId="6">
    <w:abstractNumId w:val="16"/>
  </w:num>
  <w:num w:numId="7">
    <w:abstractNumId w:val="32"/>
  </w:num>
  <w:num w:numId="8">
    <w:abstractNumId w:val="28"/>
  </w:num>
  <w:num w:numId="9">
    <w:abstractNumId w:val="32"/>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7"/>
  </w:num>
  <w:num w:numId="22">
    <w:abstractNumId w:val="21"/>
  </w:num>
  <w:num w:numId="23">
    <w:abstractNumId w:val="24"/>
  </w:num>
  <w:num w:numId="24">
    <w:abstractNumId w:val="11"/>
  </w:num>
  <w:num w:numId="25">
    <w:abstractNumId w:val="14"/>
  </w:num>
  <w:num w:numId="26">
    <w:abstractNumId w:val="22"/>
  </w:num>
  <w:num w:numId="27">
    <w:abstractNumId w:val="20"/>
  </w:num>
  <w:num w:numId="28">
    <w:abstractNumId w:val="29"/>
  </w:num>
  <w:num w:numId="29">
    <w:abstractNumId w:val="26"/>
  </w:num>
  <w:num w:numId="30">
    <w:abstractNumId w:val="13"/>
  </w:num>
  <w:num w:numId="31">
    <w:abstractNumId w:val="10"/>
  </w:num>
  <w:num w:numId="32">
    <w:abstractNumId w:val="33"/>
  </w:num>
  <w:num w:numId="33">
    <w:abstractNumId w:val="30"/>
  </w:num>
  <w:num w:numId="34">
    <w:abstractNumId w:val="12"/>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67"/>
    <w:rsid w:val="00000752"/>
    <w:rsid w:val="00043C00"/>
    <w:rsid w:val="00046B32"/>
    <w:rsid w:val="00054108"/>
    <w:rsid w:val="00085054"/>
    <w:rsid w:val="00087A49"/>
    <w:rsid w:val="000A16B4"/>
    <w:rsid w:val="000D70CB"/>
    <w:rsid w:val="00103E5C"/>
    <w:rsid w:val="00107658"/>
    <w:rsid w:val="00155C3F"/>
    <w:rsid w:val="001564A5"/>
    <w:rsid w:val="00164F2D"/>
    <w:rsid w:val="00173A1B"/>
    <w:rsid w:val="00191F4C"/>
    <w:rsid w:val="001954C8"/>
    <w:rsid w:val="00195807"/>
    <w:rsid w:val="001A270D"/>
    <w:rsid w:val="001C6F0E"/>
    <w:rsid w:val="001D2D07"/>
    <w:rsid w:val="001D301C"/>
    <w:rsid w:val="001E0A4D"/>
    <w:rsid w:val="001E3881"/>
    <w:rsid w:val="00204F8E"/>
    <w:rsid w:val="00214AD4"/>
    <w:rsid w:val="002226A5"/>
    <w:rsid w:val="002264E0"/>
    <w:rsid w:val="002412DA"/>
    <w:rsid w:val="002419DC"/>
    <w:rsid w:val="00244363"/>
    <w:rsid w:val="00250FEE"/>
    <w:rsid w:val="002C20E9"/>
    <w:rsid w:val="002D0EE1"/>
    <w:rsid w:val="002F2BD5"/>
    <w:rsid w:val="00303DD0"/>
    <w:rsid w:val="00303E67"/>
    <w:rsid w:val="00304685"/>
    <w:rsid w:val="00321022"/>
    <w:rsid w:val="00327B4F"/>
    <w:rsid w:val="00340DAE"/>
    <w:rsid w:val="0034397F"/>
    <w:rsid w:val="003568FA"/>
    <w:rsid w:val="00382FFA"/>
    <w:rsid w:val="003946A3"/>
    <w:rsid w:val="003C4337"/>
    <w:rsid w:val="003E49E7"/>
    <w:rsid w:val="003F2946"/>
    <w:rsid w:val="003F5DAA"/>
    <w:rsid w:val="00405215"/>
    <w:rsid w:val="00405D65"/>
    <w:rsid w:val="004111E5"/>
    <w:rsid w:val="004151A1"/>
    <w:rsid w:val="0043374E"/>
    <w:rsid w:val="00435B7A"/>
    <w:rsid w:val="00436191"/>
    <w:rsid w:val="00437E46"/>
    <w:rsid w:val="00440DE6"/>
    <w:rsid w:val="00443F98"/>
    <w:rsid w:val="00450076"/>
    <w:rsid w:val="004561C7"/>
    <w:rsid w:val="00480A06"/>
    <w:rsid w:val="004A4A34"/>
    <w:rsid w:val="004A5314"/>
    <w:rsid w:val="004B241B"/>
    <w:rsid w:val="004C7170"/>
    <w:rsid w:val="004C7BA7"/>
    <w:rsid w:val="004D47AB"/>
    <w:rsid w:val="004D6B62"/>
    <w:rsid w:val="004E0D9A"/>
    <w:rsid w:val="004E55A9"/>
    <w:rsid w:val="004F7007"/>
    <w:rsid w:val="00540C22"/>
    <w:rsid w:val="00541E05"/>
    <w:rsid w:val="00555EE4"/>
    <w:rsid w:val="00565F52"/>
    <w:rsid w:val="00571C90"/>
    <w:rsid w:val="005B6223"/>
    <w:rsid w:val="005D07D0"/>
    <w:rsid w:val="005D3575"/>
    <w:rsid w:val="005E2E34"/>
    <w:rsid w:val="005E47A2"/>
    <w:rsid w:val="005E593E"/>
    <w:rsid w:val="00607F03"/>
    <w:rsid w:val="00624614"/>
    <w:rsid w:val="0063102E"/>
    <w:rsid w:val="00647A95"/>
    <w:rsid w:val="00653162"/>
    <w:rsid w:val="00654E75"/>
    <w:rsid w:val="0067453F"/>
    <w:rsid w:val="00683538"/>
    <w:rsid w:val="0068765A"/>
    <w:rsid w:val="006B55DD"/>
    <w:rsid w:val="006B6CAA"/>
    <w:rsid w:val="006C7A38"/>
    <w:rsid w:val="006D0C97"/>
    <w:rsid w:val="006F1CA4"/>
    <w:rsid w:val="00703F72"/>
    <w:rsid w:val="00706030"/>
    <w:rsid w:val="0072489B"/>
    <w:rsid w:val="007330A9"/>
    <w:rsid w:val="00770723"/>
    <w:rsid w:val="0078115D"/>
    <w:rsid w:val="00787B7D"/>
    <w:rsid w:val="00794639"/>
    <w:rsid w:val="007C7280"/>
    <w:rsid w:val="007D5578"/>
    <w:rsid w:val="007D7199"/>
    <w:rsid w:val="007D7A0A"/>
    <w:rsid w:val="007E0810"/>
    <w:rsid w:val="007E0C0D"/>
    <w:rsid w:val="00800516"/>
    <w:rsid w:val="00802708"/>
    <w:rsid w:val="008036D4"/>
    <w:rsid w:val="00833A72"/>
    <w:rsid w:val="00845550"/>
    <w:rsid w:val="008A0E93"/>
    <w:rsid w:val="008C546D"/>
    <w:rsid w:val="008D278D"/>
    <w:rsid w:val="008D677C"/>
    <w:rsid w:val="008E0C7E"/>
    <w:rsid w:val="00907131"/>
    <w:rsid w:val="00921487"/>
    <w:rsid w:val="00925B94"/>
    <w:rsid w:val="00941C96"/>
    <w:rsid w:val="009426EA"/>
    <w:rsid w:val="00952DB9"/>
    <w:rsid w:val="00962E01"/>
    <w:rsid w:val="00984DA1"/>
    <w:rsid w:val="00986DFE"/>
    <w:rsid w:val="009903B3"/>
    <w:rsid w:val="00993594"/>
    <w:rsid w:val="009B3C4D"/>
    <w:rsid w:val="009C34E9"/>
    <w:rsid w:val="009D5557"/>
    <w:rsid w:val="009E1628"/>
    <w:rsid w:val="009E172C"/>
    <w:rsid w:val="009E436C"/>
    <w:rsid w:val="009F3DF3"/>
    <w:rsid w:val="00A00412"/>
    <w:rsid w:val="00A02B6F"/>
    <w:rsid w:val="00A27BC2"/>
    <w:rsid w:val="00A33F1C"/>
    <w:rsid w:val="00A42A02"/>
    <w:rsid w:val="00A47771"/>
    <w:rsid w:val="00A563EC"/>
    <w:rsid w:val="00A85890"/>
    <w:rsid w:val="00A92E10"/>
    <w:rsid w:val="00AB45BF"/>
    <w:rsid w:val="00AB4DA4"/>
    <w:rsid w:val="00AB56E4"/>
    <w:rsid w:val="00AC4E46"/>
    <w:rsid w:val="00AD3875"/>
    <w:rsid w:val="00AD7D2C"/>
    <w:rsid w:val="00AE08E4"/>
    <w:rsid w:val="00AE74F6"/>
    <w:rsid w:val="00AF5D25"/>
    <w:rsid w:val="00AF6D66"/>
    <w:rsid w:val="00B12D14"/>
    <w:rsid w:val="00B149BF"/>
    <w:rsid w:val="00B16268"/>
    <w:rsid w:val="00B3345F"/>
    <w:rsid w:val="00B33D5D"/>
    <w:rsid w:val="00B5270A"/>
    <w:rsid w:val="00B665FA"/>
    <w:rsid w:val="00B93AD7"/>
    <w:rsid w:val="00B9609A"/>
    <w:rsid w:val="00BA61C4"/>
    <w:rsid w:val="00BC5DBB"/>
    <w:rsid w:val="00BD1741"/>
    <w:rsid w:val="00BD1B46"/>
    <w:rsid w:val="00BE6F46"/>
    <w:rsid w:val="00BF2849"/>
    <w:rsid w:val="00BF5CE9"/>
    <w:rsid w:val="00C223D4"/>
    <w:rsid w:val="00C22D0E"/>
    <w:rsid w:val="00C3662A"/>
    <w:rsid w:val="00C3759A"/>
    <w:rsid w:val="00C4350E"/>
    <w:rsid w:val="00C52130"/>
    <w:rsid w:val="00C55F0C"/>
    <w:rsid w:val="00C57126"/>
    <w:rsid w:val="00C65174"/>
    <w:rsid w:val="00CA2FE3"/>
    <w:rsid w:val="00CD4041"/>
    <w:rsid w:val="00CE07F8"/>
    <w:rsid w:val="00D03085"/>
    <w:rsid w:val="00D04E68"/>
    <w:rsid w:val="00D17E42"/>
    <w:rsid w:val="00D20CB3"/>
    <w:rsid w:val="00D2135A"/>
    <w:rsid w:val="00D25D47"/>
    <w:rsid w:val="00D5420E"/>
    <w:rsid w:val="00D74DD6"/>
    <w:rsid w:val="00D774F0"/>
    <w:rsid w:val="00D800FE"/>
    <w:rsid w:val="00D97651"/>
    <w:rsid w:val="00DB4DD4"/>
    <w:rsid w:val="00DE5770"/>
    <w:rsid w:val="00DE7B89"/>
    <w:rsid w:val="00DF71DC"/>
    <w:rsid w:val="00E22E35"/>
    <w:rsid w:val="00E3594A"/>
    <w:rsid w:val="00E40394"/>
    <w:rsid w:val="00E450F5"/>
    <w:rsid w:val="00E54009"/>
    <w:rsid w:val="00E56934"/>
    <w:rsid w:val="00E61BC4"/>
    <w:rsid w:val="00E61E8B"/>
    <w:rsid w:val="00E63A11"/>
    <w:rsid w:val="00E776ED"/>
    <w:rsid w:val="00E86D89"/>
    <w:rsid w:val="00EA6A32"/>
    <w:rsid w:val="00EF1CA8"/>
    <w:rsid w:val="00EF4D3C"/>
    <w:rsid w:val="00F22A52"/>
    <w:rsid w:val="00F30541"/>
    <w:rsid w:val="00F404C1"/>
    <w:rsid w:val="00F40ECC"/>
    <w:rsid w:val="00F4470A"/>
    <w:rsid w:val="00F8567E"/>
    <w:rsid w:val="00F92F85"/>
    <w:rsid w:val="00F957EF"/>
    <w:rsid w:val="00FA60AB"/>
    <w:rsid w:val="00FB1456"/>
    <w:rsid w:val="00FD0823"/>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588E9"/>
  <w15:docId w15:val="{C622CD2F-56D7-44BA-AD73-ABDD36D9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A7"/>
    <w:pPr>
      <w:spacing w:after="120"/>
    </w:pPr>
    <w:rPr>
      <w:lang w:val="da-DK"/>
    </w:rPr>
  </w:style>
  <w:style w:type="paragraph" w:styleId="Overskrift1">
    <w:name w:val="heading 1"/>
    <w:basedOn w:val="Normal"/>
    <w:next w:val="Normal"/>
    <w:link w:val="Overskrift1Tegn"/>
    <w:uiPriority w:val="9"/>
    <w:qFormat/>
    <w:rsid w:val="006D0C97"/>
    <w:pPr>
      <w:spacing w:before="240"/>
      <w:outlineLvl w:val="0"/>
    </w:pPr>
    <w:rPr>
      <w:b/>
      <w:color w:val="F26334" w:themeColor="accent1"/>
      <w:sz w:val="22"/>
    </w:rPr>
  </w:style>
  <w:style w:type="paragraph" w:styleId="Overskrift2">
    <w:name w:val="heading 2"/>
    <w:basedOn w:val="Normal"/>
    <w:next w:val="Normal"/>
    <w:link w:val="Overskrift2Tegn"/>
    <w:uiPriority w:val="9"/>
    <w:unhideWhenUsed/>
    <w:qFormat/>
    <w:rsid w:val="009E1628"/>
    <w:pPr>
      <w:spacing w:before="240"/>
      <w:outlineLvl w:val="1"/>
    </w:pPr>
    <w:rPr>
      <w:b/>
      <w:color w:val="002C6C" w:themeColor="text2"/>
    </w:rPr>
  </w:style>
  <w:style w:type="paragraph" w:styleId="Overskrift3">
    <w:name w:val="heading 3"/>
    <w:basedOn w:val="Normal"/>
    <w:next w:val="Normal"/>
    <w:link w:val="Overskrift3Tegn"/>
    <w:uiPriority w:val="9"/>
    <w:unhideWhenUsed/>
    <w:qFormat/>
    <w:rsid w:val="00204F8E"/>
    <w:pPr>
      <w:spacing w:before="240"/>
      <w:outlineLvl w:val="2"/>
    </w:pPr>
    <w:rPr>
      <w:b/>
      <w:color w:val="002C6C" w:themeColor="text2"/>
    </w:rPr>
  </w:style>
  <w:style w:type="paragraph" w:styleId="Overskrift4">
    <w:name w:val="heading 4"/>
    <w:basedOn w:val="Normal"/>
    <w:next w:val="Normal"/>
    <w:link w:val="Overskrift4Teg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Overskrift5">
    <w:name w:val="heading 5"/>
    <w:basedOn w:val="Normal"/>
    <w:next w:val="Normal"/>
    <w:link w:val="Overskrift5Tegn"/>
    <w:uiPriority w:val="9"/>
    <w:unhideWhenUsed/>
    <w:qFormat/>
    <w:rsid w:val="00480A06"/>
    <w:pPr>
      <w:keepNext/>
      <w:keepLines/>
      <w:spacing w:before="240"/>
      <w:ind w:left="720"/>
      <w:outlineLvl w:val="4"/>
    </w:pPr>
    <w:rPr>
      <w:rFonts w:eastAsiaTheme="majorEastAsia"/>
      <w:b/>
      <w:color w:val="F26334" w:themeColor="accent1"/>
    </w:rPr>
  </w:style>
  <w:style w:type="paragraph" w:styleId="Overskrift6">
    <w:name w:val="heading 6"/>
    <w:basedOn w:val="Normal"/>
    <w:next w:val="Normal"/>
    <w:link w:val="Overskrift6Teg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Overskrift7">
    <w:name w:val="heading 7"/>
    <w:basedOn w:val="Normal"/>
    <w:next w:val="Normal"/>
    <w:link w:val="Overskrift7Teg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07F03"/>
    <w:pPr>
      <w:ind w:left="720"/>
      <w:contextualSpacing/>
    </w:pPr>
  </w:style>
  <w:style w:type="paragraph" w:styleId="Sidehoved">
    <w:name w:val="header"/>
    <w:basedOn w:val="Normal"/>
    <w:link w:val="SidehovedTegn"/>
    <w:uiPriority w:val="99"/>
    <w:unhideWhenUsed/>
    <w:rsid w:val="004C7BA7"/>
    <w:pPr>
      <w:tabs>
        <w:tab w:val="center" w:pos="4320"/>
        <w:tab w:val="right" w:pos="8640"/>
      </w:tabs>
    </w:pPr>
  </w:style>
  <w:style w:type="character" w:customStyle="1" w:styleId="SidehovedTegn">
    <w:name w:val="Sidehoved Tegn"/>
    <w:basedOn w:val="Standardskrifttypeiafsnit"/>
    <w:link w:val="Sidehoved"/>
    <w:uiPriority w:val="99"/>
    <w:rsid w:val="004C7BA7"/>
  </w:style>
  <w:style w:type="paragraph" w:styleId="Sidefod">
    <w:name w:val="footer"/>
    <w:basedOn w:val="Normal"/>
    <w:link w:val="SidefodTegn"/>
    <w:uiPriority w:val="99"/>
    <w:unhideWhenUsed/>
    <w:rsid w:val="004C7BA7"/>
    <w:pPr>
      <w:tabs>
        <w:tab w:val="center" w:pos="4320"/>
        <w:tab w:val="right" w:pos="8640"/>
      </w:tabs>
    </w:pPr>
  </w:style>
  <w:style w:type="character" w:customStyle="1" w:styleId="SidefodTegn">
    <w:name w:val="Sidefod Tegn"/>
    <w:basedOn w:val="Standardskrifttypeiafsnit"/>
    <w:link w:val="Sidefod"/>
    <w:uiPriority w:val="99"/>
    <w:rsid w:val="004C7BA7"/>
  </w:style>
  <w:style w:type="paragraph" w:styleId="Markeringsbobletekst">
    <w:name w:val="Balloon Text"/>
    <w:basedOn w:val="Normal"/>
    <w:link w:val="MarkeringsbobletekstTegn"/>
    <w:uiPriority w:val="99"/>
    <w:semiHidden/>
    <w:unhideWhenUsed/>
    <w:rsid w:val="004C7BA7"/>
    <w:rPr>
      <w:rFonts w:ascii="Lucida Grande" w:hAnsi="Lucida Grande" w:cs="Lucida Grande"/>
    </w:rPr>
  </w:style>
  <w:style w:type="character" w:customStyle="1" w:styleId="MarkeringsbobletekstTegn">
    <w:name w:val="Markeringsbobletekst Tegn"/>
    <w:basedOn w:val="Standardskrifttypeiafsnit"/>
    <w:link w:val="Markeringsbobletekst"/>
    <w:uiPriority w:val="99"/>
    <w:semiHidden/>
    <w:rsid w:val="004C7BA7"/>
    <w:rPr>
      <w:rFonts w:ascii="Lucida Grande" w:hAnsi="Lucida Grande" w:cs="Lucida Grande"/>
    </w:rPr>
  </w:style>
  <w:style w:type="character" w:customStyle="1" w:styleId="Overskrift1Tegn">
    <w:name w:val="Overskrift 1 Tegn"/>
    <w:basedOn w:val="Standardskrifttypeiafsnit"/>
    <w:link w:val="Overskrift1"/>
    <w:uiPriority w:val="9"/>
    <w:rsid w:val="006D0C97"/>
    <w:rPr>
      <w:rFonts w:ascii="Verdana" w:hAnsi="Verdana"/>
      <w:b/>
      <w:color w:val="F26334" w:themeColor="accent1"/>
      <w:sz w:val="22"/>
      <w:szCs w:val="18"/>
    </w:rPr>
  </w:style>
  <w:style w:type="character" w:customStyle="1" w:styleId="Overskrift2Tegn">
    <w:name w:val="Overskrift 2 Tegn"/>
    <w:basedOn w:val="Standardskrifttypeiafsnit"/>
    <w:link w:val="Overskrift2"/>
    <w:uiPriority w:val="9"/>
    <w:rsid w:val="009E1628"/>
    <w:rPr>
      <w:b/>
      <w:color w:val="002C6C" w:themeColor="text2"/>
    </w:rPr>
  </w:style>
  <w:style w:type="character" w:customStyle="1" w:styleId="Overskrift3Tegn">
    <w:name w:val="Overskrift 3 Tegn"/>
    <w:basedOn w:val="Standardskrifttypeiafsnit"/>
    <w:link w:val="Overskrift3"/>
    <w:uiPriority w:val="9"/>
    <w:rsid w:val="00204F8E"/>
    <w:rPr>
      <w:b/>
      <w:color w:val="002C6C" w:themeColor="text2"/>
    </w:rPr>
  </w:style>
  <w:style w:type="paragraph" w:styleId="Undertitel">
    <w:name w:val="Subtitle"/>
    <w:basedOn w:val="Normal"/>
    <w:next w:val="Normal"/>
    <w:link w:val="UndertitelTegn"/>
    <w:uiPriority w:val="11"/>
    <w:qFormat/>
    <w:rsid w:val="00046B32"/>
    <w:pPr>
      <w:numPr>
        <w:ilvl w:val="1"/>
      </w:numPr>
      <w:spacing w:after="240"/>
    </w:pPr>
    <w:rPr>
      <w:rFonts w:eastAsiaTheme="majorEastAsia"/>
      <w:color w:val="F26334" w:themeColor="accent1"/>
      <w:sz w:val="28"/>
      <w:szCs w:val="28"/>
    </w:rPr>
  </w:style>
  <w:style w:type="paragraph" w:styleId="Brdtekst">
    <w:name w:val="Body Text"/>
    <w:basedOn w:val="Brdtekst2"/>
    <w:link w:val="BrdtekstTegn"/>
    <w:uiPriority w:val="99"/>
    <w:unhideWhenUsed/>
    <w:rsid w:val="00214AD4"/>
    <w:pPr>
      <w:spacing w:after="240"/>
    </w:pPr>
    <w:rPr>
      <w:sz w:val="22"/>
      <w:szCs w:val="22"/>
    </w:rPr>
  </w:style>
  <w:style w:type="character" w:customStyle="1" w:styleId="BrdtekstTegn">
    <w:name w:val="Brødtekst Tegn"/>
    <w:basedOn w:val="Standardskrifttypeiafsnit"/>
    <w:link w:val="Brdtekst"/>
    <w:uiPriority w:val="99"/>
    <w:rsid w:val="00214AD4"/>
    <w:rPr>
      <w:sz w:val="22"/>
      <w:szCs w:val="22"/>
    </w:rPr>
  </w:style>
  <w:style w:type="paragraph" w:styleId="Brdtekst2">
    <w:name w:val="Body Text 2"/>
    <w:basedOn w:val="Normal"/>
    <w:link w:val="Brdtekst2Tegn"/>
    <w:uiPriority w:val="99"/>
    <w:unhideWhenUsed/>
    <w:rsid w:val="00214AD4"/>
  </w:style>
  <w:style w:type="character" w:customStyle="1" w:styleId="Brdtekst2Tegn">
    <w:name w:val="Brødtekst 2 Tegn"/>
    <w:basedOn w:val="Standardskrifttypeiafsnit"/>
    <w:link w:val="Brdtekst2"/>
    <w:uiPriority w:val="99"/>
    <w:rsid w:val="00214AD4"/>
  </w:style>
  <w:style w:type="paragraph" w:styleId="Brdtekst-frstelinjeindrykning1">
    <w:name w:val="Body Text First Indent"/>
    <w:basedOn w:val="Normal"/>
    <w:link w:val="Brdtekst-frstelinjeindrykning1Tegn"/>
    <w:uiPriority w:val="99"/>
    <w:unhideWhenUsed/>
    <w:rsid w:val="006D0C97"/>
    <w:pPr>
      <w:numPr>
        <w:ilvl w:val="1"/>
        <w:numId w:val="8"/>
      </w:numPr>
      <w:ind w:left="1080"/>
    </w:pPr>
    <w:rPr>
      <w:sz w:val="16"/>
      <w:szCs w:val="16"/>
    </w:rPr>
  </w:style>
  <w:style w:type="character" w:customStyle="1" w:styleId="Brdtekst-frstelinjeindrykning1Tegn">
    <w:name w:val="Brødtekst - førstelinjeindrykning 1 Tegn"/>
    <w:basedOn w:val="BrdtekstTegn"/>
    <w:link w:val="Brdtekst-frstelinjeindrykning1"/>
    <w:uiPriority w:val="99"/>
    <w:rsid w:val="00043C00"/>
    <w:rPr>
      <w:rFonts w:ascii="Verdana" w:hAnsi="Verdana"/>
      <w:sz w:val="16"/>
      <w:szCs w:val="16"/>
    </w:rPr>
  </w:style>
  <w:style w:type="character" w:styleId="Sidetal">
    <w:name w:val="page number"/>
    <w:basedOn w:val="Standardskrifttypeiafsnit"/>
    <w:uiPriority w:val="99"/>
    <w:semiHidden/>
    <w:unhideWhenUsed/>
    <w:rsid w:val="00D800FE"/>
  </w:style>
  <w:style w:type="paragraph" w:styleId="Titel">
    <w:name w:val="Title"/>
    <w:next w:val="Normal"/>
    <w:link w:val="TitelTegn"/>
    <w:uiPriority w:val="10"/>
    <w:qFormat/>
    <w:rsid w:val="003946A3"/>
    <w:pPr>
      <w:spacing w:after="240"/>
    </w:pPr>
    <w:rPr>
      <w:color w:val="002C6C" w:themeColor="text2"/>
      <w:sz w:val="36"/>
      <w:szCs w:val="36"/>
    </w:rPr>
  </w:style>
  <w:style w:type="character" w:customStyle="1" w:styleId="TitelTegn">
    <w:name w:val="Titel Tegn"/>
    <w:basedOn w:val="Standardskrifttypeiafsnit"/>
    <w:link w:val="Titel"/>
    <w:uiPriority w:val="10"/>
    <w:rsid w:val="003946A3"/>
    <w:rPr>
      <w:rFonts w:ascii="Verdana" w:hAnsi="Verdana"/>
      <w:color w:val="002C6C" w:themeColor="text2"/>
      <w:sz w:val="36"/>
      <w:szCs w:val="36"/>
    </w:rPr>
  </w:style>
  <w:style w:type="paragraph" w:styleId="Opstilling-punkttegn">
    <w:name w:val="List Bullet"/>
    <w:basedOn w:val="Normal"/>
    <w:uiPriority w:val="99"/>
    <w:unhideWhenUsed/>
    <w:rsid w:val="00A00412"/>
    <w:pPr>
      <w:numPr>
        <w:numId w:val="29"/>
      </w:numPr>
    </w:pPr>
  </w:style>
  <w:style w:type="paragraph" w:styleId="Liste">
    <w:name w:val="List"/>
    <w:basedOn w:val="Normal"/>
    <w:uiPriority w:val="99"/>
    <w:unhideWhenUsed/>
    <w:rsid w:val="006D0C97"/>
    <w:pPr>
      <w:ind w:left="360" w:hanging="360"/>
      <w:contextualSpacing/>
    </w:pPr>
  </w:style>
  <w:style w:type="paragraph" w:styleId="Opstilling-talellerbogst">
    <w:name w:val="List Number"/>
    <w:basedOn w:val="Normal"/>
    <w:uiPriority w:val="99"/>
    <w:unhideWhenUsed/>
    <w:rsid w:val="006D0C97"/>
    <w:pPr>
      <w:numPr>
        <w:numId w:val="15"/>
      </w:numPr>
      <w:contextualSpacing/>
    </w:pPr>
  </w:style>
  <w:style w:type="paragraph" w:styleId="Opstilling-punkttegn2">
    <w:name w:val="List Bullet 2"/>
    <w:basedOn w:val="Normal"/>
    <w:uiPriority w:val="99"/>
    <w:unhideWhenUsed/>
    <w:rsid w:val="009E1628"/>
    <w:pPr>
      <w:numPr>
        <w:numId w:val="27"/>
      </w:numPr>
      <w:ind w:left="720"/>
    </w:pPr>
  </w:style>
  <w:style w:type="character" w:customStyle="1" w:styleId="UndertitelTegn">
    <w:name w:val="Undertitel Tegn"/>
    <w:basedOn w:val="Standardskrifttypeiafsnit"/>
    <w:link w:val="Undertitel"/>
    <w:uiPriority w:val="11"/>
    <w:rsid w:val="00046B32"/>
    <w:rPr>
      <w:rFonts w:eastAsiaTheme="majorEastAsia"/>
      <w:color w:val="F26334" w:themeColor="accent1"/>
      <w:sz w:val="28"/>
      <w:szCs w:val="28"/>
    </w:rPr>
  </w:style>
  <w:style w:type="character" w:customStyle="1" w:styleId="Overskrift4Tegn">
    <w:name w:val="Overskrift 4 Tegn"/>
    <w:basedOn w:val="Standardskrifttypeiafsnit"/>
    <w:link w:val="Overskrift4"/>
    <w:uiPriority w:val="9"/>
    <w:rsid w:val="006C7A38"/>
    <w:rPr>
      <w:rFonts w:asciiTheme="majorHAnsi" w:eastAsiaTheme="majorEastAsia" w:hAnsiTheme="majorHAnsi" w:cstheme="majorBidi"/>
      <w:b/>
      <w:bCs/>
      <w:i/>
      <w:iCs/>
      <w:color w:val="F26334" w:themeColor="accent1"/>
      <w:sz w:val="18"/>
      <w:szCs w:val="18"/>
    </w:rPr>
  </w:style>
  <w:style w:type="paragraph" w:styleId="Overskrift">
    <w:name w:val="TOC Heading"/>
    <w:basedOn w:val="Overskrift1"/>
    <w:next w:val="Normal"/>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ks1">
    <w:name w:val="index 1"/>
    <w:basedOn w:val="Normal"/>
    <w:next w:val="Normal"/>
    <w:autoRedefine/>
    <w:uiPriority w:val="99"/>
    <w:unhideWhenUsed/>
    <w:rsid w:val="00DE7B89"/>
    <w:pPr>
      <w:spacing w:after="0"/>
      <w:ind w:left="180" w:hanging="180"/>
    </w:pPr>
  </w:style>
  <w:style w:type="paragraph" w:styleId="Indeks2">
    <w:name w:val="index 2"/>
    <w:basedOn w:val="Normal"/>
    <w:next w:val="Normal"/>
    <w:autoRedefine/>
    <w:uiPriority w:val="99"/>
    <w:unhideWhenUsed/>
    <w:rsid w:val="00DE7B89"/>
    <w:pPr>
      <w:spacing w:after="0"/>
      <w:ind w:left="360" w:hanging="180"/>
    </w:pPr>
  </w:style>
  <w:style w:type="paragraph" w:styleId="Indeks3">
    <w:name w:val="index 3"/>
    <w:basedOn w:val="Normal"/>
    <w:next w:val="Normal"/>
    <w:autoRedefine/>
    <w:uiPriority w:val="99"/>
    <w:unhideWhenUsed/>
    <w:rsid w:val="00DE7B89"/>
    <w:pPr>
      <w:spacing w:after="0"/>
      <w:ind w:left="540" w:hanging="180"/>
    </w:pPr>
  </w:style>
  <w:style w:type="paragraph" w:styleId="Indeks4">
    <w:name w:val="index 4"/>
    <w:basedOn w:val="Normal"/>
    <w:next w:val="Normal"/>
    <w:autoRedefine/>
    <w:uiPriority w:val="99"/>
    <w:unhideWhenUsed/>
    <w:rsid w:val="00DE7B89"/>
    <w:pPr>
      <w:spacing w:after="0"/>
      <w:ind w:left="720" w:hanging="180"/>
    </w:pPr>
  </w:style>
  <w:style w:type="character" w:customStyle="1" w:styleId="Overskrift5Tegn">
    <w:name w:val="Overskrift 5 Tegn"/>
    <w:basedOn w:val="Standardskrifttypeiafsnit"/>
    <w:link w:val="Overskrift5"/>
    <w:uiPriority w:val="9"/>
    <w:rsid w:val="00480A06"/>
    <w:rPr>
      <w:rFonts w:eastAsiaTheme="majorEastAsia"/>
      <w:b/>
      <w:color w:val="F26334" w:themeColor="accent1"/>
    </w:rPr>
  </w:style>
  <w:style w:type="character" w:customStyle="1" w:styleId="Overskrift6Tegn">
    <w:name w:val="Overskrift 6 Tegn"/>
    <w:basedOn w:val="Standardskrifttypeiafsnit"/>
    <w:link w:val="Overskrift6"/>
    <w:uiPriority w:val="9"/>
    <w:rsid w:val="001A270D"/>
    <w:rPr>
      <w:rFonts w:eastAsiaTheme="majorEastAsia"/>
      <w:i/>
      <w:iCs/>
      <w:color w:val="892809" w:themeColor="accent1" w:themeShade="7F"/>
    </w:rPr>
  </w:style>
  <w:style w:type="character" w:customStyle="1" w:styleId="Overskrift7Tegn">
    <w:name w:val="Overskrift 7 Tegn"/>
    <w:basedOn w:val="Standardskrifttypeiafsnit"/>
    <w:link w:val="Overskrift7"/>
    <w:uiPriority w:val="9"/>
    <w:rsid w:val="001A270D"/>
    <w:rPr>
      <w:rFonts w:asciiTheme="majorHAnsi" w:eastAsiaTheme="majorEastAsia" w:hAnsiTheme="majorHAnsi"/>
      <w:i/>
      <w:iCs/>
      <w:color w:val="737373" w:themeColor="text1" w:themeTint="BF"/>
    </w:rPr>
  </w:style>
  <w:style w:type="paragraph" w:styleId="Liste3">
    <w:name w:val="List 3"/>
    <w:basedOn w:val="Normal"/>
    <w:uiPriority w:val="99"/>
    <w:unhideWhenUsed/>
    <w:rsid w:val="009E1628"/>
    <w:pPr>
      <w:ind w:left="1080" w:hanging="360"/>
      <w:contextualSpacing/>
    </w:pPr>
  </w:style>
  <w:style w:type="paragraph" w:styleId="Opstilling-punkttegn3">
    <w:name w:val="List Bullet 3"/>
    <w:basedOn w:val="Liste2"/>
    <w:uiPriority w:val="99"/>
    <w:unhideWhenUsed/>
    <w:rsid w:val="0067453F"/>
    <w:pPr>
      <w:numPr>
        <w:numId w:val="32"/>
      </w:numPr>
      <w:ind w:left="1080"/>
    </w:pPr>
  </w:style>
  <w:style w:type="paragraph" w:styleId="Liste2">
    <w:name w:val="List 2"/>
    <w:basedOn w:val="Normal"/>
    <w:uiPriority w:val="99"/>
    <w:semiHidden/>
    <w:unhideWhenUsed/>
    <w:rsid w:val="00250FEE"/>
    <w:pPr>
      <w:ind w:left="720" w:hanging="360"/>
      <w:contextualSpacing/>
    </w:pPr>
  </w:style>
  <w:style w:type="paragraph" w:customStyle="1" w:styleId="BasicParagraph">
    <w:name w:val="[Basic Paragraph]"/>
    <w:basedOn w:val="Normal"/>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Ingenafstand">
    <w:name w:val="No Spacing"/>
    <w:uiPriority w:val="1"/>
    <w:qFormat/>
    <w:rsid w:val="004C7BA7"/>
  </w:style>
  <w:style w:type="paragraph" w:styleId="Dato">
    <w:name w:val="Date"/>
    <w:basedOn w:val="Ingenafstand"/>
    <w:next w:val="Normal"/>
    <w:link w:val="DatoTeg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oTegn">
    <w:name w:val="Dato Tegn"/>
    <w:basedOn w:val="Standardskrifttypeiafsnit"/>
    <w:link w:val="Dato"/>
    <w:uiPriority w:val="99"/>
    <w:rsid w:val="004C7BA7"/>
    <w:rPr>
      <w:rFonts w:asciiTheme="minorHAnsi" w:eastAsiaTheme="minorHAnsi" w:hAnsiTheme="minorHAnsi" w:cstheme="minorBidi"/>
      <w:b/>
      <w:color w:val="FFFFFF" w:themeColor="background1"/>
      <w:sz w:val="23"/>
      <w:szCs w:val="20"/>
      <w:lang w:eastAsia="ja-JP"/>
    </w:rPr>
  </w:style>
  <w:style w:type="character" w:styleId="Pladsholdertekst">
    <w:name w:val="Placeholder Text"/>
    <w:basedOn w:val="Standardskrifttypeiafsnit"/>
    <w:uiPriority w:val="99"/>
    <w:semiHidden/>
    <w:rsid w:val="004C7BA7"/>
    <w:rPr>
      <w:color w:val="808080"/>
    </w:rPr>
  </w:style>
  <w:style w:type="paragraph" w:customStyle="1" w:styleId="GS1BHeading1">
    <w:name w:val="GS1_B_Heading 1"/>
    <w:basedOn w:val="Overskrift1"/>
    <w:next w:val="GS1BBodyText2"/>
    <w:qFormat/>
    <w:rsid w:val="005D07D0"/>
    <w:pPr>
      <w:keepNext/>
    </w:pPr>
  </w:style>
  <w:style w:type="paragraph" w:customStyle="1" w:styleId="GS1BTitle">
    <w:name w:val="GS1_B_Title"/>
    <w:basedOn w:val="Normal"/>
    <w:next w:val="GS1BBodyText2"/>
    <w:qFormat/>
    <w:rsid w:val="002C20E9"/>
    <w:rPr>
      <w:color w:val="002C6C"/>
      <w:sz w:val="36"/>
    </w:rPr>
  </w:style>
  <w:style w:type="paragraph" w:customStyle="1" w:styleId="GS1BBodyText2">
    <w:name w:val="GS1_B_Body Text 2"/>
    <w:basedOn w:val="Normal"/>
    <w:qFormat/>
    <w:rsid w:val="002C20E9"/>
  </w:style>
  <w:style w:type="paragraph" w:customStyle="1" w:styleId="GS1BSubtitle">
    <w:name w:val="GS1_B_Subtitle"/>
    <w:basedOn w:val="Normal"/>
    <w:qFormat/>
    <w:rsid w:val="004151A1"/>
    <w:pPr>
      <w:spacing w:after="240"/>
    </w:pPr>
    <w:rPr>
      <w:color w:val="F26334"/>
      <w:sz w:val="28"/>
    </w:rPr>
  </w:style>
  <w:style w:type="paragraph" w:customStyle="1" w:styleId="GS1BBodyText1">
    <w:name w:val="GS1_B_Body Text 1"/>
    <w:basedOn w:val="Brdtekst"/>
    <w:qFormat/>
    <w:rsid w:val="009C34E9"/>
  </w:style>
  <w:style w:type="paragraph" w:customStyle="1" w:styleId="GS1BHeading2">
    <w:name w:val="GS1_B_Heading 2"/>
    <w:basedOn w:val="Normal"/>
    <w:next w:val="GS1BBodyText2"/>
    <w:qFormat/>
    <w:rsid w:val="00AB4DA4"/>
    <w:pPr>
      <w:keepNext/>
      <w:spacing w:before="240"/>
    </w:pPr>
    <w:rPr>
      <w:b/>
      <w:color w:val="002C6C"/>
    </w:rPr>
  </w:style>
  <w:style w:type="paragraph" w:customStyle="1" w:styleId="GS1BListBullet">
    <w:name w:val="GS1_B_List Bullet"/>
    <w:basedOn w:val="Normal"/>
    <w:qFormat/>
    <w:rsid w:val="00565F52"/>
    <w:pPr>
      <w:numPr>
        <w:numId w:val="33"/>
      </w:numPr>
      <w:tabs>
        <w:tab w:val="left" w:pos="170"/>
      </w:tabs>
      <w:ind w:left="170" w:hanging="170"/>
    </w:pPr>
  </w:style>
  <w:style w:type="paragraph" w:customStyle="1" w:styleId="GS1BHeading3">
    <w:name w:val="GS1_B_Heading 3"/>
    <w:basedOn w:val="Normal"/>
    <w:next w:val="GS1BBodyText2"/>
    <w:qFormat/>
    <w:rsid w:val="00833A72"/>
    <w:pPr>
      <w:keepNext/>
      <w:spacing w:before="240"/>
    </w:pPr>
    <w:rPr>
      <w:b/>
      <w:color w:val="F26334"/>
    </w:rPr>
  </w:style>
  <w:style w:type="paragraph" w:customStyle="1" w:styleId="GS1BHeading4">
    <w:name w:val="GS1_B_Heading 4"/>
    <w:basedOn w:val="Normal"/>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Normal"/>
    <w:qFormat/>
    <w:rsid w:val="00565F52"/>
    <w:pPr>
      <w:numPr>
        <w:numId w:val="34"/>
      </w:numPr>
      <w:tabs>
        <w:tab w:val="left" w:pos="170"/>
      </w:tabs>
      <w:ind w:left="527" w:hanging="170"/>
    </w:pPr>
  </w:style>
  <w:style w:type="paragraph" w:customStyle="1" w:styleId="GS1BHeading5">
    <w:name w:val="GS1_B_Heading 5"/>
    <w:basedOn w:val="Normal"/>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Normal"/>
    <w:qFormat/>
    <w:rsid w:val="00565F52"/>
    <w:pPr>
      <w:numPr>
        <w:numId w:val="35"/>
      </w:numPr>
      <w:tabs>
        <w:tab w:val="left" w:pos="170"/>
      </w:tabs>
      <w:ind w:left="890" w:hanging="170"/>
    </w:pPr>
  </w:style>
  <w:style w:type="table" w:styleId="Tabel-Gitter">
    <w:name w:val="Table Grid"/>
    <w:basedOn w:val="Tabel-Normal"/>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Normal"/>
    <w:qFormat/>
    <w:rsid w:val="004E0D9A"/>
    <w:pPr>
      <w:ind w:left="357"/>
    </w:pPr>
  </w:style>
  <w:style w:type="paragraph" w:customStyle="1" w:styleId="GS1BBodyText5">
    <w:name w:val="GS1_B_Body Text 5"/>
    <w:basedOn w:val="Normal"/>
    <w:qFormat/>
    <w:rsid w:val="004E0D9A"/>
    <w:pPr>
      <w:ind w:left="720"/>
    </w:pPr>
  </w:style>
  <w:style w:type="paragraph" w:customStyle="1" w:styleId="GS1BBodyTextIntro">
    <w:name w:val="GS1_B_Body Text Intro"/>
    <w:basedOn w:val="Normal"/>
    <w:qFormat/>
    <w:rsid w:val="00191F4C"/>
    <w:pPr>
      <w:spacing w:after="240"/>
    </w:pPr>
    <w:rPr>
      <w:sz w:val="22"/>
      <w:szCs w:val="22"/>
    </w:rPr>
  </w:style>
  <w:style w:type="character" w:styleId="Kommentarhenvisning">
    <w:name w:val="annotation reference"/>
    <w:basedOn w:val="Standardskrifttypeiafsnit"/>
    <w:uiPriority w:val="99"/>
    <w:semiHidden/>
    <w:unhideWhenUsed/>
    <w:rsid w:val="00A33F1C"/>
    <w:rPr>
      <w:sz w:val="16"/>
      <w:szCs w:val="16"/>
    </w:rPr>
  </w:style>
  <w:style w:type="paragraph" w:styleId="Kommentartekst">
    <w:name w:val="annotation text"/>
    <w:basedOn w:val="Normal"/>
    <w:link w:val="KommentartekstTegn"/>
    <w:uiPriority w:val="99"/>
    <w:semiHidden/>
    <w:unhideWhenUsed/>
    <w:rsid w:val="00A33F1C"/>
    <w:rPr>
      <w:sz w:val="20"/>
      <w:szCs w:val="20"/>
    </w:rPr>
  </w:style>
  <w:style w:type="character" w:customStyle="1" w:styleId="KommentartekstTegn">
    <w:name w:val="Kommentartekst Tegn"/>
    <w:basedOn w:val="Standardskrifttypeiafsnit"/>
    <w:link w:val="Kommentartekst"/>
    <w:uiPriority w:val="99"/>
    <w:semiHidden/>
    <w:rsid w:val="00A33F1C"/>
    <w:rPr>
      <w:sz w:val="20"/>
      <w:szCs w:val="20"/>
      <w:lang w:val="da-DK"/>
    </w:rPr>
  </w:style>
  <w:style w:type="paragraph" w:styleId="Kommentaremne">
    <w:name w:val="annotation subject"/>
    <w:basedOn w:val="Kommentartekst"/>
    <w:next w:val="Kommentartekst"/>
    <w:link w:val="KommentaremneTegn"/>
    <w:uiPriority w:val="99"/>
    <w:semiHidden/>
    <w:unhideWhenUsed/>
    <w:rsid w:val="00A33F1C"/>
    <w:rPr>
      <w:b/>
      <w:bCs/>
    </w:rPr>
  </w:style>
  <w:style w:type="character" w:customStyle="1" w:styleId="KommentaremneTegn">
    <w:name w:val="Kommentaremne Tegn"/>
    <w:basedOn w:val="KommentartekstTegn"/>
    <w:link w:val="Kommentaremne"/>
    <w:uiPriority w:val="99"/>
    <w:semiHidden/>
    <w:rsid w:val="00A33F1C"/>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er\Corporate\Corporate_notepapir_Skabelon.dotx" TargetMode="External"/></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4A7C-DFFE-4E8B-B1EC-A76FDD32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Corporate_notepapir_Skabelon</Template>
  <TotalTime>2</TotalTime>
  <Pages>2</Pages>
  <Words>594</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GS1</Company>
  <LinksUpToDate>false</LinksUpToDate>
  <CharactersWithSpaces>4215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Signe Poulsen</dc:creator>
  <cp:keywords/>
  <dc:description/>
  <cp:lastModifiedBy>Signe Poulsen</cp:lastModifiedBy>
  <cp:revision>4</cp:revision>
  <dcterms:created xsi:type="dcterms:W3CDTF">2017-10-12T10:56:00Z</dcterms:created>
  <dcterms:modified xsi:type="dcterms:W3CDTF">2017-10-12T12:46:00Z</dcterms:modified>
  <cp:category/>
</cp:coreProperties>
</file>