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0A0A8" w14:textId="77777777" w:rsidR="00810ADD" w:rsidRDefault="00810ADD" w:rsidP="00E05678">
      <w:pPr>
        <w:tabs>
          <w:tab w:val="right" w:pos="9356"/>
        </w:tabs>
        <w:jc w:val="both"/>
        <w:rPr>
          <w:b/>
          <w:sz w:val="32"/>
        </w:rPr>
      </w:pPr>
      <w:bookmarkStart w:id="0" w:name="OLE_LINK2"/>
      <w:bookmarkStart w:id="1" w:name="OLE_LINK1"/>
    </w:p>
    <w:p w14:paraId="2FA73969" w14:textId="77777777" w:rsidR="00810ADD" w:rsidRDefault="00810ADD" w:rsidP="00E05678">
      <w:pPr>
        <w:tabs>
          <w:tab w:val="right" w:pos="9356"/>
        </w:tabs>
        <w:jc w:val="both"/>
        <w:rPr>
          <w:b/>
          <w:sz w:val="32"/>
        </w:rPr>
      </w:pPr>
    </w:p>
    <w:p w14:paraId="196C9336" w14:textId="77777777" w:rsidR="00810ADD" w:rsidRDefault="00810ADD" w:rsidP="00E05678">
      <w:pPr>
        <w:tabs>
          <w:tab w:val="right" w:pos="9356"/>
        </w:tabs>
        <w:jc w:val="both"/>
        <w:rPr>
          <w:b/>
          <w:sz w:val="32"/>
        </w:rPr>
      </w:pPr>
    </w:p>
    <w:p w14:paraId="467BC45A" w14:textId="7D8D3802" w:rsidR="001B21A5" w:rsidRDefault="00810ADD" w:rsidP="00E05678">
      <w:pPr>
        <w:tabs>
          <w:tab w:val="right" w:pos="9356"/>
        </w:tabs>
        <w:jc w:val="both"/>
        <w:rPr>
          <w:b/>
          <w:sz w:val="36"/>
        </w:rPr>
      </w:pPr>
      <w:r>
        <w:rPr>
          <w:b/>
          <w:sz w:val="32"/>
        </w:rPr>
        <w:t xml:space="preserve">EILT: </w:t>
      </w:r>
      <w:r w:rsidR="009669C4" w:rsidRPr="009669C4">
        <w:rPr>
          <w:b/>
          <w:sz w:val="32"/>
        </w:rPr>
        <w:t>Pressemitteilung</w:t>
      </w:r>
      <w:r w:rsidR="00E05678">
        <w:rPr>
          <w:b/>
          <w:sz w:val="36"/>
        </w:rPr>
        <w:tab/>
      </w:r>
      <w:r>
        <w:rPr>
          <w:sz w:val="24"/>
          <w:szCs w:val="24"/>
        </w:rPr>
        <w:t>11</w:t>
      </w:r>
      <w:r w:rsidR="000403E6">
        <w:rPr>
          <w:sz w:val="24"/>
          <w:szCs w:val="24"/>
        </w:rPr>
        <w:t>.03.201</w:t>
      </w:r>
      <w:r w:rsidR="004A0C3B">
        <w:rPr>
          <w:sz w:val="24"/>
          <w:szCs w:val="24"/>
        </w:rPr>
        <w:t>9</w:t>
      </w:r>
    </w:p>
    <w:p w14:paraId="467BC45B" w14:textId="77777777" w:rsidR="001B21A5" w:rsidRDefault="001B21A5" w:rsidP="001B21A5">
      <w:pPr>
        <w:rPr>
          <w:b/>
          <w:sz w:val="32"/>
        </w:rPr>
      </w:pPr>
    </w:p>
    <w:p w14:paraId="50E29F1D" w14:textId="77777777" w:rsidR="004A41FB" w:rsidRDefault="004A41FB" w:rsidP="001B21A5">
      <w:pPr>
        <w:jc w:val="both"/>
        <w:rPr>
          <w:b/>
          <w:sz w:val="28"/>
          <w:szCs w:val="28"/>
        </w:rPr>
      </w:pPr>
    </w:p>
    <w:p w14:paraId="467BC45C" w14:textId="31CAEC93" w:rsidR="000403E6" w:rsidRDefault="00144EEF" w:rsidP="001B21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ABSAGE des touristische</w:t>
      </w:r>
      <w:r w:rsidR="006C5D67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Marketingforums und Branchentreffs</w:t>
      </w:r>
    </w:p>
    <w:p w14:paraId="433DF33A" w14:textId="306A19FC" w:rsidR="00144EEF" w:rsidRDefault="00956ABA" w:rsidP="001B21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Aufzeichnung der </w:t>
      </w:r>
      <w:r w:rsidR="00144EEF" w:rsidRPr="00144EEF">
        <w:rPr>
          <w:b/>
          <w:sz w:val="28"/>
          <w:szCs w:val="28"/>
        </w:rPr>
        <w:t xml:space="preserve">Fachbeiträge </w:t>
      </w:r>
      <w:r>
        <w:rPr>
          <w:b/>
          <w:sz w:val="28"/>
          <w:szCs w:val="28"/>
        </w:rPr>
        <w:t>zeigt der</w:t>
      </w:r>
      <w:r w:rsidR="00144EEF" w:rsidRPr="00144EEF">
        <w:rPr>
          <w:b/>
          <w:sz w:val="28"/>
          <w:szCs w:val="28"/>
        </w:rPr>
        <w:t xml:space="preserve"> Offene Kanal </w:t>
      </w:r>
      <w:r>
        <w:rPr>
          <w:b/>
          <w:sz w:val="28"/>
          <w:szCs w:val="28"/>
        </w:rPr>
        <w:t>Kiel am Samstag</w:t>
      </w:r>
    </w:p>
    <w:p w14:paraId="24BBEF57" w14:textId="77777777" w:rsidR="00144EEF" w:rsidRDefault="00144EEF" w:rsidP="00144EEF"/>
    <w:p w14:paraId="6C4B76D5" w14:textId="6F69A7A3" w:rsidR="00144EEF" w:rsidRPr="00810ADD" w:rsidRDefault="00144EEF" w:rsidP="00144EEF">
      <w:pPr>
        <w:rPr>
          <w:rFonts w:asciiTheme="minorHAnsi" w:hAnsiTheme="minorHAnsi" w:cstheme="minorHAnsi"/>
          <w:sz w:val="24"/>
          <w:szCs w:val="24"/>
        </w:rPr>
      </w:pPr>
      <w:r w:rsidRPr="00810ADD">
        <w:rPr>
          <w:rFonts w:asciiTheme="minorHAnsi" w:hAnsiTheme="minorHAnsi" w:cstheme="minorHAnsi"/>
          <w:sz w:val="24"/>
          <w:szCs w:val="24"/>
        </w:rPr>
        <w:t xml:space="preserve">Aufgrund der aktuellen Lage zur Ausbreitung des Coronavirus haben sich Kiel-Marketing, die Landeshauptstadt Kiel und die IHK zu Kiel entschieden das Touristische Marketingforum und den anschließenden Touristischen Branchentreff am Donnerstag, 12.03.2020 abzusagen! Die Veranstaltung in der IHK zu Kiel findet NICHT </w:t>
      </w:r>
      <w:r w:rsidR="00DF740A" w:rsidRPr="00810ADD">
        <w:rPr>
          <w:rFonts w:asciiTheme="minorHAnsi" w:hAnsiTheme="minorHAnsi" w:cstheme="minorHAnsi"/>
          <w:sz w:val="24"/>
          <w:szCs w:val="24"/>
        </w:rPr>
        <w:t xml:space="preserve">LIVE </w:t>
      </w:r>
      <w:r w:rsidRPr="00810ADD">
        <w:rPr>
          <w:rFonts w:asciiTheme="minorHAnsi" w:hAnsiTheme="minorHAnsi" w:cstheme="minorHAnsi"/>
          <w:sz w:val="24"/>
          <w:szCs w:val="24"/>
        </w:rPr>
        <w:t>statt</w:t>
      </w:r>
      <w:r w:rsidR="00DF740A" w:rsidRPr="00810ADD">
        <w:rPr>
          <w:rFonts w:asciiTheme="minorHAnsi" w:hAnsiTheme="minorHAnsi" w:cstheme="minorHAnsi"/>
          <w:sz w:val="24"/>
          <w:szCs w:val="24"/>
        </w:rPr>
        <w:t xml:space="preserve">, </w:t>
      </w:r>
      <w:r w:rsidR="00331411">
        <w:rPr>
          <w:rFonts w:asciiTheme="minorHAnsi" w:hAnsiTheme="minorHAnsi" w:cstheme="minorHAnsi"/>
          <w:sz w:val="24"/>
          <w:szCs w:val="24"/>
        </w:rPr>
        <w:t xml:space="preserve">Inhalte werden </w:t>
      </w:r>
      <w:r w:rsidR="00DF740A" w:rsidRPr="00810ADD">
        <w:rPr>
          <w:rFonts w:asciiTheme="minorHAnsi" w:hAnsiTheme="minorHAnsi" w:cstheme="minorHAnsi"/>
          <w:sz w:val="24"/>
          <w:szCs w:val="24"/>
        </w:rPr>
        <w:t>aber aufgezeichnet</w:t>
      </w:r>
      <w:r w:rsidRPr="00810ADD">
        <w:rPr>
          <w:rFonts w:asciiTheme="minorHAnsi" w:hAnsiTheme="minorHAnsi" w:cstheme="minorHAnsi"/>
          <w:sz w:val="24"/>
          <w:szCs w:val="24"/>
        </w:rPr>
        <w:t>!</w:t>
      </w:r>
    </w:p>
    <w:p w14:paraId="261AC5B0" w14:textId="77777777" w:rsidR="00144EEF" w:rsidRPr="00810ADD" w:rsidRDefault="00144EEF" w:rsidP="00144EEF">
      <w:pPr>
        <w:rPr>
          <w:rFonts w:asciiTheme="minorHAnsi" w:hAnsiTheme="minorHAnsi" w:cstheme="minorHAnsi"/>
          <w:sz w:val="24"/>
          <w:szCs w:val="24"/>
        </w:rPr>
      </w:pPr>
    </w:p>
    <w:p w14:paraId="4C6F5FB8" w14:textId="4C6EF71D" w:rsidR="00144EEF" w:rsidRPr="00810ADD" w:rsidRDefault="00144EEF" w:rsidP="00331411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HAnsi"/>
          <w:color w:val="1A1A18"/>
        </w:rPr>
      </w:pPr>
      <w:r w:rsidRPr="00810ADD">
        <w:rPr>
          <w:rStyle w:val="Fett"/>
          <w:rFonts w:asciiTheme="minorHAnsi" w:hAnsiTheme="minorHAnsi" w:cstheme="minorHAnsi"/>
          <w:color w:val="1A1A18"/>
        </w:rPr>
        <w:t xml:space="preserve">TV-Aufzeichnung vom Offenen Kanal </w:t>
      </w:r>
      <w:r w:rsidR="00956ABA">
        <w:rPr>
          <w:rStyle w:val="Fett"/>
          <w:rFonts w:asciiTheme="minorHAnsi" w:hAnsiTheme="minorHAnsi" w:cstheme="minorHAnsi"/>
          <w:color w:val="1A1A18"/>
        </w:rPr>
        <w:t xml:space="preserve">Kiel </w:t>
      </w:r>
      <w:r w:rsidRPr="00810ADD">
        <w:rPr>
          <w:rStyle w:val="Fett"/>
          <w:rFonts w:asciiTheme="minorHAnsi" w:hAnsiTheme="minorHAnsi" w:cstheme="minorHAnsi"/>
          <w:color w:val="1A1A18"/>
        </w:rPr>
        <w:t>zum Anschauen</w:t>
      </w:r>
    </w:p>
    <w:p w14:paraId="6C1EB199" w14:textId="1599B12A" w:rsidR="00144EEF" w:rsidRPr="00810ADD" w:rsidRDefault="00144EEF" w:rsidP="00810ADD">
      <w:pPr>
        <w:spacing w:line="336" w:lineRule="atLeast"/>
        <w:jc w:val="both"/>
        <w:rPr>
          <w:rFonts w:asciiTheme="minorHAnsi" w:hAnsiTheme="minorHAnsi" w:cstheme="minorHAnsi"/>
          <w:color w:val="1A1A18"/>
          <w:sz w:val="24"/>
          <w:szCs w:val="24"/>
        </w:rPr>
      </w:pPr>
      <w:r w:rsidRPr="00810ADD">
        <w:rPr>
          <w:rFonts w:asciiTheme="minorHAnsi" w:hAnsiTheme="minorHAnsi" w:cstheme="minorHAnsi"/>
          <w:color w:val="1A1A18"/>
          <w:sz w:val="24"/>
          <w:szCs w:val="24"/>
        </w:rPr>
        <w:t xml:space="preserve">Die Vorstellung der Ergebnisse aus dem </w:t>
      </w:r>
      <w:r w:rsidR="00DF740A" w:rsidRPr="00810ADD">
        <w:rPr>
          <w:rFonts w:asciiTheme="minorHAnsi" w:hAnsiTheme="minorHAnsi" w:cstheme="minorHAnsi"/>
          <w:color w:val="1A1A18"/>
          <w:sz w:val="24"/>
          <w:szCs w:val="24"/>
        </w:rPr>
        <w:t>Touristischem Entwicklungskonzept (</w:t>
      </w:r>
      <w:r w:rsidRPr="00810ADD">
        <w:rPr>
          <w:rFonts w:asciiTheme="minorHAnsi" w:hAnsiTheme="minorHAnsi" w:cstheme="minorHAnsi"/>
          <w:color w:val="1A1A18"/>
          <w:sz w:val="24"/>
          <w:szCs w:val="24"/>
        </w:rPr>
        <w:t>TEK 2030</w:t>
      </w:r>
      <w:r w:rsidR="00DF740A" w:rsidRPr="00810ADD">
        <w:rPr>
          <w:rFonts w:asciiTheme="minorHAnsi" w:hAnsiTheme="minorHAnsi" w:cstheme="minorHAnsi"/>
          <w:color w:val="1A1A18"/>
          <w:sz w:val="24"/>
          <w:szCs w:val="24"/>
        </w:rPr>
        <w:t xml:space="preserve">) </w:t>
      </w:r>
      <w:r w:rsidRPr="00810ADD">
        <w:rPr>
          <w:rFonts w:asciiTheme="minorHAnsi" w:hAnsiTheme="minorHAnsi" w:cstheme="minorHAnsi"/>
          <w:color w:val="1A1A18"/>
          <w:sz w:val="24"/>
          <w:szCs w:val="24"/>
        </w:rPr>
        <w:t>erfolgt auch ohne das Publikum</w:t>
      </w:r>
      <w:r w:rsidR="00DF740A" w:rsidRPr="00810ADD">
        <w:rPr>
          <w:rFonts w:asciiTheme="minorHAnsi" w:hAnsiTheme="minorHAnsi" w:cstheme="minorHAnsi"/>
          <w:color w:val="1A1A18"/>
          <w:sz w:val="24"/>
          <w:szCs w:val="24"/>
        </w:rPr>
        <w:t xml:space="preserve"> vor Ort</w:t>
      </w:r>
      <w:r w:rsidRPr="00810ADD">
        <w:rPr>
          <w:rFonts w:asciiTheme="minorHAnsi" w:hAnsiTheme="minorHAnsi" w:cstheme="minorHAnsi"/>
          <w:color w:val="1A1A18"/>
          <w:sz w:val="24"/>
          <w:szCs w:val="24"/>
        </w:rPr>
        <w:t xml:space="preserve">. </w:t>
      </w:r>
      <w:r w:rsidR="00DF740A" w:rsidRPr="00810ADD">
        <w:rPr>
          <w:rFonts w:asciiTheme="minorHAnsi" w:hAnsiTheme="minorHAnsi" w:cstheme="minorHAnsi"/>
          <w:color w:val="1A1A18"/>
          <w:sz w:val="24"/>
          <w:szCs w:val="24"/>
        </w:rPr>
        <w:t>Denn a</w:t>
      </w:r>
      <w:r w:rsidRPr="00810ADD">
        <w:rPr>
          <w:rFonts w:asciiTheme="minorHAnsi" w:hAnsiTheme="minorHAnsi" w:cstheme="minorHAnsi"/>
          <w:color w:val="1A1A18"/>
          <w:sz w:val="24"/>
          <w:szCs w:val="24"/>
        </w:rPr>
        <w:t xml:space="preserve">lle Referenten treffen sich </w:t>
      </w:r>
      <w:r w:rsidR="00DF740A" w:rsidRPr="00810ADD">
        <w:rPr>
          <w:rFonts w:asciiTheme="minorHAnsi" w:hAnsiTheme="minorHAnsi" w:cstheme="minorHAnsi"/>
          <w:color w:val="1A1A18"/>
          <w:sz w:val="24"/>
          <w:szCs w:val="24"/>
        </w:rPr>
        <w:t xml:space="preserve">stattdessen morgen Nachmittag </w:t>
      </w:r>
      <w:r w:rsidRPr="00810ADD">
        <w:rPr>
          <w:rFonts w:asciiTheme="minorHAnsi" w:hAnsiTheme="minorHAnsi" w:cstheme="minorHAnsi"/>
          <w:color w:val="1A1A18"/>
          <w:sz w:val="24"/>
          <w:szCs w:val="24"/>
        </w:rPr>
        <w:t xml:space="preserve">beim Offenen Kanal und werden in einer </w:t>
      </w:r>
      <w:proofErr w:type="gramStart"/>
      <w:r w:rsidRPr="00810ADD">
        <w:rPr>
          <w:rFonts w:asciiTheme="minorHAnsi" w:hAnsiTheme="minorHAnsi" w:cstheme="minorHAnsi"/>
          <w:color w:val="1A1A18"/>
          <w:sz w:val="24"/>
          <w:szCs w:val="24"/>
        </w:rPr>
        <w:t>TV Aufzeichnung</w:t>
      </w:r>
      <w:proofErr w:type="gramEnd"/>
      <w:r w:rsidRPr="00810ADD">
        <w:rPr>
          <w:rFonts w:asciiTheme="minorHAnsi" w:hAnsiTheme="minorHAnsi" w:cstheme="minorHAnsi"/>
          <w:color w:val="1A1A18"/>
          <w:sz w:val="24"/>
          <w:szCs w:val="24"/>
        </w:rPr>
        <w:t xml:space="preserve"> </w:t>
      </w:r>
      <w:r w:rsidR="00DF740A" w:rsidRPr="00810ADD">
        <w:rPr>
          <w:rFonts w:asciiTheme="minorHAnsi" w:hAnsiTheme="minorHAnsi" w:cstheme="minorHAnsi"/>
          <w:color w:val="1A1A18"/>
          <w:sz w:val="24"/>
          <w:szCs w:val="24"/>
        </w:rPr>
        <w:t>über den aktuellen Stand der touristischen Entwicklung Kieler Förde berichten. Das Institut für Tourismus- und Bäderforschung in Europa (NIT) ist im TEK den Fragen zu zukünftigen Erwartungen, Stärken und Schwächen und welche Strukturentwicklung</w:t>
      </w:r>
      <w:r w:rsidR="005B27D1">
        <w:rPr>
          <w:rFonts w:asciiTheme="minorHAnsi" w:hAnsiTheme="minorHAnsi" w:cstheme="minorHAnsi"/>
          <w:color w:val="1A1A18"/>
          <w:sz w:val="24"/>
          <w:szCs w:val="24"/>
        </w:rPr>
        <w:t>en</w:t>
      </w:r>
      <w:r w:rsidR="00DF740A" w:rsidRPr="00810ADD">
        <w:rPr>
          <w:rFonts w:asciiTheme="minorHAnsi" w:hAnsiTheme="minorHAnsi" w:cstheme="minorHAnsi"/>
          <w:color w:val="1A1A18"/>
          <w:sz w:val="24"/>
          <w:szCs w:val="24"/>
        </w:rPr>
        <w:t xml:space="preserve"> gebraucht werden, nachgegangen. </w:t>
      </w:r>
    </w:p>
    <w:p w14:paraId="2FBE1654" w14:textId="77777777" w:rsidR="00810ADD" w:rsidRPr="00810ADD" w:rsidRDefault="00810ADD" w:rsidP="00810ADD">
      <w:pPr>
        <w:spacing w:line="336" w:lineRule="atLeast"/>
        <w:jc w:val="both"/>
        <w:rPr>
          <w:rFonts w:asciiTheme="minorHAnsi" w:hAnsiTheme="minorHAnsi" w:cstheme="minorHAnsi"/>
          <w:color w:val="1A1A18"/>
          <w:sz w:val="24"/>
          <w:szCs w:val="24"/>
        </w:rPr>
      </w:pPr>
    </w:p>
    <w:p w14:paraId="6E3BFC50" w14:textId="649C5BA7" w:rsidR="00DF740A" w:rsidRPr="00810ADD" w:rsidRDefault="004A41FB" w:rsidP="00144EEF">
      <w:pPr>
        <w:pStyle w:val="StandardWeb"/>
        <w:spacing w:before="0" w:beforeAutospacing="0" w:after="300" w:afterAutospacing="0"/>
        <w:rPr>
          <w:rFonts w:asciiTheme="minorHAnsi" w:hAnsiTheme="minorHAnsi" w:cstheme="minorHAnsi"/>
          <w:color w:val="1A1A18"/>
        </w:rPr>
      </w:pPr>
      <w:r>
        <w:rPr>
          <w:rFonts w:asciiTheme="minorHAnsi" w:hAnsiTheme="minorHAnsi" w:cstheme="minorHAnsi"/>
          <w:color w:val="1A1A18"/>
        </w:rPr>
        <w:t xml:space="preserve">Der Offenen Kanal Kiel wird </w:t>
      </w:r>
      <w:r w:rsidR="00305305">
        <w:rPr>
          <w:rFonts w:asciiTheme="minorHAnsi" w:hAnsiTheme="minorHAnsi" w:cstheme="minorHAnsi"/>
          <w:color w:val="1A1A18"/>
        </w:rPr>
        <w:t xml:space="preserve">die Sendung am </w:t>
      </w:r>
      <w:r w:rsidR="00643A01">
        <w:rPr>
          <w:rFonts w:asciiTheme="minorHAnsi" w:hAnsiTheme="minorHAnsi" w:cstheme="minorHAnsi"/>
          <w:color w:val="1A1A18"/>
        </w:rPr>
        <w:t xml:space="preserve">kommenden </w:t>
      </w:r>
      <w:r w:rsidR="00956ABA">
        <w:rPr>
          <w:rFonts w:asciiTheme="minorHAnsi" w:hAnsiTheme="minorHAnsi" w:cstheme="minorHAnsi"/>
          <w:color w:val="1A1A18"/>
        </w:rPr>
        <w:t xml:space="preserve">Samstag, 14.03.2020 um 13:00 Uhr sowie eine Wiederholung um 20:00 Uhr </w:t>
      </w:r>
      <w:r w:rsidR="00305305">
        <w:rPr>
          <w:rFonts w:asciiTheme="minorHAnsi" w:hAnsiTheme="minorHAnsi" w:cstheme="minorHAnsi"/>
          <w:color w:val="1A1A18"/>
        </w:rPr>
        <w:t>zeigen</w:t>
      </w:r>
      <w:r w:rsidR="005A2156">
        <w:rPr>
          <w:rFonts w:asciiTheme="minorHAnsi" w:hAnsiTheme="minorHAnsi" w:cstheme="minorHAnsi"/>
          <w:color w:val="1A1A18"/>
        </w:rPr>
        <w:t xml:space="preserve">. </w:t>
      </w:r>
      <w:r w:rsidR="006C5D67">
        <w:rPr>
          <w:rFonts w:asciiTheme="minorHAnsi" w:hAnsiTheme="minorHAnsi" w:cstheme="minorHAnsi"/>
          <w:color w:val="1A1A18"/>
        </w:rPr>
        <w:t xml:space="preserve">Das </w:t>
      </w:r>
      <w:r w:rsidR="00DF740A" w:rsidRPr="00810ADD">
        <w:rPr>
          <w:rFonts w:asciiTheme="minorHAnsi" w:hAnsiTheme="minorHAnsi" w:cstheme="minorHAnsi"/>
          <w:color w:val="1A1A18"/>
        </w:rPr>
        <w:t>Video finden Sie</w:t>
      </w:r>
      <w:r w:rsidR="005A2156">
        <w:rPr>
          <w:rFonts w:asciiTheme="minorHAnsi" w:hAnsiTheme="minorHAnsi" w:cstheme="minorHAnsi"/>
          <w:color w:val="1A1A18"/>
        </w:rPr>
        <w:t xml:space="preserve"> </w:t>
      </w:r>
      <w:r w:rsidR="006C5D67">
        <w:rPr>
          <w:rFonts w:asciiTheme="minorHAnsi" w:hAnsiTheme="minorHAnsi" w:cstheme="minorHAnsi"/>
          <w:color w:val="1A1A18"/>
        </w:rPr>
        <w:t>in den nächsten Tagen</w:t>
      </w:r>
      <w:r w:rsidR="00DF740A" w:rsidRPr="00810ADD">
        <w:rPr>
          <w:rFonts w:asciiTheme="minorHAnsi" w:hAnsiTheme="minorHAnsi" w:cstheme="minorHAnsi"/>
          <w:color w:val="1A1A18"/>
        </w:rPr>
        <w:t xml:space="preserve"> </w:t>
      </w:r>
      <w:r w:rsidR="005A2156">
        <w:rPr>
          <w:rFonts w:asciiTheme="minorHAnsi" w:hAnsiTheme="minorHAnsi" w:cstheme="minorHAnsi"/>
          <w:color w:val="1A1A18"/>
        </w:rPr>
        <w:t xml:space="preserve">auch </w:t>
      </w:r>
      <w:r w:rsidR="00DF740A" w:rsidRPr="00810ADD">
        <w:rPr>
          <w:rFonts w:asciiTheme="minorHAnsi" w:hAnsiTheme="minorHAnsi" w:cstheme="minorHAnsi"/>
          <w:color w:val="1A1A18"/>
        </w:rPr>
        <w:t>auf der Internetseite von Kiel-Marketing</w:t>
      </w:r>
      <w:r w:rsidR="005B27D1">
        <w:rPr>
          <w:rFonts w:asciiTheme="minorHAnsi" w:hAnsiTheme="minorHAnsi" w:cstheme="minorHAnsi"/>
          <w:color w:val="1A1A18"/>
        </w:rPr>
        <w:t xml:space="preserve"> </w:t>
      </w:r>
      <w:hyperlink r:id="rId10" w:history="1">
        <w:r w:rsidR="00886884" w:rsidRPr="00EA1F77">
          <w:rPr>
            <w:rStyle w:val="Hyperlink"/>
            <w:rFonts w:asciiTheme="minorHAnsi" w:hAnsiTheme="minorHAnsi" w:cstheme="minorHAnsi"/>
          </w:rPr>
          <w:t>www.kiel-sailing-city.de</w:t>
        </w:r>
      </w:hyperlink>
      <w:r w:rsidR="00886884">
        <w:rPr>
          <w:rFonts w:asciiTheme="minorHAnsi" w:hAnsiTheme="minorHAnsi" w:cstheme="minorHAnsi"/>
          <w:color w:val="1A1A18"/>
        </w:rPr>
        <w:t>.</w:t>
      </w:r>
      <w:r w:rsidR="006C5D67">
        <w:rPr>
          <w:rFonts w:asciiTheme="minorHAnsi" w:hAnsiTheme="minorHAnsi" w:cstheme="minorHAnsi"/>
          <w:color w:val="1A1A18"/>
        </w:rPr>
        <w:t xml:space="preserve"> </w:t>
      </w:r>
    </w:p>
    <w:p w14:paraId="51905A1E" w14:textId="77777777" w:rsidR="00DF740A" w:rsidRPr="00810ADD" w:rsidRDefault="00DF740A" w:rsidP="00144EEF">
      <w:pPr>
        <w:pStyle w:val="StandardWeb"/>
        <w:spacing w:before="0" w:beforeAutospacing="0" w:after="300" w:afterAutospacing="0"/>
        <w:rPr>
          <w:rFonts w:asciiTheme="minorHAnsi" w:hAnsiTheme="minorHAnsi" w:cstheme="minorHAnsi"/>
          <w:color w:val="1A1A18"/>
        </w:rPr>
      </w:pPr>
    </w:p>
    <w:p w14:paraId="7090316A" w14:textId="77777777" w:rsidR="00144EEF" w:rsidRPr="00810ADD" w:rsidRDefault="00144EEF" w:rsidP="00144EEF">
      <w:pPr>
        <w:rPr>
          <w:rFonts w:asciiTheme="minorHAnsi" w:hAnsiTheme="minorHAnsi" w:cstheme="minorHAnsi"/>
          <w:sz w:val="24"/>
          <w:szCs w:val="24"/>
        </w:rPr>
      </w:pPr>
    </w:p>
    <w:p w14:paraId="708F6674" w14:textId="3C8B6B23" w:rsidR="00121ACA" w:rsidRDefault="00121ACA" w:rsidP="001B21A5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2" w:name="_GoBack"/>
      <w:bookmarkEnd w:id="2"/>
    </w:p>
    <w:p w14:paraId="4B99F6E1" w14:textId="2D445703" w:rsidR="00886884" w:rsidRDefault="00886884" w:rsidP="001B21A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5F40859" w14:textId="77777777" w:rsidR="00886884" w:rsidRPr="00810ADD" w:rsidRDefault="00886884" w:rsidP="001B21A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EC76C9" w14:textId="218EFEA7" w:rsidR="0027657B" w:rsidRPr="00810ADD" w:rsidRDefault="0027657B" w:rsidP="001B21A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CC0219" w14:textId="77777777" w:rsidR="008E5AD7" w:rsidRPr="00810ADD" w:rsidRDefault="008E5AD7" w:rsidP="001B21A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6A666E" w14:textId="31E8854B" w:rsidR="00810ADD" w:rsidRDefault="00810ADD" w:rsidP="001B21A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4E6756" w14:textId="77777777" w:rsidR="00810ADD" w:rsidRPr="00810ADD" w:rsidRDefault="00810ADD" w:rsidP="001B21A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7BC46D" w14:textId="77777777" w:rsidR="001B21A5" w:rsidRDefault="001B21A5" w:rsidP="001B21A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19"/>
          <w:szCs w:val="20"/>
        </w:rPr>
      </w:pPr>
      <w:r>
        <w:rPr>
          <w:sz w:val="19"/>
          <w:szCs w:val="20"/>
          <w:u w:val="single"/>
        </w:rPr>
        <w:t>Pressekontakt:</w:t>
      </w:r>
      <w:r>
        <w:rPr>
          <w:sz w:val="19"/>
          <w:szCs w:val="20"/>
        </w:rPr>
        <w:t xml:space="preserve"> Eva-Maria Zeiske, Tel.: 0431 – 679 10 26, </w:t>
      </w:r>
      <w:proofErr w:type="spellStart"/>
      <w:r>
        <w:rPr>
          <w:sz w:val="19"/>
          <w:szCs w:val="20"/>
        </w:rPr>
        <w:t>E-mail</w:t>
      </w:r>
      <w:proofErr w:type="spellEnd"/>
      <w:r>
        <w:rPr>
          <w:sz w:val="19"/>
          <w:szCs w:val="20"/>
        </w:rPr>
        <w:t xml:space="preserve">: </w:t>
      </w:r>
      <w:hyperlink r:id="rId11" w:history="1">
        <w:r w:rsidRPr="001B21A5">
          <w:rPr>
            <w:rStyle w:val="Hyperlink"/>
            <w:color w:val="00B0F0"/>
            <w:sz w:val="19"/>
            <w:szCs w:val="20"/>
          </w:rPr>
          <w:t>e.zeiske@kiel-marketing.de</w:t>
        </w:r>
      </w:hyperlink>
    </w:p>
    <w:p w14:paraId="467BC46E" w14:textId="4E8ABB98" w:rsidR="009255BE" w:rsidRPr="00B70CD4" w:rsidRDefault="001B21A5" w:rsidP="00B70CD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color w:val="0099FF"/>
          <w:sz w:val="20"/>
          <w:szCs w:val="24"/>
        </w:rPr>
      </w:pPr>
      <w:r>
        <w:rPr>
          <w:sz w:val="19"/>
          <w:szCs w:val="20"/>
          <w:lang w:val="en-GB"/>
        </w:rPr>
        <w:t>Kiel-Marketing e.V., Andreas-</w:t>
      </w:r>
      <w:proofErr w:type="spellStart"/>
      <w:r>
        <w:rPr>
          <w:sz w:val="19"/>
          <w:szCs w:val="20"/>
          <w:lang w:val="en-GB"/>
        </w:rPr>
        <w:t>Gayk</w:t>
      </w:r>
      <w:proofErr w:type="spellEnd"/>
      <w:r>
        <w:rPr>
          <w:sz w:val="19"/>
          <w:szCs w:val="20"/>
          <w:lang w:val="en-GB"/>
        </w:rPr>
        <w:t xml:space="preserve">-Str. </w:t>
      </w:r>
      <w:r>
        <w:rPr>
          <w:sz w:val="19"/>
          <w:szCs w:val="20"/>
        </w:rPr>
        <w:t xml:space="preserve">31, 24103 Kiel, </w:t>
      </w:r>
      <w:bookmarkEnd w:id="0"/>
      <w:bookmarkEnd w:id="1"/>
      <w:r w:rsidR="0027657B">
        <w:rPr>
          <w:sz w:val="19"/>
          <w:szCs w:val="20"/>
        </w:rPr>
        <w:t xml:space="preserve">Newsroom: </w:t>
      </w:r>
      <w:hyperlink r:id="rId12" w:history="1">
        <w:r w:rsidR="0027657B" w:rsidRPr="00282C51">
          <w:rPr>
            <w:rStyle w:val="Hyperlink"/>
            <w:sz w:val="19"/>
            <w:szCs w:val="19"/>
          </w:rPr>
          <w:t>http://presse.kiel-marketing.de/</w:t>
        </w:r>
      </w:hyperlink>
      <w:r w:rsidR="00B70CD4" w:rsidRPr="000403E6">
        <w:rPr>
          <w:color w:val="00B0F0"/>
          <w:sz w:val="18"/>
        </w:rPr>
        <w:t xml:space="preserve"> </w:t>
      </w:r>
    </w:p>
    <w:sectPr w:rsidR="009255BE" w:rsidRPr="00B70CD4" w:rsidSect="000F2C45">
      <w:headerReference w:type="default" r:id="rId13"/>
      <w:headerReference w:type="first" r:id="rId14"/>
      <w:pgSz w:w="11900" w:h="16840"/>
      <w:pgMar w:top="226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8AECD" w14:textId="77777777" w:rsidR="00B00516" w:rsidRDefault="00B00516" w:rsidP="002F1135">
      <w:r>
        <w:separator/>
      </w:r>
    </w:p>
  </w:endnote>
  <w:endnote w:type="continuationSeparator" w:id="0">
    <w:p w14:paraId="2A0172A7" w14:textId="77777777" w:rsidR="00B00516" w:rsidRDefault="00B00516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7A08E" w14:textId="77777777" w:rsidR="00B00516" w:rsidRDefault="00B00516" w:rsidP="002F1135">
      <w:r>
        <w:separator/>
      </w:r>
    </w:p>
  </w:footnote>
  <w:footnote w:type="continuationSeparator" w:id="0">
    <w:p w14:paraId="3BC25778" w14:textId="77777777" w:rsidR="00B00516" w:rsidRDefault="00B00516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C475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7BC478" wp14:editId="467BC479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E52E11"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467BC47A" wp14:editId="467BC47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C476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467BC47C" wp14:editId="467BC47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7BC480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BC47C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467BC480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467BC47E" wp14:editId="467BC47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7BC477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C68"/>
    <w:multiLevelType w:val="hybridMultilevel"/>
    <w:tmpl w:val="971EF5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368CD"/>
    <w:multiLevelType w:val="hybridMultilevel"/>
    <w:tmpl w:val="BF1E7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B38B6"/>
    <w:multiLevelType w:val="hybridMultilevel"/>
    <w:tmpl w:val="9B64D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753CA6"/>
    <w:multiLevelType w:val="hybridMultilevel"/>
    <w:tmpl w:val="F80A33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F25EAE"/>
    <w:multiLevelType w:val="hybridMultilevel"/>
    <w:tmpl w:val="1F36E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69"/>
    <w:rsid w:val="00014190"/>
    <w:rsid w:val="000163B0"/>
    <w:rsid w:val="0001715B"/>
    <w:rsid w:val="000403E6"/>
    <w:rsid w:val="00066765"/>
    <w:rsid w:val="00070F1D"/>
    <w:rsid w:val="000F2C45"/>
    <w:rsid w:val="00107FEF"/>
    <w:rsid w:val="0011164A"/>
    <w:rsid w:val="00121ACA"/>
    <w:rsid w:val="001362D7"/>
    <w:rsid w:val="00144EEF"/>
    <w:rsid w:val="0017192F"/>
    <w:rsid w:val="001B21A5"/>
    <w:rsid w:val="001B5D4F"/>
    <w:rsid w:val="001D3AEB"/>
    <w:rsid w:val="001E59ED"/>
    <w:rsid w:val="0026269C"/>
    <w:rsid w:val="0026564A"/>
    <w:rsid w:val="00275A9A"/>
    <w:rsid w:val="0027657B"/>
    <w:rsid w:val="00281AB8"/>
    <w:rsid w:val="00282EBF"/>
    <w:rsid w:val="002929D9"/>
    <w:rsid w:val="00292DDA"/>
    <w:rsid w:val="002B35FE"/>
    <w:rsid w:val="002D2681"/>
    <w:rsid w:val="002E70E1"/>
    <w:rsid w:val="002F1135"/>
    <w:rsid w:val="00305305"/>
    <w:rsid w:val="003157D5"/>
    <w:rsid w:val="003305DE"/>
    <w:rsid w:val="00331411"/>
    <w:rsid w:val="00337B2C"/>
    <w:rsid w:val="0039292F"/>
    <w:rsid w:val="003F16F1"/>
    <w:rsid w:val="004A0C3B"/>
    <w:rsid w:val="004A41FB"/>
    <w:rsid w:val="004E42F5"/>
    <w:rsid w:val="004E6709"/>
    <w:rsid w:val="005526F0"/>
    <w:rsid w:val="00556AE0"/>
    <w:rsid w:val="00594D00"/>
    <w:rsid w:val="005A2156"/>
    <w:rsid w:val="005B07E5"/>
    <w:rsid w:val="005B27D1"/>
    <w:rsid w:val="005E37F8"/>
    <w:rsid w:val="005F57AF"/>
    <w:rsid w:val="00606688"/>
    <w:rsid w:val="00607FD3"/>
    <w:rsid w:val="0062047E"/>
    <w:rsid w:val="00643A01"/>
    <w:rsid w:val="00651A09"/>
    <w:rsid w:val="00684B96"/>
    <w:rsid w:val="00692FDE"/>
    <w:rsid w:val="006C5D67"/>
    <w:rsid w:val="007262A5"/>
    <w:rsid w:val="0078277B"/>
    <w:rsid w:val="0078554E"/>
    <w:rsid w:val="00786B68"/>
    <w:rsid w:val="00792FF7"/>
    <w:rsid w:val="00796253"/>
    <w:rsid w:val="007B0E66"/>
    <w:rsid w:val="007B6868"/>
    <w:rsid w:val="007B6A55"/>
    <w:rsid w:val="007D3072"/>
    <w:rsid w:val="007D35DE"/>
    <w:rsid w:val="00810ADD"/>
    <w:rsid w:val="008506F0"/>
    <w:rsid w:val="008768B2"/>
    <w:rsid w:val="00886884"/>
    <w:rsid w:val="008A0D14"/>
    <w:rsid w:val="008E5AD7"/>
    <w:rsid w:val="008F46F5"/>
    <w:rsid w:val="008F7D2D"/>
    <w:rsid w:val="009255BE"/>
    <w:rsid w:val="00934EBC"/>
    <w:rsid w:val="00956ABA"/>
    <w:rsid w:val="009669C4"/>
    <w:rsid w:val="00984FD6"/>
    <w:rsid w:val="00987770"/>
    <w:rsid w:val="0099230E"/>
    <w:rsid w:val="009B2565"/>
    <w:rsid w:val="009E516E"/>
    <w:rsid w:val="00A04658"/>
    <w:rsid w:val="00A06B95"/>
    <w:rsid w:val="00A21B1D"/>
    <w:rsid w:val="00A40FAD"/>
    <w:rsid w:val="00A6128B"/>
    <w:rsid w:val="00A61790"/>
    <w:rsid w:val="00A9617D"/>
    <w:rsid w:val="00AA6CA8"/>
    <w:rsid w:val="00AB50E9"/>
    <w:rsid w:val="00AB5A13"/>
    <w:rsid w:val="00AD6FBD"/>
    <w:rsid w:val="00B00021"/>
    <w:rsid w:val="00B00516"/>
    <w:rsid w:val="00B049BB"/>
    <w:rsid w:val="00B46D0F"/>
    <w:rsid w:val="00B70CD4"/>
    <w:rsid w:val="00B85F0E"/>
    <w:rsid w:val="00B91B3D"/>
    <w:rsid w:val="00BA47D2"/>
    <w:rsid w:val="00BC3174"/>
    <w:rsid w:val="00BE65EF"/>
    <w:rsid w:val="00C02D50"/>
    <w:rsid w:val="00C13A81"/>
    <w:rsid w:val="00C31369"/>
    <w:rsid w:val="00C839DE"/>
    <w:rsid w:val="00CA3003"/>
    <w:rsid w:val="00CD5EE9"/>
    <w:rsid w:val="00D118B6"/>
    <w:rsid w:val="00D44F15"/>
    <w:rsid w:val="00D50BD1"/>
    <w:rsid w:val="00D960D1"/>
    <w:rsid w:val="00DA47A6"/>
    <w:rsid w:val="00DB651A"/>
    <w:rsid w:val="00DF740A"/>
    <w:rsid w:val="00E02DB7"/>
    <w:rsid w:val="00E05678"/>
    <w:rsid w:val="00E2433B"/>
    <w:rsid w:val="00E4418C"/>
    <w:rsid w:val="00E556BB"/>
    <w:rsid w:val="00E65040"/>
    <w:rsid w:val="00EB542F"/>
    <w:rsid w:val="00F003D4"/>
    <w:rsid w:val="00F460CC"/>
    <w:rsid w:val="00F64431"/>
    <w:rsid w:val="00F658A7"/>
    <w:rsid w:val="00FC2535"/>
    <w:rsid w:val="00FF55D8"/>
    <w:rsid w:val="542B16FB"/>
    <w:rsid w:val="79E5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7BC45A"/>
  <w14:defaultImageDpi w14:val="32767"/>
  <w15:docId w15:val="{B3BF710B-C651-4729-8E3C-ECA1CC89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AEB"/>
    <w:rPr>
      <w:rFonts w:ascii="Calibri" w:hAnsi="Calibri" w:cs="Times New Roman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EB542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nhideWhenUsed/>
    <w:rsid w:val="002F113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A47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002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F57A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0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42F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657B"/>
    <w:rPr>
      <w:color w:val="605E5C"/>
      <w:shd w:val="clear" w:color="auto" w:fill="E1DFDD"/>
    </w:rPr>
  </w:style>
  <w:style w:type="character" w:customStyle="1" w:styleId="link21">
    <w:name w:val="link21"/>
    <w:basedOn w:val="Absatz-Standardschriftart"/>
    <w:rsid w:val="00144EEF"/>
  </w:style>
  <w:style w:type="character" w:customStyle="1" w:styleId="menu">
    <w:name w:val="menu"/>
    <w:basedOn w:val="Absatz-Standardschriftart"/>
    <w:rsid w:val="00144EEF"/>
  </w:style>
  <w:style w:type="character" w:styleId="Fett">
    <w:name w:val="Strong"/>
    <w:basedOn w:val="Absatz-Standardschriftart"/>
    <w:uiPriority w:val="22"/>
    <w:qFormat/>
    <w:rsid w:val="00144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resse.kiel-marketing.d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.zeiske@kiel-marketing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kiel-sailing-city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ktenplan\Presse%20u.%20&#214;ffentlichkeitsarbeit\Pressemitteilungen\2017\Pressemitteilung%20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3" ma:contentTypeDescription="Ein neues Dokument erstellen." ma:contentTypeScope="" ma:versionID="11c1de16124002dd7fb9742a8398fb07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784a91598ed698c20bac9a7a4815562d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75F548-5BBA-483B-BD3D-CA65E5EA3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28C54-64FE-4150-8359-0E397CD8EB7C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f578c3ac-0e8e-4576-b27d-d9ea149a1f5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de97f9d-b004-4930-8d9c-cbd7cbcf5a9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7508F1F-EC5F-4543-9025-FE583BD509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Vorlage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Zeiske</dc:creator>
  <cp:lastModifiedBy>Eva Zeiske</cp:lastModifiedBy>
  <cp:revision>13</cp:revision>
  <cp:lastPrinted>2020-03-11T11:56:00Z</cp:lastPrinted>
  <dcterms:created xsi:type="dcterms:W3CDTF">2020-03-11T10:12:00Z</dcterms:created>
  <dcterms:modified xsi:type="dcterms:W3CDTF">2020-03-11T12:49:00Z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