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AE62D2" w14:textId="0D68F39E" w:rsidR="000B60A4" w:rsidRPr="00EA275A" w:rsidRDefault="00236F83" w:rsidP="00577205">
      <w:pPr>
        <w:pStyle w:val="BodyText2"/>
        <w:spacing w:line="240" w:lineRule="auto"/>
        <w:rPr>
          <w:rFonts w:ascii="Arial" w:hAnsi="Arial" w:cs="Arial"/>
          <w:b/>
          <w:bCs/>
          <w:sz w:val="32"/>
          <w:szCs w:val="32"/>
          <w:lang w:val="fi-FI"/>
        </w:rPr>
      </w:pPr>
      <w:r w:rsidRPr="00EA275A">
        <w:rPr>
          <w:rFonts w:ascii="Arial" w:hAnsi="Arial" w:cs="Arial"/>
          <w:b/>
          <w:bCs/>
          <w:sz w:val="32"/>
          <w:szCs w:val="32"/>
          <w:lang w:val="fi-FI"/>
        </w:rPr>
        <w:t>Fordilta kaikkien</w:t>
      </w:r>
      <w:r w:rsidR="00AB1F50" w:rsidRPr="00EA275A">
        <w:rPr>
          <w:rFonts w:ascii="Arial" w:hAnsi="Arial" w:cs="Arial"/>
          <w:b/>
          <w:bCs/>
          <w:sz w:val="32"/>
          <w:szCs w:val="32"/>
          <w:lang w:val="fi-FI"/>
        </w:rPr>
        <w:t xml:space="preserve"> aikojen tehokkain </w:t>
      </w:r>
      <w:r w:rsidR="00747C81">
        <w:rPr>
          <w:rFonts w:ascii="Arial" w:hAnsi="Arial" w:cs="Arial"/>
          <w:b/>
          <w:bCs/>
          <w:sz w:val="32"/>
          <w:szCs w:val="32"/>
          <w:lang w:val="fi-FI"/>
        </w:rPr>
        <w:t xml:space="preserve">ja </w:t>
      </w:r>
      <w:r w:rsidR="00747C81" w:rsidRPr="00747C81">
        <w:rPr>
          <w:rFonts w:ascii="Arial" w:hAnsi="Arial" w:cs="Arial"/>
          <w:b/>
          <w:bCs/>
          <w:sz w:val="32"/>
          <w:szCs w:val="32"/>
          <w:lang w:val="fi-FI"/>
        </w:rPr>
        <w:t>CO</w:t>
      </w:r>
      <w:r w:rsidR="00747C81">
        <w:rPr>
          <w:rFonts w:ascii="Arial" w:hAnsi="Arial" w:cs="Arial"/>
          <w:b/>
          <w:bCs/>
          <w:sz w:val="32"/>
          <w:szCs w:val="32"/>
          <w:vertAlign w:val="subscript"/>
          <w:lang w:val="fi-FI"/>
        </w:rPr>
        <w:t>2</w:t>
      </w:r>
      <w:r w:rsidR="00747C81">
        <w:rPr>
          <w:rFonts w:ascii="Arial" w:hAnsi="Arial" w:cs="Arial"/>
          <w:b/>
          <w:bCs/>
          <w:sz w:val="32"/>
          <w:szCs w:val="32"/>
          <w:lang w:val="fi-FI"/>
        </w:rPr>
        <w:t xml:space="preserve">-päästöiltään alhainen </w:t>
      </w:r>
      <w:r w:rsidR="00AB1F50" w:rsidRPr="00747C81">
        <w:rPr>
          <w:rFonts w:ascii="Arial" w:hAnsi="Arial" w:cs="Arial"/>
          <w:b/>
          <w:bCs/>
          <w:sz w:val="32"/>
          <w:szCs w:val="32"/>
          <w:lang w:val="fi-FI"/>
        </w:rPr>
        <w:t>Kuga</w:t>
      </w:r>
      <w:r w:rsidR="00AB1F50" w:rsidRPr="00EA275A">
        <w:rPr>
          <w:rFonts w:ascii="Arial" w:hAnsi="Arial" w:cs="Arial"/>
          <w:b/>
          <w:bCs/>
          <w:sz w:val="32"/>
          <w:szCs w:val="32"/>
          <w:lang w:val="fi-FI"/>
        </w:rPr>
        <w:t>-diesel</w:t>
      </w:r>
      <w:r w:rsidR="00747C81">
        <w:rPr>
          <w:rFonts w:ascii="Arial" w:hAnsi="Arial" w:cs="Arial"/>
          <w:b/>
          <w:bCs/>
          <w:sz w:val="32"/>
          <w:szCs w:val="32"/>
          <w:lang w:val="fi-FI"/>
        </w:rPr>
        <w:t>malli; saatavilla myös yhä laajempi valikoima</w:t>
      </w:r>
      <w:r w:rsidR="00AB1F50" w:rsidRPr="00EA275A">
        <w:rPr>
          <w:rFonts w:ascii="Arial" w:hAnsi="Arial" w:cs="Arial"/>
          <w:b/>
          <w:bCs/>
          <w:sz w:val="32"/>
          <w:szCs w:val="32"/>
          <w:lang w:val="fi-FI"/>
        </w:rPr>
        <w:t xml:space="preserve"> uusia teknologioita </w:t>
      </w:r>
    </w:p>
    <w:p w14:paraId="3811D487" w14:textId="77777777" w:rsidR="00EA6B2A" w:rsidRPr="00EA275A" w:rsidRDefault="00EA6B2A" w:rsidP="00577205">
      <w:pPr>
        <w:pStyle w:val="BodyText2"/>
        <w:spacing w:line="240" w:lineRule="auto"/>
        <w:rPr>
          <w:rFonts w:ascii="Arial" w:hAnsi="Arial" w:cs="Arial"/>
          <w:b/>
          <w:bCs/>
          <w:sz w:val="22"/>
          <w:szCs w:val="22"/>
          <w:lang w:val="fi-FI"/>
        </w:rPr>
      </w:pPr>
    </w:p>
    <w:p w14:paraId="725B5B52" w14:textId="45DA21BD" w:rsidR="00E174E6" w:rsidRPr="00EA275A" w:rsidRDefault="008A6B4B" w:rsidP="00E174E6">
      <w:pPr>
        <w:numPr>
          <w:ilvl w:val="0"/>
          <w:numId w:val="18"/>
        </w:numPr>
        <w:rPr>
          <w:rFonts w:ascii="Arial" w:hAnsi="Arial" w:cs="Arial"/>
          <w:sz w:val="22"/>
          <w:szCs w:val="22"/>
          <w:lang w:val="fi-FI"/>
        </w:rPr>
      </w:pPr>
      <w:r w:rsidRPr="00EA275A">
        <w:rPr>
          <w:rFonts w:ascii="Arial" w:hAnsi="Arial" w:cs="Arial"/>
          <w:sz w:val="22"/>
          <w:szCs w:val="22"/>
          <w:lang w:val="fi-FI"/>
        </w:rPr>
        <w:t>Ford tuo markkinoille kaikk</w:t>
      </w:r>
      <w:r w:rsidR="00EA275A">
        <w:rPr>
          <w:rFonts w:ascii="Arial" w:hAnsi="Arial" w:cs="Arial"/>
          <w:sz w:val="22"/>
          <w:szCs w:val="22"/>
          <w:lang w:val="fi-FI"/>
        </w:rPr>
        <w:t>i</w:t>
      </w:r>
      <w:r w:rsidRPr="00EA275A">
        <w:rPr>
          <w:rFonts w:ascii="Arial" w:hAnsi="Arial" w:cs="Arial"/>
          <w:sz w:val="22"/>
          <w:szCs w:val="22"/>
          <w:lang w:val="fi-FI"/>
        </w:rPr>
        <w:t xml:space="preserve">en aikojen tehokkaimman Kuga-katumaasturin: 2.0 litran TDCi-moottori tuottaa 180 hevosvoiman tehot ja 400 Nm:n vääntömomentin </w:t>
      </w:r>
    </w:p>
    <w:p w14:paraId="35CB4C68" w14:textId="77777777" w:rsidR="00E174E6" w:rsidRPr="00EA275A" w:rsidRDefault="00E174E6" w:rsidP="00DC0204">
      <w:pPr>
        <w:ind w:left="360"/>
        <w:rPr>
          <w:rFonts w:ascii="Arial" w:hAnsi="Arial" w:cs="Arial"/>
          <w:sz w:val="22"/>
          <w:szCs w:val="22"/>
          <w:lang w:val="fi-FI"/>
        </w:rPr>
      </w:pPr>
    </w:p>
    <w:p w14:paraId="40C6EE64" w14:textId="0E56A2B5" w:rsidR="00D458F3" w:rsidRPr="00EA275A" w:rsidRDefault="008A6B4B" w:rsidP="005A273D">
      <w:pPr>
        <w:numPr>
          <w:ilvl w:val="0"/>
          <w:numId w:val="18"/>
        </w:numPr>
        <w:rPr>
          <w:rFonts w:ascii="Arial" w:hAnsi="Arial" w:cs="Arial"/>
          <w:sz w:val="22"/>
          <w:szCs w:val="22"/>
          <w:lang w:val="fi-FI"/>
        </w:rPr>
      </w:pPr>
      <w:r w:rsidRPr="00EA275A">
        <w:rPr>
          <w:rFonts w:ascii="Arial" w:hAnsi="Arial" w:cs="Arial"/>
          <w:sz w:val="22"/>
          <w:szCs w:val="22"/>
          <w:lang w:val="fi-FI"/>
        </w:rPr>
        <w:t>Uudistettu moottori on edeltäjäänsä 10 prosenttia tehokkaampi, ja sen CO</w:t>
      </w:r>
      <w:r w:rsidRPr="00EA275A">
        <w:rPr>
          <w:rFonts w:ascii="Arial" w:hAnsi="Arial" w:cs="Arial"/>
          <w:sz w:val="22"/>
          <w:szCs w:val="22"/>
          <w:vertAlign w:val="subscript"/>
          <w:lang w:val="fi-FI"/>
        </w:rPr>
        <w:t>2</w:t>
      </w:r>
      <w:r w:rsidRPr="00EA275A">
        <w:rPr>
          <w:rFonts w:ascii="Arial" w:hAnsi="Arial" w:cs="Arial"/>
          <w:sz w:val="22"/>
          <w:szCs w:val="22"/>
          <w:lang w:val="fi-FI"/>
        </w:rPr>
        <w:t>-päästöt ovat 19 g/km alhaisemmat. 1.6-litraisen EcoBoostin tilalle tulevan</w:t>
      </w:r>
      <w:r w:rsidR="00EA275A">
        <w:rPr>
          <w:rFonts w:ascii="Arial" w:hAnsi="Arial" w:cs="Arial"/>
          <w:sz w:val="22"/>
          <w:szCs w:val="22"/>
          <w:lang w:val="fi-FI"/>
        </w:rPr>
        <w:t xml:space="preserve"> 1.5-</w:t>
      </w:r>
      <w:r w:rsidRPr="00EA275A">
        <w:rPr>
          <w:rFonts w:ascii="Arial" w:hAnsi="Arial" w:cs="Arial"/>
          <w:sz w:val="22"/>
          <w:szCs w:val="22"/>
          <w:lang w:val="fi-FI"/>
        </w:rPr>
        <w:t xml:space="preserve">litraisen </w:t>
      </w:r>
      <w:r w:rsidR="00747C81">
        <w:rPr>
          <w:rFonts w:ascii="Arial" w:hAnsi="Arial" w:cs="Arial"/>
          <w:sz w:val="22"/>
          <w:szCs w:val="22"/>
          <w:lang w:val="fi-FI"/>
        </w:rPr>
        <w:t>EcoBoost-</w:t>
      </w:r>
      <w:r w:rsidRPr="00EA275A">
        <w:rPr>
          <w:rFonts w:ascii="Arial" w:hAnsi="Arial" w:cs="Arial"/>
          <w:sz w:val="22"/>
          <w:szCs w:val="22"/>
          <w:lang w:val="fi-FI"/>
        </w:rPr>
        <w:t xml:space="preserve">version päästöt ovat 11 g/km edeltäjäänsä alhaisemmat. </w:t>
      </w:r>
    </w:p>
    <w:p w14:paraId="48DE7D7B" w14:textId="77777777" w:rsidR="000A5504" w:rsidRPr="00EA275A" w:rsidRDefault="000A5504" w:rsidP="000A5504">
      <w:pPr>
        <w:rPr>
          <w:rFonts w:ascii="Arial" w:hAnsi="Arial" w:cs="Arial"/>
          <w:sz w:val="22"/>
          <w:szCs w:val="22"/>
          <w:lang w:val="fi-FI"/>
        </w:rPr>
      </w:pPr>
    </w:p>
    <w:p w14:paraId="7B8D6230" w14:textId="56F37A20" w:rsidR="002F7A23" w:rsidRPr="00EA275A" w:rsidRDefault="00D458F3">
      <w:pPr>
        <w:numPr>
          <w:ilvl w:val="0"/>
          <w:numId w:val="18"/>
        </w:numPr>
        <w:rPr>
          <w:rFonts w:ascii="Arial" w:hAnsi="Arial" w:cs="Arial"/>
          <w:sz w:val="22"/>
          <w:szCs w:val="22"/>
          <w:lang w:val="fi-FI"/>
        </w:rPr>
      </w:pPr>
      <w:r w:rsidRPr="00EA275A">
        <w:rPr>
          <w:rFonts w:ascii="Arial" w:hAnsi="Arial" w:cs="Arial"/>
          <w:sz w:val="22"/>
          <w:szCs w:val="22"/>
          <w:lang w:val="fi-FI"/>
        </w:rPr>
        <w:t>Auto-Start</w:t>
      </w:r>
      <w:r w:rsidR="00A877F5" w:rsidRPr="00EA275A">
        <w:rPr>
          <w:rFonts w:ascii="Arial" w:hAnsi="Arial" w:cs="Arial"/>
          <w:sz w:val="22"/>
          <w:szCs w:val="22"/>
          <w:lang w:val="fi-FI"/>
        </w:rPr>
        <w:t>-</w:t>
      </w:r>
      <w:r w:rsidRPr="00EA275A">
        <w:rPr>
          <w:rFonts w:ascii="Arial" w:hAnsi="Arial" w:cs="Arial"/>
          <w:sz w:val="22"/>
          <w:szCs w:val="22"/>
          <w:lang w:val="fi-FI"/>
        </w:rPr>
        <w:t>Stop</w:t>
      </w:r>
      <w:r w:rsidR="008A6B4B" w:rsidRPr="00EA275A">
        <w:rPr>
          <w:rFonts w:ascii="Arial" w:hAnsi="Arial" w:cs="Arial"/>
          <w:sz w:val="22"/>
          <w:szCs w:val="22"/>
          <w:lang w:val="fi-FI"/>
        </w:rPr>
        <w:t>-toimin</w:t>
      </w:r>
      <w:r w:rsidR="00747C81">
        <w:rPr>
          <w:rFonts w:ascii="Arial" w:hAnsi="Arial" w:cs="Arial"/>
          <w:sz w:val="22"/>
          <w:szCs w:val="22"/>
          <w:lang w:val="fi-FI"/>
        </w:rPr>
        <w:t>to ja aktiivinen etusäleikkö</w:t>
      </w:r>
      <w:r w:rsidR="008A6B4B" w:rsidRPr="00EA275A">
        <w:rPr>
          <w:rFonts w:ascii="Arial" w:hAnsi="Arial" w:cs="Arial"/>
          <w:sz w:val="22"/>
          <w:szCs w:val="22"/>
          <w:lang w:val="fi-FI"/>
        </w:rPr>
        <w:t xml:space="preserve"> ovat nyt vakiovarusteena kaikissa Kuga-malleissa. Saatavana on myös AppLinkillä varustettu SYNC. </w:t>
      </w:r>
      <w:r w:rsidR="00D76CDB" w:rsidRPr="00EA275A">
        <w:rPr>
          <w:rFonts w:ascii="Arial" w:hAnsi="Arial" w:cs="Arial"/>
          <w:sz w:val="22"/>
          <w:szCs w:val="22"/>
          <w:lang w:val="fi-FI"/>
        </w:rPr>
        <w:t xml:space="preserve"> </w:t>
      </w:r>
    </w:p>
    <w:p w14:paraId="2FA26937" w14:textId="77777777" w:rsidR="002F7A23" w:rsidRPr="00EA275A" w:rsidRDefault="002F7A23" w:rsidP="00457251">
      <w:pPr>
        <w:ind w:left="360"/>
        <w:rPr>
          <w:rFonts w:ascii="Arial" w:hAnsi="Arial" w:cs="Arial"/>
          <w:sz w:val="22"/>
          <w:szCs w:val="22"/>
          <w:lang w:val="fi-FI"/>
        </w:rPr>
      </w:pPr>
    </w:p>
    <w:p w14:paraId="734816DF" w14:textId="74594B2A" w:rsidR="002F7A23" w:rsidRPr="00EA275A" w:rsidRDefault="008A6B4B" w:rsidP="002F7A23">
      <w:pPr>
        <w:numPr>
          <w:ilvl w:val="0"/>
          <w:numId w:val="18"/>
        </w:numPr>
        <w:rPr>
          <w:rFonts w:ascii="Arial" w:hAnsi="Arial" w:cs="Arial"/>
          <w:sz w:val="22"/>
          <w:szCs w:val="22"/>
          <w:lang w:val="fi-FI"/>
        </w:rPr>
      </w:pPr>
      <w:r w:rsidRPr="00EA275A">
        <w:rPr>
          <w:rFonts w:ascii="Arial" w:hAnsi="Arial" w:cs="Arial"/>
          <w:sz w:val="22"/>
          <w:szCs w:val="22"/>
          <w:lang w:val="fi-FI"/>
        </w:rPr>
        <w:t xml:space="preserve">Tämän vuoden ensimmäisen yhdeksän kuukauden aikana on Euroopan 20 maan kattavalla päämarkkina-alueella myyty yli 63 000 Kuga-katumaasturia, mikä on 33 prosenttia enemmän kuin vastaavaan aikaan viime vuonna </w:t>
      </w:r>
    </w:p>
    <w:p w14:paraId="4CEFA028" w14:textId="695AE563" w:rsidR="00E71EDB" w:rsidRPr="00EA275A" w:rsidRDefault="00DC147F" w:rsidP="00457251">
      <w:pPr>
        <w:tabs>
          <w:tab w:val="left" w:pos="960"/>
        </w:tabs>
        <w:rPr>
          <w:rFonts w:ascii="Arial" w:hAnsi="Arial" w:cs="Arial"/>
          <w:b/>
          <w:sz w:val="22"/>
          <w:szCs w:val="22"/>
          <w:lang w:val="fi-FI"/>
        </w:rPr>
      </w:pPr>
      <w:r w:rsidRPr="00EA275A">
        <w:rPr>
          <w:rFonts w:ascii="Arial" w:hAnsi="Arial" w:cs="Arial"/>
          <w:b/>
          <w:sz w:val="22"/>
          <w:szCs w:val="22"/>
          <w:lang w:val="fi-FI"/>
        </w:rPr>
        <w:tab/>
      </w:r>
    </w:p>
    <w:p w14:paraId="17B8F8BF" w14:textId="77777777" w:rsidR="00AE0D73" w:rsidRPr="00EA275A" w:rsidRDefault="00AE0D73" w:rsidP="00E54C92">
      <w:pPr>
        <w:rPr>
          <w:rFonts w:ascii="Arial" w:hAnsi="Arial" w:cs="Arial"/>
          <w:b/>
          <w:sz w:val="22"/>
          <w:szCs w:val="22"/>
          <w:lang w:val="fi-FI"/>
        </w:rPr>
      </w:pPr>
    </w:p>
    <w:p w14:paraId="2B1D43A2" w14:textId="7A51C6D4" w:rsidR="004B7250" w:rsidRPr="00EA275A" w:rsidRDefault="008A6B4B">
      <w:pPr>
        <w:pStyle w:val="BodyText2"/>
        <w:spacing w:line="240" w:lineRule="auto"/>
        <w:rPr>
          <w:rFonts w:ascii="Arial" w:hAnsi="Arial" w:cs="Arial"/>
          <w:sz w:val="22"/>
          <w:szCs w:val="22"/>
          <w:lang w:val="fi-FI"/>
        </w:rPr>
      </w:pPr>
      <w:r w:rsidRPr="00EA275A">
        <w:rPr>
          <w:rFonts w:ascii="Arial" w:hAnsi="Arial" w:cs="Arial"/>
          <w:b/>
          <w:sz w:val="22"/>
          <w:szCs w:val="22"/>
          <w:lang w:val="fi-FI"/>
        </w:rPr>
        <w:t>Helsinki 30.10.</w:t>
      </w:r>
      <w:r w:rsidR="00E54C92" w:rsidRPr="00EA275A">
        <w:rPr>
          <w:rFonts w:ascii="Arial" w:hAnsi="Arial" w:cs="Arial"/>
          <w:b/>
          <w:sz w:val="22"/>
          <w:szCs w:val="22"/>
          <w:lang w:val="fi-FI"/>
        </w:rPr>
        <w:t>2014</w:t>
      </w:r>
      <w:r w:rsidR="00510401" w:rsidRPr="00EA275A">
        <w:rPr>
          <w:rFonts w:ascii="Arial" w:hAnsi="Arial" w:cs="Arial"/>
          <w:b/>
          <w:sz w:val="22"/>
          <w:szCs w:val="22"/>
          <w:lang w:val="fi-FI"/>
        </w:rPr>
        <w:t xml:space="preserve"> </w:t>
      </w:r>
      <w:r w:rsidR="00510401" w:rsidRPr="00EA275A">
        <w:rPr>
          <w:rFonts w:ascii="Arial" w:hAnsi="Arial" w:cs="Arial"/>
          <w:sz w:val="22"/>
          <w:szCs w:val="22"/>
          <w:lang w:val="fi-FI"/>
        </w:rPr>
        <w:t>–</w:t>
      </w:r>
      <w:r w:rsidR="00E54C92" w:rsidRPr="00EA275A">
        <w:rPr>
          <w:rFonts w:ascii="Arial" w:hAnsi="Arial" w:cs="Arial"/>
          <w:sz w:val="22"/>
          <w:szCs w:val="22"/>
          <w:lang w:val="fi-FI"/>
        </w:rPr>
        <w:t xml:space="preserve"> </w:t>
      </w:r>
      <w:r w:rsidR="009463E7" w:rsidRPr="00EA275A">
        <w:rPr>
          <w:rFonts w:ascii="Arial" w:hAnsi="Arial" w:cs="Arial"/>
          <w:sz w:val="22"/>
          <w:szCs w:val="22"/>
          <w:lang w:val="fi-FI"/>
        </w:rPr>
        <w:t xml:space="preserve">Ford </w:t>
      </w:r>
      <w:r w:rsidR="00F6599C" w:rsidRPr="00EA275A">
        <w:rPr>
          <w:rFonts w:ascii="Arial" w:hAnsi="Arial" w:cs="Arial"/>
          <w:sz w:val="22"/>
          <w:szCs w:val="22"/>
          <w:lang w:val="fi-FI"/>
        </w:rPr>
        <w:t xml:space="preserve">on päivittänyt Kuga-mallistoaan ja tuonut markkinoille tähän asti tehokkaimman dieselmoottorin. </w:t>
      </w:r>
    </w:p>
    <w:p w14:paraId="6B9DF56D" w14:textId="77777777" w:rsidR="004B7250" w:rsidRPr="00EA275A" w:rsidRDefault="004B7250">
      <w:pPr>
        <w:pStyle w:val="BodyText2"/>
        <w:spacing w:line="240" w:lineRule="auto"/>
        <w:rPr>
          <w:rFonts w:ascii="Arial" w:hAnsi="Arial" w:cs="Arial"/>
          <w:sz w:val="22"/>
          <w:szCs w:val="22"/>
          <w:lang w:val="fi-FI"/>
        </w:rPr>
      </w:pPr>
    </w:p>
    <w:p w14:paraId="6EFB4CE3" w14:textId="66279416" w:rsidR="00E136BF" w:rsidRPr="00EA275A" w:rsidRDefault="006F20C7">
      <w:pPr>
        <w:pStyle w:val="BodyText2"/>
        <w:spacing w:line="240" w:lineRule="auto"/>
        <w:rPr>
          <w:rFonts w:ascii="Arial" w:hAnsi="Arial" w:cs="Arial"/>
          <w:sz w:val="22"/>
          <w:szCs w:val="22"/>
          <w:lang w:val="fi-FI"/>
        </w:rPr>
      </w:pPr>
      <w:r w:rsidRPr="00EA275A">
        <w:rPr>
          <w:rFonts w:ascii="Arial" w:hAnsi="Arial" w:cs="Arial"/>
          <w:sz w:val="22"/>
          <w:szCs w:val="22"/>
          <w:lang w:val="fi-FI"/>
        </w:rPr>
        <w:t>Moottorimallistoon tehdyillä parannuksilla on saatu aikaan alhaisemmat CO</w:t>
      </w:r>
      <w:r w:rsidRPr="00EA275A">
        <w:rPr>
          <w:rFonts w:ascii="Arial" w:hAnsi="Arial" w:cs="Arial"/>
          <w:sz w:val="22"/>
          <w:szCs w:val="22"/>
          <w:vertAlign w:val="subscript"/>
          <w:lang w:val="fi-FI"/>
        </w:rPr>
        <w:t>2</w:t>
      </w:r>
      <w:r w:rsidRPr="00EA275A">
        <w:rPr>
          <w:rFonts w:ascii="Arial" w:hAnsi="Arial" w:cs="Arial"/>
          <w:sz w:val="22"/>
          <w:szCs w:val="22"/>
          <w:lang w:val="fi-FI"/>
        </w:rPr>
        <w:t>-päästöt sekä diesel- että bensii</w:t>
      </w:r>
      <w:r w:rsidR="006A1A23" w:rsidRPr="00EA275A">
        <w:rPr>
          <w:rFonts w:ascii="Arial" w:hAnsi="Arial" w:cs="Arial"/>
          <w:sz w:val="22"/>
          <w:szCs w:val="22"/>
          <w:lang w:val="fi-FI"/>
        </w:rPr>
        <w:t>niversioihin. Kugassa on nyt vakiovarusteena aiempaa enemmän sellaisia teknologioita, joilla polttoaineen kulutusta ja päästöjä saadaan alemmas, kuten Auto-Start-Stop-toimin</w:t>
      </w:r>
      <w:r w:rsidR="00747C81">
        <w:rPr>
          <w:rFonts w:ascii="Arial" w:hAnsi="Arial" w:cs="Arial"/>
          <w:sz w:val="22"/>
          <w:szCs w:val="22"/>
          <w:lang w:val="fi-FI"/>
        </w:rPr>
        <w:t>to ja aktiivinen etusäleikkö</w:t>
      </w:r>
      <w:r w:rsidR="006A1A23" w:rsidRPr="00EA275A">
        <w:rPr>
          <w:rFonts w:ascii="Arial" w:hAnsi="Arial" w:cs="Arial"/>
          <w:sz w:val="22"/>
          <w:szCs w:val="22"/>
          <w:lang w:val="fi-FI"/>
        </w:rPr>
        <w:t xml:space="preserve">. </w:t>
      </w:r>
    </w:p>
    <w:p w14:paraId="74BE981A" w14:textId="77777777" w:rsidR="007F0884" w:rsidRPr="00EA275A" w:rsidRDefault="007F0884" w:rsidP="0038546D">
      <w:pPr>
        <w:pStyle w:val="BodyText2"/>
        <w:spacing w:line="240" w:lineRule="auto"/>
        <w:rPr>
          <w:rFonts w:ascii="Arial" w:hAnsi="Arial" w:cs="Arial"/>
          <w:sz w:val="22"/>
          <w:szCs w:val="22"/>
          <w:lang w:val="fi-FI"/>
        </w:rPr>
      </w:pPr>
    </w:p>
    <w:p w14:paraId="59B52B71" w14:textId="31946159" w:rsidR="00396606" w:rsidRPr="00EA275A" w:rsidRDefault="004405DD" w:rsidP="004405DD">
      <w:pPr>
        <w:pStyle w:val="BodyText2"/>
        <w:spacing w:line="240" w:lineRule="auto"/>
        <w:rPr>
          <w:rFonts w:ascii="Arial" w:hAnsi="Arial" w:cs="Arial"/>
          <w:sz w:val="22"/>
          <w:szCs w:val="22"/>
          <w:lang w:val="fi-FI"/>
        </w:rPr>
      </w:pPr>
      <w:r w:rsidRPr="00EA275A">
        <w:rPr>
          <w:rFonts w:ascii="Arial" w:hAnsi="Arial" w:cs="Arial"/>
          <w:sz w:val="22"/>
          <w:szCs w:val="22"/>
          <w:lang w:val="fi-FI"/>
        </w:rPr>
        <w:t>“</w:t>
      </w:r>
      <w:r w:rsidR="006A1A23" w:rsidRPr="00EA275A">
        <w:rPr>
          <w:rFonts w:ascii="Arial" w:hAnsi="Arial" w:cs="Arial"/>
          <w:sz w:val="22"/>
          <w:szCs w:val="22"/>
          <w:lang w:val="fi-FI"/>
        </w:rPr>
        <w:t xml:space="preserve">Ford on päivittänyt Kuga-mallistoaan ja tuonut autoihin lisää tehoa, mutta </w:t>
      </w:r>
      <w:r w:rsidR="00747C81">
        <w:rPr>
          <w:rFonts w:ascii="Arial" w:hAnsi="Arial" w:cs="Arial"/>
          <w:sz w:val="22"/>
          <w:szCs w:val="22"/>
          <w:lang w:val="fi-FI"/>
        </w:rPr>
        <w:t xml:space="preserve">samalla </w:t>
      </w:r>
      <w:r w:rsidR="006A1A23" w:rsidRPr="00EA275A">
        <w:rPr>
          <w:rFonts w:ascii="Arial" w:hAnsi="Arial" w:cs="Arial"/>
          <w:sz w:val="22"/>
          <w:szCs w:val="22"/>
          <w:lang w:val="fi-FI"/>
        </w:rPr>
        <w:t>alemmat päästöt. Tiger Eye -metalliväri on nyt saatavana ensimmäistä kertaa. AppLinkillä varustettu SYNC auttaa kuljettajaa hallitsemaan eri toimintoja äänikomennoilla</w:t>
      </w:r>
      <w:r w:rsidR="0028450F">
        <w:rPr>
          <w:rFonts w:ascii="Arial" w:hAnsi="Arial" w:cs="Arial"/>
          <w:sz w:val="22"/>
          <w:szCs w:val="22"/>
          <w:lang w:val="fi-FI"/>
        </w:rPr>
        <w:t xml:space="preserve"> (englanninkielinen)</w:t>
      </w:r>
      <w:r w:rsidR="006A1A23" w:rsidRPr="00EA275A">
        <w:rPr>
          <w:rFonts w:ascii="Arial" w:hAnsi="Arial" w:cs="Arial"/>
          <w:sz w:val="22"/>
          <w:szCs w:val="22"/>
          <w:lang w:val="fi-FI"/>
        </w:rPr>
        <w:t>, eikä kuljettajan tarvitse irrottaa katsetta tiestä tai käsiä ohjauspyörältä”, kertoo Roelant de Waard (V</w:t>
      </w:r>
      <w:r w:rsidRPr="00EA275A">
        <w:rPr>
          <w:rFonts w:ascii="Arial" w:hAnsi="Arial" w:cs="Arial"/>
          <w:sz w:val="22"/>
          <w:szCs w:val="22"/>
          <w:lang w:val="fi-FI"/>
        </w:rPr>
        <w:t>ice president, Marketing, Sales &amp; Service, Ford of Europe</w:t>
      </w:r>
      <w:r w:rsidR="006A1A23" w:rsidRPr="00EA275A">
        <w:rPr>
          <w:rFonts w:ascii="Arial" w:hAnsi="Arial" w:cs="Arial"/>
          <w:sz w:val="22"/>
          <w:szCs w:val="22"/>
          <w:lang w:val="fi-FI"/>
        </w:rPr>
        <w:t>)</w:t>
      </w:r>
      <w:r w:rsidRPr="00EA275A">
        <w:rPr>
          <w:rFonts w:ascii="Arial" w:hAnsi="Arial" w:cs="Arial"/>
          <w:sz w:val="22"/>
          <w:szCs w:val="22"/>
          <w:lang w:val="fi-FI"/>
        </w:rPr>
        <w:t xml:space="preserve">. </w:t>
      </w:r>
    </w:p>
    <w:p w14:paraId="00D07833" w14:textId="77777777" w:rsidR="009463E7" w:rsidRPr="00EA275A" w:rsidRDefault="009463E7" w:rsidP="001E03C2">
      <w:pPr>
        <w:pStyle w:val="BodyText2"/>
        <w:spacing w:line="240" w:lineRule="auto"/>
        <w:rPr>
          <w:rFonts w:ascii="Arial" w:hAnsi="Arial" w:cs="Arial"/>
          <w:sz w:val="22"/>
          <w:szCs w:val="22"/>
          <w:lang w:val="fi-FI"/>
        </w:rPr>
      </w:pPr>
    </w:p>
    <w:p w14:paraId="7AB479FC" w14:textId="228BD6D4" w:rsidR="00800DCE" w:rsidRPr="00EA275A" w:rsidRDefault="00E5787C" w:rsidP="001E03C2">
      <w:pPr>
        <w:pStyle w:val="BodyText2"/>
        <w:spacing w:line="240" w:lineRule="auto"/>
        <w:rPr>
          <w:rFonts w:ascii="Arial" w:hAnsi="Arial" w:cs="Arial"/>
          <w:sz w:val="22"/>
          <w:szCs w:val="22"/>
          <w:lang w:val="fi-FI"/>
        </w:rPr>
      </w:pPr>
      <w:r w:rsidRPr="00EA275A">
        <w:rPr>
          <w:rFonts w:ascii="Arial" w:hAnsi="Arial" w:cs="Arial"/>
          <w:sz w:val="22"/>
          <w:szCs w:val="22"/>
          <w:lang w:val="fi-FI"/>
        </w:rPr>
        <w:t>Tämän vuoden yhdeksän ensimmäisen kuukauden aikana 20 maata kattavalla Euroopan päämarkkina-alueella myydyistä Kuga-ajoneuvoista 83 prosentissa oli moottorina 2.0 litran TDCI-diesel. Ford</w:t>
      </w:r>
      <w:r w:rsidR="00747C81">
        <w:rPr>
          <w:rFonts w:ascii="Arial" w:hAnsi="Arial" w:cs="Arial"/>
          <w:sz w:val="22"/>
          <w:szCs w:val="22"/>
          <w:lang w:val="fi-FI"/>
        </w:rPr>
        <w:t xml:space="preserve"> on</w:t>
      </w:r>
      <w:r w:rsidRPr="00EA275A">
        <w:rPr>
          <w:rFonts w:ascii="Arial" w:hAnsi="Arial" w:cs="Arial"/>
          <w:sz w:val="22"/>
          <w:szCs w:val="22"/>
          <w:lang w:val="fi-FI"/>
        </w:rPr>
        <w:t xml:space="preserve"> lisännyt moottorin tehoja 17 hevosvoiman verran, jolloin päädytään lukuun 180 hv. Vääntömomentin puolella uusi huippu on 400 Nm aiemman 340 Nm:n sijaan. Tällä moottorilla on saavutettu myös kaikkien aikojen paras vetokyky, kun käytössä on suurimman osan asiakkaista jo nyt autoonsa valitsema Fordin </w:t>
      </w:r>
      <w:hyperlink r:id="rId29" w:history="1">
        <w:r w:rsidRPr="00EA275A">
          <w:rPr>
            <w:rStyle w:val="Hyperlink"/>
            <w:rFonts w:ascii="Arial" w:hAnsi="Arial" w:cs="Arial"/>
            <w:sz w:val="22"/>
            <w:szCs w:val="22"/>
            <w:lang w:val="fi-FI"/>
          </w:rPr>
          <w:t xml:space="preserve">älykäs </w:t>
        </w:r>
        <w:r w:rsidR="00747C81">
          <w:rPr>
            <w:rStyle w:val="Hyperlink"/>
            <w:rFonts w:ascii="Arial" w:hAnsi="Arial" w:cs="Arial"/>
            <w:sz w:val="22"/>
            <w:szCs w:val="22"/>
            <w:lang w:val="fi-FI"/>
          </w:rPr>
          <w:t>AWD-</w:t>
        </w:r>
        <w:r w:rsidRPr="00EA275A">
          <w:rPr>
            <w:rStyle w:val="Hyperlink"/>
            <w:rFonts w:ascii="Arial" w:hAnsi="Arial" w:cs="Arial"/>
            <w:sz w:val="22"/>
            <w:szCs w:val="22"/>
            <w:lang w:val="fi-FI"/>
          </w:rPr>
          <w:t>neliveto</w:t>
        </w:r>
      </w:hyperlink>
      <w:r w:rsidR="00747C81">
        <w:rPr>
          <w:rStyle w:val="Hyperlink"/>
          <w:rFonts w:ascii="Arial" w:hAnsi="Arial" w:cs="Arial"/>
          <w:sz w:val="22"/>
          <w:szCs w:val="22"/>
          <w:lang w:val="fi-FI"/>
        </w:rPr>
        <w:t>järjestelmä</w:t>
      </w:r>
      <w:r w:rsidRPr="00EA275A">
        <w:rPr>
          <w:rFonts w:ascii="Arial" w:hAnsi="Arial" w:cs="Arial"/>
          <w:sz w:val="22"/>
          <w:szCs w:val="22"/>
          <w:lang w:val="fi-FI"/>
        </w:rPr>
        <w:t xml:space="preserve">. </w:t>
      </w:r>
    </w:p>
    <w:p w14:paraId="6EF54188" w14:textId="77777777" w:rsidR="00746A9E" w:rsidRPr="00EA275A" w:rsidRDefault="00746A9E" w:rsidP="001E03C2">
      <w:pPr>
        <w:pStyle w:val="BodyText2"/>
        <w:spacing w:line="240" w:lineRule="auto"/>
        <w:rPr>
          <w:rFonts w:ascii="Arial" w:hAnsi="Arial" w:cs="Arial"/>
          <w:sz w:val="22"/>
          <w:szCs w:val="22"/>
          <w:lang w:val="fi-FI"/>
        </w:rPr>
      </w:pPr>
    </w:p>
    <w:p w14:paraId="5168622E" w14:textId="39942574" w:rsidR="007E2252" w:rsidRPr="00EA275A" w:rsidRDefault="00E5787C" w:rsidP="007E2252">
      <w:pPr>
        <w:pStyle w:val="BodyText2"/>
        <w:spacing w:line="240" w:lineRule="auto"/>
        <w:rPr>
          <w:rFonts w:ascii="Arial" w:hAnsi="Arial" w:cs="Arial"/>
          <w:sz w:val="22"/>
          <w:szCs w:val="22"/>
          <w:lang w:val="fi-FI"/>
        </w:rPr>
      </w:pPr>
      <w:r w:rsidRPr="00EA275A">
        <w:rPr>
          <w:rFonts w:ascii="Arial" w:hAnsi="Arial" w:cs="Arial"/>
          <w:sz w:val="22"/>
          <w:szCs w:val="22"/>
          <w:lang w:val="fi-FI"/>
        </w:rPr>
        <w:t>Kugaan on saatavana myös uusi 1.5 litran EcoBoost-bensiinimoottori</w:t>
      </w:r>
      <w:r w:rsidR="000B1D2D" w:rsidRPr="00EA275A">
        <w:rPr>
          <w:rFonts w:ascii="Arial" w:hAnsi="Arial" w:cs="Arial"/>
          <w:sz w:val="22"/>
          <w:szCs w:val="22"/>
          <w:lang w:val="fi-FI"/>
        </w:rPr>
        <w:t>*</w:t>
      </w:r>
      <w:r w:rsidRPr="00EA275A">
        <w:rPr>
          <w:rFonts w:ascii="Arial" w:hAnsi="Arial" w:cs="Arial"/>
          <w:sz w:val="22"/>
          <w:szCs w:val="22"/>
          <w:lang w:val="fi-FI"/>
        </w:rPr>
        <w:t>. Sen</w:t>
      </w:r>
      <w:r w:rsidR="00747C81">
        <w:rPr>
          <w:rFonts w:ascii="Arial" w:hAnsi="Arial" w:cs="Arial"/>
          <w:sz w:val="22"/>
          <w:szCs w:val="22"/>
          <w:lang w:val="fi-FI"/>
        </w:rPr>
        <w:t xml:space="preserve"> CO</w:t>
      </w:r>
      <w:r w:rsidR="00747C81">
        <w:rPr>
          <w:rFonts w:ascii="Arial" w:hAnsi="Arial" w:cs="Arial"/>
          <w:sz w:val="22"/>
          <w:szCs w:val="22"/>
          <w:vertAlign w:val="subscript"/>
          <w:lang w:val="fi-FI"/>
        </w:rPr>
        <w:t>2</w:t>
      </w:r>
      <w:r w:rsidR="007B11FC" w:rsidRPr="00EA275A">
        <w:rPr>
          <w:rFonts w:ascii="Arial" w:hAnsi="Arial" w:cs="Arial"/>
          <w:sz w:val="22"/>
          <w:szCs w:val="22"/>
          <w:lang w:val="fi-FI"/>
        </w:rPr>
        <w:t xml:space="preserve">-päästöt ovat laskeneet 154 </w:t>
      </w:r>
      <w:r w:rsidR="000B1D2D" w:rsidRPr="00EA275A">
        <w:rPr>
          <w:rFonts w:ascii="Arial" w:hAnsi="Arial" w:cs="Arial"/>
          <w:sz w:val="22"/>
          <w:szCs w:val="22"/>
          <w:lang w:val="fi-FI"/>
        </w:rPr>
        <w:t>grammasta 143 grammaan kilometriä kohden</w:t>
      </w:r>
      <w:r w:rsidR="00747C81">
        <w:rPr>
          <w:rFonts w:ascii="Arial" w:hAnsi="Arial" w:cs="Arial"/>
          <w:sz w:val="22"/>
          <w:szCs w:val="22"/>
          <w:lang w:val="fi-FI"/>
        </w:rPr>
        <w:t xml:space="preserve"> </w:t>
      </w:r>
      <w:r w:rsidR="00747C81" w:rsidRPr="00EA275A">
        <w:rPr>
          <w:rFonts w:ascii="Arial" w:hAnsi="Arial" w:cs="Arial"/>
          <w:sz w:val="22"/>
          <w:szCs w:val="22"/>
          <w:lang w:val="fi-FI"/>
        </w:rPr>
        <w:t>verrattuna valikoimasta poistuvaan 1.6 litran EcoBoostiin</w:t>
      </w:r>
      <w:r w:rsidR="00747C81">
        <w:rPr>
          <w:rFonts w:ascii="Arial" w:hAnsi="Arial" w:cs="Arial"/>
          <w:sz w:val="22"/>
          <w:szCs w:val="22"/>
          <w:lang w:val="fi-FI"/>
        </w:rPr>
        <w:t>**  - p</w:t>
      </w:r>
      <w:r w:rsidR="000B1D2D" w:rsidRPr="00EA275A">
        <w:rPr>
          <w:rFonts w:ascii="Arial" w:hAnsi="Arial" w:cs="Arial"/>
          <w:sz w:val="22"/>
          <w:szCs w:val="22"/>
          <w:lang w:val="fi-FI"/>
        </w:rPr>
        <w:t>ara</w:t>
      </w:r>
      <w:r w:rsidR="00747C81">
        <w:rPr>
          <w:rFonts w:ascii="Arial" w:hAnsi="Arial" w:cs="Arial"/>
          <w:sz w:val="22"/>
          <w:szCs w:val="22"/>
          <w:lang w:val="fi-FI"/>
        </w:rPr>
        <w:t xml:space="preserve">nnusta on seitsemän prosenttia. </w:t>
      </w:r>
      <w:r w:rsidR="000B1D2D" w:rsidRPr="00EA275A">
        <w:rPr>
          <w:rFonts w:ascii="Arial" w:hAnsi="Arial" w:cs="Arial"/>
          <w:sz w:val="22"/>
          <w:szCs w:val="22"/>
          <w:lang w:val="fi-FI"/>
        </w:rPr>
        <w:t xml:space="preserve">2.0 TDCi:stä on saatavana myös </w:t>
      </w:r>
      <w:r w:rsidR="00927B63" w:rsidRPr="00EA275A">
        <w:rPr>
          <w:rFonts w:ascii="Arial" w:hAnsi="Arial" w:cs="Arial"/>
          <w:sz w:val="22"/>
          <w:szCs w:val="22"/>
          <w:lang w:val="fi-FI"/>
        </w:rPr>
        <w:t>120-hevosvoimainen versio, jonka CO</w:t>
      </w:r>
      <w:r w:rsidR="00927B63" w:rsidRPr="00EA275A">
        <w:rPr>
          <w:rFonts w:ascii="Arial" w:hAnsi="Arial" w:cs="Arial"/>
          <w:sz w:val="22"/>
          <w:szCs w:val="22"/>
          <w:vertAlign w:val="subscript"/>
          <w:lang w:val="fi-FI"/>
        </w:rPr>
        <w:t>2</w:t>
      </w:r>
      <w:r w:rsidR="00927B63" w:rsidRPr="00EA275A">
        <w:rPr>
          <w:rFonts w:ascii="Arial" w:hAnsi="Arial" w:cs="Arial"/>
          <w:sz w:val="22"/>
          <w:szCs w:val="22"/>
          <w:lang w:val="fi-FI"/>
        </w:rPr>
        <w:t xml:space="preserve">-päästöt ovat 122 g/km – parannusta aiempaan 12 prosenttia. </w:t>
      </w:r>
    </w:p>
    <w:p w14:paraId="0E23363F" w14:textId="77777777" w:rsidR="00462F2C" w:rsidRPr="00EA275A" w:rsidRDefault="00462F2C" w:rsidP="001E03C2">
      <w:pPr>
        <w:pStyle w:val="BodyText2"/>
        <w:spacing w:line="240" w:lineRule="auto"/>
        <w:rPr>
          <w:rFonts w:ascii="Arial" w:hAnsi="Arial" w:cs="Arial"/>
          <w:sz w:val="22"/>
          <w:szCs w:val="22"/>
          <w:lang w:val="fi-FI"/>
        </w:rPr>
      </w:pPr>
    </w:p>
    <w:p w14:paraId="0EB175C3" w14:textId="76BA189B" w:rsidR="00B1368D" w:rsidRPr="00EA275A" w:rsidRDefault="00927B63" w:rsidP="009463E7">
      <w:pPr>
        <w:rPr>
          <w:rFonts w:ascii="Arial" w:hAnsi="Arial" w:cs="Arial"/>
          <w:b/>
          <w:sz w:val="22"/>
          <w:szCs w:val="22"/>
          <w:lang w:val="fi-FI"/>
        </w:rPr>
      </w:pPr>
      <w:r w:rsidRPr="00EA275A">
        <w:rPr>
          <w:rFonts w:ascii="Arial" w:hAnsi="Arial" w:cs="Arial"/>
          <w:b/>
          <w:sz w:val="22"/>
          <w:szCs w:val="22"/>
          <w:lang w:val="fi-FI"/>
        </w:rPr>
        <w:t>Fiksu katumaasturi</w:t>
      </w:r>
    </w:p>
    <w:p w14:paraId="7679BB9C" w14:textId="3DCAC5EF" w:rsidR="009463E7" w:rsidRPr="00EA275A" w:rsidRDefault="002E63D6" w:rsidP="009463E7">
      <w:pPr>
        <w:rPr>
          <w:rFonts w:ascii="Arial" w:hAnsi="Arial" w:cs="Arial"/>
          <w:sz w:val="22"/>
          <w:szCs w:val="22"/>
          <w:lang w:val="fi-FI"/>
        </w:rPr>
      </w:pPr>
      <w:r w:rsidRPr="00EA275A">
        <w:rPr>
          <w:rFonts w:ascii="Arial" w:hAnsi="Arial" w:cs="Arial"/>
          <w:sz w:val="22"/>
          <w:szCs w:val="22"/>
          <w:lang w:val="fi-FI"/>
        </w:rPr>
        <w:t xml:space="preserve">AppLinkillä varustetun Ford SYNCin ansiosta kuljettajat voivat aktivoida eri sovelluksia äänikomennoilla irrottamatta katsetta tiestä ja käsiä ohjauspyörästä. Käytettäviä sovelluksia ovat esimerkiksi Spotify, ADAC, Audioteka, AUPEO!, DIE WELT, Cyclops, Glympse ja Radioplayer.   </w:t>
      </w:r>
    </w:p>
    <w:p w14:paraId="444B7886" w14:textId="77777777" w:rsidR="009463E7" w:rsidRPr="00EA275A" w:rsidRDefault="009463E7" w:rsidP="009463E7">
      <w:pPr>
        <w:rPr>
          <w:rFonts w:ascii="Arial" w:hAnsi="Arial" w:cs="Arial"/>
          <w:sz w:val="22"/>
          <w:szCs w:val="22"/>
          <w:lang w:val="fi-FI"/>
        </w:rPr>
      </w:pPr>
    </w:p>
    <w:p w14:paraId="404BE6FA" w14:textId="7D4FF4ED" w:rsidR="00B1368D" w:rsidRPr="00EA275A" w:rsidRDefault="002E63D6" w:rsidP="00B1368D">
      <w:pPr>
        <w:rPr>
          <w:rFonts w:ascii="Arial" w:hAnsi="Arial" w:cs="Arial"/>
          <w:sz w:val="22"/>
          <w:szCs w:val="22"/>
          <w:lang w:val="fi-FI"/>
        </w:rPr>
      </w:pPr>
      <w:r w:rsidRPr="00EA275A">
        <w:rPr>
          <w:rFonts w:ascii="Arial" w:hAnsi="Arial" w:cs="Arial"/>
          <w:sz w:val="22"/>
          <w:szCs w:val="22"/>
          <w:lang w:val="fi-FI"/>
        </w:rPr>
        <w:t xml:space="preserve">Fordin viimeisimpien </w:t>
      </w:r>
      <w:r w:rsidR="009D1C2F">
        <w:rPr>
          <w:rFonts w:ascii="Arial" w:hAnsi="Arial" w:cs="Arial"/>
          <w:sz w:val="22"/>
          <w:szCs w:val="22"/>
          <w:lang w:val="fi-FI"/>
        </w:rPr>
        <w:t>myynti</w:t>
      </w:r>
      <w:r w:rsidRPr="00EA275A">
        <w:rPr>
          <w:rFonts w:ascii="Arial" w:hAnsi="Arial" w:cs="Arial"/>
          <w:sz w:val="22"/>
          <w:szCs w:val="22"/>
          <w:lang w:val="fi-FI"/>
        </w:rPr>
        <w:t xml:space="preserve">tilastojen mukaan Kugan omistajat haluavat käyttöönsä kuljettajaa avustavia teknologioita. Noin joka kolmannessa Kugassa on peruutuskamera ja yli puolessa on aktiivinen pysäköintiavustin, joka auttaa kuljettajaa taskupysäköinnissä. </w:t>
      </w:r>
    </w:p>
    <w:p w14:paraId="1259AF14" w14:textId="77777777" w:rsidR="00B1368D" w:rsidRPr="00EA275A" w:rsidRDefault="00B1368D" w:rsidP="00B1368D">
      <w:pPr>
        <w:rPr>
          <w:rFonts w:ascii="Arial" w:hAnsi="Arial" w:cs="Arial"/>
          <w:sz w:val="22"/>
          <w:szCs w:val="22"/>
          <w:lang w:val="fi-FI"/>
        </w:rPr>
      </w:pPr>
    </w:p>
    <w:p w14:paraId="722D2A71" w14:textId="77777777" w:rsidR="009D1C2F" w:rsidRDefault="002E63D6" w:rsidP="00CB2055">
      <w:pPr>
        <w:rPr>
          <w:rFonts w:ascii="Arial" w:eastAsia="Calibri" w:hAnsi="Arial" w:cs="Arial"/>
          <w:sz w:val="22"/>
          <w:szCs w:val="22"/>
          <w:lang w:val="fi-FI" w:eastAsia="en-GB"/>
        </w:rPr>
      </w:pPr>
      <w:r w:rsidRPr="00EA275A">
        <w:rPr>
          <w:rFonts w:ascii="Arial" w:eastAsia="Calibri" w:hAnsi="Arial" w:cs="Arial"/>
          <w:sz w:val="22"/>
          <w:szCs w:val="22"/>
          <w:lang w:val="fi-FI" w:eastAsia="en-GB"/>
        </w:rPr>
        <w:t xml:space="preserve">Kugassa on </w:t>
      </w:r>
      <w:r w:rsidRPr="0028450F">
        <w:rPr>
          <w:rFonts w:ascii="Arial" w:eastAsia="Calibri" w:hAnsi="Arial" w:cs="Arial"/>
          <w:sz w:val="22"/>
          <w:szCs w:val="22"/>
          <w:lang w:val="fi-FI" w:eastAsia="en-GB"/>
        </w:rPr>
        <w:t>vakiovarusteena vakionop</w:t>
      </w:r>
      <w:r w:rsidR="00287CDF" w:rsidRPr="0028450F">
        <w:rPr>
          <w:rFonts w:ascii="Arial" w:eastAsia="Calibri" w:hAnsi="Arial" w:cs="Arial"/>
          <w:sz w:val="22"/>
          <w:szCs w:val="22"/>
          <w:lang w:val="fi-FI" w:eastAsia="en-GB"/>
        </w:rPr>
        <w:t>eudensäädin säädettävällä nopeuden</w:t>
      </w:r>
      <w:r w:rsidRPr="0028450F">
        <w:rPr>
          <w:rFonts w:ascii="Arial" w:eastAsia="Calibri" w:hAnsi="Arial" w:cs="Arial"/>
          <w:sz w:val="22"/>
          <w:szCs w:val="22"/>
          <w:lang w:val="fi-FI" w:eastAsia="en-GB"/>
        </w:rPr>
        <w:t xml:space="preserve">rajoittimella. Sen lisäksi siihen saa mukautuvan vakionopeudensäätimen Forward Alert -toiminnolla, joka varoittaa kuljettajaa, jos auto lähestyy edessä ajavaa autoa. Toinen vakiovaruste on rengaspaineen </w:t>
      </w:r>
      <w:r w:rsidR="00396324" w:rsidRPr="0028450F">
        <w:rPr>
          <w:rFonts w:ascii="Arial" w:eastAsia="Calibri" w:hAnsi="Arial" w:cs="Arial"/>
          <w:sz w:val="22"/>
          <w:szCs w:val="22"/>
          <w:lang w:val="fi-FI" w:eastAsia="en-GB"/>
        </w:rPr>
        <w:t>val</w:t>
      </w:r>
      <w:r w:rsidR="00287CDF" w:rsidRPr="0028450F">
        <w:rPr>
          <w:rFonts w:ascii="Arial" w:eastAsia="Calibri" w:hAnsi="Arial" w:cs="Arial"/>
          <w:sz w:val="22"/>
          <w:szCs w:val="22"/>
          <w:lang w:val="fi-FI" w:eastAsia="en-GB"/>
        </w:rPr>
        <w:t>v</w:t>
      </w:r>
      <w:r w:rsidR="00396324" w:rsidRPr="0028450F">
        <w:rPr>
          <w:rFonts w:ascii="Arial" w:eastAsia="Calibri" w:hAnsi="Arial" w:cs="Arial"/>
          <w:sz w:val="22"/>
          <w:szCs w:val="22"/>
          <w:lang w:val="fi-FI" w:eastAsia="en-GB"/>
        </w:rPr>
        <w:t>ontajärjestelmä, joka antaa varoitusäänen, jos jonkin renkaan rengaspaine alenee</w:t>
      </w:r>
      <w:r w:rsidR="00396324" w:rsidRPr="00EA275A">
        <w:rPr>
          <w:rFonts w:ascii="Arial" w:eastAsia="Calibri" w:hAnsi="Arial" w:cs="Arial"/>
          <w:sz w:val="22"/>
          <w:szCs w:val="22"/>
          <w:lang w:val="fi-FI" w:eastAsia="en-GB"/>
        </w:rPr>
        <w:t xml:space="preserve"> merkittävästi matkan aikana. </w:t>
      </w:r>
      <w:r w:rsidR="00287CDF" w:rsidRPr="00EA275A">
        <w:rPr>
          <w:rFonts w:ascii="Arial" w:eastAsia="Calibri" w:hAnsi="Arial" w:cs="Arial"/>
          <w:sz w:val="22"/>
          <w:szCs w:val="22"/>
          <w:lang w:val="fi-FI" w:eastAsia="en-GB"/>
        </w:rPr>
        <w:t>Muita Kugaan saatavia teknologioita ovat</w:t>
      </w:r>
      <w:r w:rsidR="009D1C2F">
        <w:rPr>
          <w:rFonts w:ascii="Arial" w:eastAsia="Calibri" w:hAnsi="Arial" w:cs="Arial"/>
          <w:sz w:val="22"/>
          <w:szCs w:val="22"/>
          <w:lang w:val="fi-FI" w:eastAsia="en-GB"/>
        </w:rPr>
        <w:t xml:space="preserve"> sähköinen</w:t>
      </w:r>
      <w:r w:rsidR="00287CDF" w:rsidRPr="00EA275A">
        <w:rPr>
          <w:rFonts w:ascii="Arial" w:eastAsia="Calibri" w:hAnsi="Arial" w:cs="Arial"/>
          <w:sz w:val="22"/>
          <w:szCs w:val="22"/>
          <w:lang w:val="fi-FI" w:eastAsia="en-GB"/>
        </w:rPr>
        <w:t xml:space="preserve"> </w:t>
      </w:r>
    </w:p>
    <w:p w14:paraId="00D79B67" w14:textId="49C22796" w:rsidR="00287CDF" w:rsidRPr="00EA275A" w:rsidRDefault="0028450F" w:rsidP="00CB2055">
      <w:pPr>
        <w:rPr>
          <w:rFonts w:ascii="Arial" w:eastAsia="Calibri" w:hAnsi="Arial" w:cs="Arial"/>
          <w:sz w:val="22"/>
          <w:szCs w:val="22"/>
          <w:lang w:val="fi-FI" w:eastAsia="en-GB"/>
        </w:rPr>
      </w:pPr>
      <w:hyperlink r:id="rId30" w:history="1">
        <w:r w:rsidR="00287CDF" w:rsidRPr="00EA275A">
          <w:rPr>
            <w:rStyle w:val="Hyperlink"/>
            <w:rFonts w:ascii="Arial" w:eastAsia="Calibri" w:hAnsi="Arial" w:cs="Arial"/>
            <w:sz w:val="22"/>
            <w:szCs w:val="22"/>
            <w:lang w:val="fi-FI" w:eastAsia="en-GB"/>
          </w:rPr>
          <w:t>H</w:t>
        </w:r>
        <w:r w:rsidR="009D1C2F">
          <w:rPr>
            <w:rStyle w:val="Hyperlink"/>
            <w:rFonts w:ascii="Arial" w:eastAsia="Calibri" w:hAnsi="Arial" w:cs="Arial"/>
            <w:sz w:val="22"/>
            <w:szCs w:val="22"/>
            <w:lang w:val="fi-FI" w:eastAsia="en-GB"/>
          </w:rPr>
          <w:t>ands</w:t>
        </w:r>
        <w:r w:rsidR="00287CDF" w:rsidRPr="00EA275A">
          <w:rPr>
            <w:rStyle w:val="Hyperlink"/>
            <w:rFonts w:ascii="Arial" w:eastAsia="Calibri" w:hAnsi="Arial" w:cs="Arial"/>
            <w:sz w:val="22"/>
            <w:szCs w:val="22"/>
            <w:lang w:val="fi-FI" w:eastAsia="en-GB"/>
          </w:rPr>
          <w:t>Free-takaluukku</w:t>
        </w:r>
      </w:hyperlink>
      <w:r w:rsidR="00287CDF" w:rsidRPr="00EA275A">
        <w:rPr>
          <w:rFonts w:ascii="Arial" w:eastAsia="Calibri" w:hAnsi="Arial" w:cs="Arial"/>
          <w:sz w:val="22"/>
          <w:szCs w:val="22"/>
          <w:lang w:val="fi-FI" w:eastAsia="en-GB"/>
        </w:rPr>
        <w:t xml:space="preserve">, </w:t>
      </w:r>
      <w:hyperlink r:id="rId31" w:history="1">
        <w:r w:rsidR="00287CDF" w:rsidRPr="00EA275A">
          <w:rPr>
            <w:rStyle w:val="Hyperlink"/>
            <w:rFonts w:ascii="Arial" w:eastAsia="Calibri" w:hAnsi="Arial" w:cs="Arial"/>
            <w:sz w:val="22"/>
            <w:szCs w:val="22"/>
            <w:lang w:val="fi-FI" w:eastAsia="en-GB"/>
          </w:rPr>
          <w:t>kuolleenkulman valvontajärjestelmä</w:t>
        </w:r>
      </w:hyperlink>
      <w:r w:rsidR="00287CDF" w:rsidRPr="00EA275A">
        <w:rPr>
          <w:rFonts w:ascii="Arial" w:eastAsia="Calibri" w:hAnsi="Arial" w:cs="Arial"/>
          <w:sz w:val="22"/>
          <w:szCs w:val="22"/>
          <w:lang w:val="fi-FI" w:eastAsia="en-GB"/>
        </w:rPr>
        <w:t xml:space="preserve">, </w:t>
      </w:r>
      <w:hyperlink r:id="rId32" w:history="1">
        <w:r w:rsidR="00287CDF" w:rsidRPr="00EA275A">
          <w:rPr>
            <w:rStyle w:val="Hyperlink"/>
            <w:rFonts w:ascii="Arial" w:eastAsia="Calibri" w:hAnsi="Arial" w:cs="Arial"/>
            <w:sz w:val="22"/>
            <w:szCs w:val="22"/>
            <w:lang w:val="fi-FI" w:eastAsia="en-GB"/>
          </w:rPr>
          <w:t>Active City Stop</w:t>
        </w:r>
      </w:hyperlink>
      <w:r w:rsidR="009D1C2F">
        <w:rPr>
          <w:rFonts w:ascii="Arial" w:eastAsia="Calibri" w:hAnsi="Arial" w:cs="Arial"/>
          <w:sz w:val="22"/>
          <w:szCs w:val="22"/>
          <w:lang w:val="fi-FI" w:eastAsia="en-GB"/>
        </w:rPr>
        <w:t xml:space="preserve"> -törmäyksenvaroitus</w:t>
      </w:r>
      <w:r w:rsidR="00287CDF" w:rsidRPr="00EA275A">
        <w:rPr>
          <w:rFonts w:ascii="Arial" w:eastAsia="Calibri" w:hAnsi="Arial" w:cs="Arial"/>
          <w:sz w:val="22"/>
          <w:szCs w:val="22"/>
          <w:lang w:val="fi-FI" w:eastAsia="en-GB"/>
        </w:rPr>
        <w:t xml:space="preserve">järjestelmä, </w:t>
      </w:r>
      <w:r w:rsidR="009D1C2F">
        <w:rPr>
          <w:rFonts w:ascii="Arial" w:eastAsia="Calibri" w:hAnsi="Arial" w:cs="Arial"/>
          <w:sz w:val="22"/>
          <w:szCs w:val="22"/>
          <w:lang w:val="fi-FI" w:eastAsia="en-GB"/>
        </w:rPr>
        <w:t xml:space="preserve">aktiivinen </w:t>
      </w:r>
      <w:hyperlink r:id="rId33" w:history="1">
        <w:r w:rsidR="00287CDF" w:rsidRPr="00EA275A">
          <w:rPr>
            <w:rStyle w:val="Hyperlink"/>
            <w:rFonts w:ascii="Arial" w:eastAsia="Calibri" w:hAnsi="Arial" w:cs="Arial"/>
            <w:sz w:val="22"/>
            <w:szCs w:val="22"/>
            <w:lang w:val="fi-FI" w:eastAsia="en-GB"/>
          </w:rPr>
          <w:t>kaistanpitoavustin</w:t>
        </w:r>
      </w:hyperlink>
      <w:r w:rsidR="00287CDF" w:rsidRPr="00EA275A">
        <w:rPr>
          <w:rFonts w:ascii="Arial" w:eastAsia="Calibri" w:hAnsi="Arial" w:cs="Arial"/>
          <w:sz w:val="22"/>
          <w:szCs w:val="22"/>
          <w:lang w:val="fi-FI" w:eastAsia="en-GB"/>
        </w:rPr>
        <w:t xml:space="preserve">, kaistavahti, </w:t>
      </w:r>
      <w:hyperlink r:id="rId34" w:history="1">
        <w:r w:rsidR="00287CDF" w:rsidRPr="00EA275A">
          <w:rPr>
            <w:rStyle w:val="Hyperlink"/>
            <w:rFonts w:ascii="Arial" w:eastAsia="Calibri" w:hAnsi="Arial" w:cs="Arial"/>
            <w:sz w:val="22"/>
            <w:szCs w:val="22"/>
            <w:lang w:val="fi-FI" w:eastAsia="en-GB"/>
          </w:rPr>
          <w:t>automaattiset kaukovalot</w:t>
        </w:r>
      </w:hyperlink>
      <w:r w:rsidR="00287CDF" w:rsidRPr="00EA275A">
        <w:rPr>
          <w:rFonts w:ascii="Arial" w:eastAsia="Calibri" w:hAnsi="Arial" w:cs="Arial"/>
          <w:sz w:val="22"/>
          <w:szCs w:val="22"/>
          <w:lang w:val="fi-FI" w:eastAsia="en-GB"/>
        </w:rPr>
        <w:t xml:space="preserve">, </w:t>
      </w:r>
      <w:hyperlink r:id="rId35" w:history="1">
        <w:r w:rsidR="00287CDF" w:rsidRPr="00EA275A">
          <w:rPr>
            <w:rStyle w:val="Hyperlink"/>
            <w:rFonts w:ascii="Arial" w:eastAsia="Calibri" w:hAnsi="Arial" w:cs="Arial"/>
            <w:sz w:val="22"/>
            <w:szCs w:val="22"/>
            <w:lang w:val="fi-FI" w:eastAsia="en-GB"/>
          </w:rPr>
          <w:t>Driver Alert</w:t>
        </w:r>
      </w:hyperlink>
      <w:r w:rsidR="00287CDF" w:rsidRPr="00EA275A">
        <w:rPr>
          <w:rFonts w:ascii="Arial" w:eastAsia="Calibri" w:hAnsi="Arial" w:cs="Arial"/>
          <w:sz w:val="22"/>
          <w:szCs w:val="22"/>
          <w:lang w:val="fi-FI" w:eastAsia="en-GB"/>
        </w:rPr>
        <w:t xml:space="preserve"> </w:t>
      </w:r>
      <w:r w:rsidR="009D1C2F">
        <w:rPr>
          <w:rFonts w:ascii="Arial" w:eastAsia="Calibri" w:hAnsi="Arial" w:cs="Arial"/>
          <w:sz w:val="22"/>
          <w:szCs w:val="22"/>
          <w:lang w:val="fi-FI" w:eastAsia="en-GB"/>
        </w:rPr>
        <w:t xml:space="preserve">–vireystasonvalvonta </w:t>
      </w:r>
      <w:r w:rsidR="00287CDF" w:rsidRPr="00EA275A">
        <w:rPr>
          <w:rFonts w:ascii="Arial" w:eastAsia="Calibri" w:hAnsi="Arial" w:cs="Arial"/>
          <w:sz w:val="22"/>
          <w:szCs w:val="22"/>
          <w:lang w:val="fi-FI" w:eastAsia="en-GB"/>
        </w:rPr>
        <w:t xml:space="preserve">ja </w:t>
      </w:r>
      <w:hyperlink r:id="rId36" w:history="1">
        <w:r w:rsidR="00287CDF" w:rsidRPr="00EA275A">
          <w:rPr>
            <w:rStyle w:val="Hyperlink"/>
            <w:rFonts w:ascii="Arial" w:eastAsia="Calibri" w:hAnsi="Arial" w:cs="Arial"/>
            <w:sz w:val="22"/>
            <w:szCs w:val="22"/>
            <w:lang w:val="fi-FI" w:eastAsia="en-GB"/>
          </w:rPr>
          <w:t>liikennemerkkien tunnistusjärj</w:t>
        </w:r>
        <w:r w:rsidR="009D1C2F">
          <w:rPr>
            <w:rStyle w:val="Hyperlink"/>
            <w:rFonts w:ascii="Arial" w:eastAsia="Calibri" w:hAnsi="Arial" w:cs="Arial"/>
            <w:sz w:val="22"/>
            <w:szCs w:val="22"/>
            <w:lang w:val="fi-FI" w:eastAsia="en-GB"/>
          </w:rPr>
          <w:t>e</w:t>
        </w:r>
        <w:r w:rsidR="00287CDF" w:rsidRPr="00EA275A">
          <w:rPr>
            <w:rStyle w:val="Hyperlink"/>
            <w:rFonts w:ascii="Arial" w:eastAsia="Calibri" w:hAnsi="Arial" w:cs="Arial"/>
            <w:sz w:val="22"/>
            <w:szCs w:val="22"/>
            <w:lang w:val="fi-FI" w:eastAsia="en-GB"/>
          </w:rPr>
          <w:t>stelmä</w:t>
        </w:r>
      </w:hyperlink>
      <w:r w:rsidR="00287CDF" w:rsidRPr="00EA275A">
        <w:rPr>
          <w:rFonts w:ascii="Arial" w:eastAsia="Calibri" w:hAnsi="Arial" w:cs="Arial"/>
          <w:sz w:val="22"/>
          <w:szCs w:val="22"/>
          <w:lang w:val="fi-FI" w:eastAsia="en-GB"/>
        </w:rPr>
        <w:t xml:space="preserve">. </w:t>
      </w:r>
    </w:p>
    <w:p w14:paraId="15F5A2B6" w14:textId="77777777" w:rsidR="00027F05" w:rsidRPr="00EA275A" w:rsidRDefault="00027F05" w:rsidP="00457251">
      <w:pPr>
        <w:rPr>
          <w:rFonts w:ascii="Arial" w:hAnsi="Arial" w:cs="Arial"/>
          <w:sz w:val="22"/>
          <w:szCs w:val="22"/>
          <w:lang w:val="fi-FI"/>
        </w:rPr>
      </w:pPr>
    </w:p>
    <w:p w14:paraId="77E4CE20" w14:textId="3D73EA1D" w:rsidR="00462F2C" w:rsidRPr="00EA275A" w:rsidRDefault="00B1368D" w:rsidP="00457251">
      <w:pPr>
        <w:rPr>
          <w:rFonts w:ascii="Arial" w:hAnsi="Arial" w:cs="Arial"/>
          <w:sz w:val="22"/>
          <w:szCs w:val="22"/>
          <w:lang w:val="fi-FI"/>
        </w:rPr>
      </w:pPr>
      <w:r w:rsidRPr="00EA275A">
        <w:rPr>
          <w:rFonts w:ascii="Arial" w:hAnsi="Arial" w:cs="Arial"/>
          <w:sz w:val="22"/>
          <w:szCs w:val="22"/>
          <w:lang w:val="fi-FI"/>
        </w:rPr>
        <w:t>Kuga</w:t>
      </w:r>
      <w:r w:rsidR="00287CDF" w:rsidRPr="00EA275A">
        <w:rPr>
          <w:rFonts w:ascii="Arial" w:hAnsi="Arial" w:cs="Arial"/>
          <w:sz w:val="22"/>
          <w:szCs w:val="22"/>
          <w:lang w:val="fi-FI"/>
        </w:rPr>
        <w:t xml:space="preserve"> on saanut myös uusia metallivärejä:</w:t>
      </w:r>
      <w:r w:rsidRPr="00EA275A">
        <w:rPr>
          <w:rFonts w:ascii="Arial" w:hAnsi="Arial" w:cs="Arial"/>
          <w:sz w:val="22"/>
          <w:szCs w:val="22"/>
          <w:lang w:val="fi-FI"/>
        </w:rPr>
        <w:t xml:space="preserve"> </w:t>
      </w:r>
      <w:r w:rsidR="00462F2C" w:rsidRPr="00EA275A">
        <w:rPr>
          <w:rFonts w:ascii="Arial" w:hAnsi="Arial" w:cs="Arial"/>
          <w:sz w:val="22"/>
          <w:szCs w:val="22"/>
          <w:lang w:val="fi-FI"/>
        </w:rPr>
        <w:t>Ruby Red</w:t>
      </w:r>
      <w:r w:rsidR="00287CDF" w:rsidRPr="00EA275A">
        <w:rPr>
          <w:rFonts w:ascii="Arial" w:hAnsi="Arial" w:cs="Arial"/>
          <w:sz w:val="22"/>
          <w:szCs w:val="22"/>
          <w:lang w:val="fi-FI"/>
        </w:rPr>
        <w:t xml:space="preserve">, Magnetic ja Tiger Eye. Sisätilojen uutuusväri on </w:t>
      </w:r>
      <w:r w:rsidR="00E97C5B" w:rsidRPr="00EA275A">
        <w:rPr>
          <w:rFonts w:ascii="Arial" w:hAnsi="Arial" w:cs="Arial"/>
          <w:sz w:val="22"/>
          <w:szCs w:val="22"/>
          <w:lang w:val="fi-FI"/>
        </w:rPr>
        <w:t>Medium Light Stone.</w:t>
      </w:r>
      <w:r w:rsidR="008477E7" w:rsidRPr="00EA275A">
        <w:rPr>
          <w:rFonts w:ascii="Arial" w:hAnsi="Arial" w:cs="Arial"/>
          <w:sz w:val="22"/>
          <w:szCs w:val="22"/>
          <w:lang w:val="fi-FI"/>
        </w:rPr>
        <w:t xml:space="preserve"> </w:t>
      </w:r>
      <w:r w:rsidR="00287CDF" w:rsidRPr="00EA275A">
        <w:rPr>
          <w:rFonts w:ascii="Arial" w:hAnsi="Arial" w:cs="Arial"/>
          <w:sz w:val="22"/>
          <w:szCs w:val="22"/>
          <w:lang w:val="fi-FI"/>
        </w:rPr>
        <w:t>Valinnaisvarusteena s</w:t>
      </w:r>
      <w:r w:rsidR="009D1C2F">
        <w:rPr>
          <w:rFonts w:ascii="Arial" w:hAnsi="Arial" w:cs="Arial"/>
          <w:sz w:val="22"/>
          <w:szCs w:val="22"/>
          <w:lang w:val="fi-FI"/>
        </w:rPr>
        <w:t>aatavalla korinmuotoilusarjalla</w:t>
      </w:r>
      <w:r w:rsidR="00287CDF" w:rsidRPr="00EA275A">
        <w:rPr>
          <w:rFonts w:ascii="Arial" w:hAnsi="Arial" w:cs="Arial"/>
          <w:sz w:val="22"/>
          <w:szCs w:val="22"/>
          <w:lang w:val="fi-FI"/>
        </w:rPr>
        <w:t xml:space="preserve"> auton ulkonäköä pystyy muokkaamaan vielä lisää. </w:t>
      </w:r>
    </w:p>
    <w:p w14:paraId="4170414A" w14:textId="77777777" w:rsidR="00B1368D" w:rsidRPr="00EA275A" w:rsidRDefault="00B1368D" w:rsidP="007F0884">
      <w:pPr>
        <w:pStyle w:val="BodyText2"/>
        <w:spacing w:line="240" w:lineRule="auto"/>
        <w:rPr>
          <w:rFonts w:ascii="Arial" w:hAnsi="Arial" w:cs="Arial"/>
          <w:sz w:val="22"/>
          <w:szCs w:val="22"/>
          <w:lang w:val="fi-FI"/>
        </w:rPr>
      </w:pPr>
    </w:p>
    <w:p w14:paraId="72A71127" w14:textId="49B3B74B" w:rsidR="00B1368D" w:rsidRPr="00EA275A" w:rsidRDefault="005B7576" w:rsidP="007F0884">
      <w:pPr>
        <w:pStyle w:val="BodyText2"/>
        <w:spacing w:line="240" w:lineRule="auto"/>
        <w:rPr>
          <w:rFonts w:ascii="Arial" w:hAnsi="Arial" w:cs="Arial"/>
          <w:sz w:val="22"/>
          <w:szCs w:val="22"/>
          <w:lang w:val="fi-FI"/>
        </w:rPr>
      </w:pPr>
      <w:r w:rsidRPr="00EA275A">
        <w:rPr>
          <w:rFonts w:ascii="Arial" w:hAnsi="Arial" w:cs="Arial"/>
          <w:sz w:val="22"/>
          <w:szCs w:val="22"/>
          <w:lang w:val="fi-FI"/>
        </w:rPr>
        <w:t xml:space="preserve">Kugan myynti on kasvanut Euroopassa vuoden ensimmäisen yhdeksän kuukauden aikana 33 prosenttia* vuoden takaiseen verrattuna. Tammi-syyskuussa Kuga-ajoneuvoja myytiin Euroopan 20 maata kattavalla päämarkkina-alueella yli 63 000 kappaletta**, kun viime vuonna vastaavana aikana niitä myytiin 47 600 kappaletta. </w:t>
      </w:r>
      <w:r w:rsidR="00344841" w:rsidRPr="00EA275A">
        <w:rPr>
          <w:rFonts w:ascii="Arial" w:hAnsi="Arial" w:cs="Arial"/>
          <w:sz w:val="22"/>
          <w:szCs w:val="22"/>
          <w:lang w:val="fi-FI"/>
        </w:rPr>
        <w:t xml:space="preserve">Tämä tarkoittaa Kugan markkinaosuuden kasvaneen 20 prosenttia 6,9 prosentista 8,3 prosenttiin. </w:t>
      </w:r>
      <w:r w:rsidR="009D1C2F">
        <w:rPr>
          <w:rFonts w:ascii="Arial" w:hAnsi="Arial" w:cs="Arial"/>
          <w:sz w:val="22"/>
          <w:szCs w:val="22"/>
          <w:lang w:val="fi-FI"/>
        </w:rPr>
        <w:t>Suomessa Ford Kug</w:t>
      </w:r>
      <w:r w:rsidR="0028450F">
        <w:rPr>
          <w:rFonts w:ascii="Arial" w:hAnsi="Arial" w:cs="Arial"/>
          <w:sz w:val="22"/>
          <w:szCs w:val="22"/>
          <w:lang w:val="fi-FI"/>
        </w:rPr>
        <w:t>ia on myyty tämän vuoden aikana noin 330 kappaletta.</w:t>
      </w:r>
      <w:bookmarkStart w:id="0" w:name="_GoBack"/>
      <w:bookmarkEnd w:id="0"/>
    </w:p>
    <w:p w14:paraId="0E49EC1F" w14:textId="77777777" w:rsidR="00B1368D" w:rsidRPr="00EA275A" w:rsidRDefault="00B1368D" w:rsidP="007F0884">
      <w:pPr>
        <w:pStyle w:val="BodyText2"/>
        <w:spacing w:line="240" w:lineRule="auto"/>
        <w:rPr>
          <w:rFonts w:ascii="Arial" w:hAnsi="Arial" w:cs="Arial"/>
          <w:sz w:val="22"/>
          <w:szCs w:val="22"/>
          <w:lang w:val="fi-FI"/>
        </w:rPr>
      </w:pPr>
    </w:p>
    <w:p w14:paraId="33F1528E" w14:textId="301AE341" w:rsidR="007F0884" w:rsidRPr="00EA275A" w:rsidRDefault="00344841" w:rsidP="00213563">
      <w:pPr>
        <w:pStyle w:val="BodyText2"/>
        <w:spacing w:line="240" w:lineRule="auto"/>
        <w:rPr>
          <w:rFonts w:ascii="Arial" w:hAnsi="Arial" w:cs="Arial"/>
          <w:sz w:val="22"/>
          <w:szCs w:val="22"/>
          <w:lang w:val="fi-FI"/>
        </w:rPr>
      </w:pPr>
      <w:r w:rsidRPr="00EA275A">
        <w:rPr>
          <w:rFonts w:ascii="Arial" w:hAnsi="Arial" w:cs="Arial"/>
          <w:sz w:val="22"/>
          <w:szCs w:val="22"/>
          <w:lang w:val="fi-FI"/>
        </w:rPr>
        <w:t>Kuga tuotiin markkinoille vuonna 2012. Sen jälkeen niitä</w:t>
      </w:r>
      <w:r w:rsidR="009D1C2F">
        <w:rPr>
          <w:rFonts w:ascii="Arial" w:hAnsi="Arial" w:cs="Arial"/>
          <w:sz w:val="22"/>
          <w:szCs w:val="22"/>
          <w:lang w:val="fi-FI"/>
        </w:rPr>
        <w:t xml:space="preserve"> on valmistettu Fordin tehtailla</w:t>
      </w:r>
      <w:r w:rsidRPr="00EA275A">
        <w:rPr>
          <w:rFonts w:ascii="Arial" w:hAnsi="Arial" w:cs="Arial"/>
          <w:sz w:val="22"/>
          <w:szCs w:val="22"/>
          <w:lang w:val="fi-FI"/>
        </w:rPr>
        <w:t xml:space="preserve"> Valenciassa Espanjassa ja Elabugassa Venäjällä yli 200 000 kappaletta. Kuga-ajoneuvojen myynti Venäjällä on kasvanut viime vuoden lokakuun ja tämän vuoden syyskuun välisenä aikana 97 prosenttia. </w:t>
      </w:r>
    </w:p>
    <w:p w14:paraId="75B6E495" w14:textId="77777777" w:rsidR="006F2B04" w:rsidRPr="00EA275A" w:rsidRDefault="006F2B04" w:rsidP="004F13BE">
      <w:pPr>
        <w:rPr>
          <w:rFonts w:ascii="Arial" w:hAnsi="Arial" w:cs="Arial"/>
          <w:color w:val="141414"/>
          <w:sz w:val="22"/>
          <w:szCs w:val="22"/>
          <w:lang w:val="fi-FI"/>
        </w:rPr>
      </w:pPr>
    </w:p>
    <w:p w14:paraId="6140DB12" w14:textId="088F90F8" w:rsidR="0038546D" w:rsidRPr="00EA275A" w:rsidRDefault="00462F2C" w:rsidP="004F13BE">
      <w:pPr>
        <w:rPr>
          <w:rFonts w:ascii="Arial" w:hAnsi="Arial" w:cs="Arial"/>
          <w:sz w:val="22"/>
          <w:szCs w:val="22"/>
          <w:lang w:val="fi-FI"/>
        </w:rPr>
      </w:pPr>
      <w:r w:rsidRPr="00EA275A">
        <w:rPr>
          <w:rFonts w:ascii="Arial" w:hAnsi="Arial" w:cs="Arial"/>
          <w:sz w:val="22"/>
          <w:szCs w:val="22"/>
          <w:lang w:val="fi-FI"/>
        </w:rPr>
        <w:t>Ford</w:t>
      </w:r>
      <w:r w:rsidR="00344841" w:rsidRPr="00EA275A">
        <w:rPr>
          <w:rFonts w:ascii="Arial" w:hAnsi="Arial" w:cs="Arial"/>
          <w:sz w:val="22"/>
          <w:szCs w:val="22"/>
          <w:lang w:val="fi-FI"/>
        </w:rPr>
        <w:t xml:space="preserve">in katumaastureiden laajentuvaan mallivalikoimaan kuuluu Euroopassa jo nyt uusi EcoSport. Ensi vuonna markkinoille tulee karismaattinen ja erittäin tilava Ford Edge. </w:t>
      </w:r>
    </w:p>
    <w:p w14:paraId="1E8FD8DD" w14:textId="77777777" w:rsidR="00C51E9A" w:rsidRPr="00EA275A" w:rsidRDefault="00C51E9A" w:rsidP="004F13BE">
      <w:pPr>
        <w:rPr>
          <w:rFonts w:ascii="Arial" w:hAnsi="Arial" w:cs="Arial"/>
          <w:sz w:val="22"/>
          <w:szCs w:val="22"/>
          <w:lang w:val="fi-FI"/>
        </w:rPr>
      </w:pPr>
    </w:p>
    <w:p w14:paraId="591F885F" w14:textId="0C3FD65B" w:rsidR="00AE4DC2" w:rsidRPr="00EA275A" w:rsidRDefault="00AE4DC2" w:rsidP="004F13BE">
      <w:pPr>
        <w:rPr>
          <w:rFonts w:ascii="Arial" w:hAnsi="Arial" w:cs="Arial"/>
          <w:b/>
          <w:sz w:val="22"/>
          <w:szCs w:val="22"/>
          <w:lang w:val="fi-FI"/>
        </w:rPr>
      </w:pPr>
      <w:r w:rsidRPr="00EA275A">
        <w:rPr>
          <w:rFonts w:ascii="Arial" w:hAnsi="Arial" w:cs="Arial"/>
          <w:b/>
          <w:sz w:val="22"/>
          <w:szCs w:val="22"/>
          <w:lang w:val="fi-FI"/>
        </w:rPr>
        <w:t xml:space="preserve">Ford Kuga </w:t>
      </w:r>
      <w:r w:rsidR="00344841" w:rsidRPr="00EA275A">
        <w:rPr>
          <w:rFonts w:ascii="Arial" w:hAnsi="Arial" w:cs="Arial"/>
          <w:b/>
          <w:sz w:val="22"/>
          <w:szCs w:val="22"/>
          <w:lang w:val="fi-FI"/>
        </w:rPr>
        <w:t>-moottorimallisto</w:t>
      </w:r>
    </w:p>
    <w:p w14:paraId="2A8ABD7A" w14:textId="77777777" w:rsidR="009C025B" w:rsidRPr="00EA275A" w:rsidRDefault="009C025B" w:rsidP="004F13BE">
      <w:pPr>
        <w:rPr>
          <w:rFonts w:ascii="Arial" w:hAnsi="Arial" w:cs="Arial"/>
          <w:sz w:val="22"/>
          <w:szCs w:val="22"/>
          <w:lang w:val="fi-FI"/>
        </w:rPr>
      </w:pPr>
    </w:p>
    <w:tbl>
      <w:tblPr>
        <w:tblStyle w:val="TableGrid"/>
        <w:tblW w:w="10031" w:type="dxa"/>
        <w:tblLayout w:type="fixed"/>
        <w:tblLook w:val="04A0" w:firstRow="1" w:lastRow="0" w:firstColumn="1" w:lastColumn="0" w:noHBand="0" w:noVBand="1"/>
      </w:tblPr>
      <w:tblGrid>
        <w:gridCol w:w="2507"/>
        <w:gridCol w:w="1881"/>
        <w:gridCol w:w="1107"/>
        <w:gridCol w:w="1843"/>
        <w:gridCol w:w="2693"/>
      </w:tblGrid>
      <w:tr w:rsidR="00C51E9A" w:rsidRPr="0028450F" w14:paraId="74426C47" w14:textId="39181F86" w:rsidTr="001B3F88">
        <w:tc>
          <w:tcPr>
            <w:tcW w:w="2507" w:type="dxa"/>
            <w:shd w:val="clear" w:color="auto" w:fill="D9D9D9" w:themeFill="background1" w:themeFillShade="D9"/>
          </w:tcPr>
          <w:p w14:paraId="2CCBC936" w14:textId="5EAC4B9D" w:rsidR="00C51E9A" w:rsidRPr="00EA275A" w:rsidRDefault="00344841" w:rsidP="009C025B">
            <w:pPr>
              <w:jc w:val="center"/>
              <w:rPr>
                <w:rFonts w:ascii="Calibri" w:hAnsi="Calibri" w:cs="Calibri"/>
                <w:sz w:val="22"/>
                <w:szCs w:val="22"/>
                <w:lang w:val="fi-FI"/>
              </w:rPr>
            </w:pPr>
            <w:r w:rsidRPr="00EA275A">
              <w:rPr>
                <w:rFonts w:ascii="Calibri" w:hAnsi="Calibri" w:cs="Calibri"/>
                <w:sz w:val="22"/>
                <w:szCs w:val="22"/>
                <w:lang w:val="fi-FI"/>
              </w:rPr>
              <w:t>Moottori</w:t>
            </w:r>
          </w:p>
        </w:tc>
        <w:tc>
          <w:tcPr>
            <w:tcW w:w="1881" w:type="dxa"/>
            <w:shd w:val="clear" w:color="auto" w:fill="D9D9D9" w:themeFill="background1" w:themeFillShade="D9"/>
          </w:tcPr>
          <w:p w14:paraId="4EED79CC" w14:textId="0A7FB991" w:rsidR="00C51E9A" w:rsidRPr="00EA275A" w:rsidRDefault="00344841" w:rsidP="009C025B">
            <w:pPr>
              <w:jc w:val="center"/>
              <w:rPr>
                <w:rFonts w:ascii="Calibri" w:hAnsi="Calibri" w:cs="Calibri"/>
                <w:sz w:val="22"/>
                <w:szCs w:val="22"/>
                <w:lang w:val="fi-FI"/>
              </w:rPr>
            </w:pPr>
            <w:r w:rsidRPr="00EA275A">
              <w:rPr>
                <w:rFonts w:ascii="Calibri" w:hAnsi="Calibri" w:cs="Calibri"/>
                <w:sz w:val="22"/>
                <w:szCs w:val="22"/>
                <w:lang w:val="fi-FI"/>
              </w:rPr>
              <w:t>Vaihteisto</w:t>
            </w:r>
          </w:p>
        </w:tc>
        <w:tc>
          <w:tcPr>
            <w:tcW w:w="1107" w:type="dxa"/>
            <w:shd w:val="clear" w:color="auto" w:fill="D9D9D9" w:themeFill="background1" w:themeFillShade="D9"/>
          </w:tcPr>
          <w:p w14:paraId="20F2EC7E" w14:textId="482EB182" w:rsidR="00C51E9A" w:rsidRPr="00EA275A" w:rsidRDefault="00344841" w:rsidP="009C025B">
            <w:pPr>
              <w:jc w:val="center"/>
              <w:rPr>
                <w:rFonts w:ascii="Calibri" w:hAnsi="Calibri" w:cs="Calibri"/>
                <w:sz w:val="22"/>
                <w:szCs w:val="22"/>
                <w:lang w:val="fi-FI"/>
              </w:rPr>
            </w:pPr>
            <w:r w:rsidRPr="00EA275A">
              <w:rPr>
                <w:rFonts w:ascii="Calibri" w:hAnsi="Calibri" w:cs="Calibri"/>
                <w:sz w:val="22"/>
                <w:szCs w:val="22"/>
                <w:lang w:val="fi-FI"/>
              </w:rPr>
              <w:t>Tehot</w:t>
            </w:r>
          </w:p>
        </w:tc>
        <w:tc>
          <w:tcPr>
            <w:tcW w:w="1843" w:type="dxa"/>
            <w:shd w:val="clear" w:color="auto" w:fill="D9D9D9" w:themeFill="background1" w:themeFillShade="D9"/>
          </w:tcPr>
          <w:p w14:paraId="22676961" w14:textId="77ADED3D" w:rsidR="00C51E9A" w:rsidRPr="00EA275A" w:rsidRDefault="00C51E9A" w:rsidP="00344841">
            <w:pPr>
              <w:jc w:val="center"/>
              <w:rPr>
                <w:rFonts w:ascii="Calibri" w:hAnsi="Calibri" w:cs="Calibri"/>
                <w:sz w:val="22"/>
                <w:szCs w:val="22"/>
                <w:lang w:val="fi-FI"/>
              </w:rPr>
            </w:pPr>
            <w:r w:rsidRPr="00EA275A">
              <w:rPr>
                <w:rFonts w:ascii="Calibri" w:hAnsi="Calibri" w:cs="Calibri"/>
                <w:sz w:val="22"/>
                <w:szCs w:val="22"/>
                <w:lang w:val="fi-FI"/>
              </w:rPr>
              <w:t>CO</w:t>
            </w:r>
            <w:r w:rsidRPr="00EA275A">
              <w:rPr>
                <w:rFonts w:ascii="Calibri" w:hAnsi="Calibri" w:cs="Calibri"/>
                <w:sz w:val="22"/>
                <w:szCs w:val="22"/>
                <w:vertAlign w:val="subscript"/>
                <w:lang w:val="fi-FI"/>
              </w:rPr>
              <w:t>2</w:t>
            </w:r>
            <w:r w:rsidR="00344841" w:rsidRPr="00EA275A">
              <w:rPr>
                <w:rFonts w:ascii="Arial" w:hAnsi="Arial" w:cs="Arial"/>
                <w:sz w:val="22"/>
                <w:szCs w:val="22"/>
                <w:lang w:val="fi-FI"/>
              </w:rPr>
              <w:t xml:space="preserve"> </w:t>
            </w:r>
            <w:r w:rsidR="00B4268E" w:rsidRPr="00EA275A">
              <w:rPr>
                <w:rFonts w:ascii="Arial" w:hAnsi="Arial" w:cs="Arial"/>
                <w:sz w:val="22"/>
                <w:szCs w:val="22"/>
                <w:lang w:val="fi-FI"/>
              </w:rPr>
              <w:t>**</w:t>
            </w:r>
          </w:p>
        </w:tc>
        <w:tc>
          <w:tcPr>
            <w:tcW w:w="2693" w:type="dxa"/>
            <w:shd w:val="clear" w:color="auto" w:fill="D9D9D9" w:themeFill="background1" w:themeFillShade="D9"/>
          </w:tcPr>
          <w:p w14:paraId="6D7E3616" w14:textId="699D0A0C" w:rsidR="00C51E9A" w:rsidRPr="00EA275A" w:rsidRDefault="006B0169" w:rsidP="00EA275A">
            <w:pPr>
              <w:jc w:val="center"/>
              <w:rPr>
                <w:rFonts w:ascii="Calibri" w:hAnsi="Calibri" w:cs="Calibri"/>
                <w:sz w:val="22"/>
                <w:szCs w:val="22"/>
                <w:lang w:val="fi-FI"/>
              </w:rPr>
            </w:pPr>
            <w:r w:rsidRPr="00EA275A">
              <w:rPr>
                <w:rFonts w:ascii="Calibri" w:hAnsi="Calibri" w:cs="Calibri"/>
                <w:sz w:val="22"/>
                <w:szCs w:val="22"/>
                <w:lang w:val="fi-FI"/>
              </w:rPr>
              <w:t>CO</w:t>
            </w:r>
            <w:r w:rsidRPr="00EA275A">
              <w:rPr>
                <w:rFonts w:ascii="Calibri" w:hAnsi="Calibri" w:cs="Calibri"/>
                <w:sz w:val="22"/>
                <w:szCs w:val="22"/>
                <w:vertAlign w:val="subscript"/>
                <w:lang w:val="fi-FI"/>
              </w:rPr>
              <w:t>2</w:t>
            </w:r>
            <w:r w:rsidR="00EA275A" w:rsidRPr="00EA275A">
              <w:rPr>
                <w:rFonts w:ascii="Calibri" w:hAnsi="Calibri" w:cs="Calibri"/>
                <w:sz w:val="22"/>
                <w:szCs w:val="22"/>
                <w:lang w:val="fi-FI"/>
              </w:rPr>
              <w:t>-päästöjen alenema</w:t>
            </w:r>
            <w:r w:rsidR="00344841" w:rsidRPr="00EA275A">
              <w:rPr>
                <w:rFonts w:ascii="Calibri" w:hAnsi="Calibri" w:cs="Calibri"/>
                <w:sz w:val="22"/>
                <w:szCs w:val="22"/>
                <w:lang w:val="fi-FI"/>
              </w:rPr>
              <w:t xml:space="preserve"> aiempaan moottoriin</w:t>
            </w:r>
            <w:r w:rsidRPr="00EA275A">
              <w:rPr>
                <w:rFonts w:ascii="Calibri" w:hAnsi="Calibri" w:cs="Calibri"/>
                <w:sz w:val="22"/>
                <w:szCs w:val="22"/>
                <w:lang w:val="fi-FI"/>
              </w:rPr>
              <w:t xml:space="preserve"> </w:t>
            </w:r>
            <w:r w:rsidR="00EA275A" w:rsidRPr="00EA275A">
              <w:rPr>
                <w:rFonts w:ascii="Calibri" w:hAnsi="Calibri" w:cs="Calibri"/>
                <w:sz w:val="22"/>
                <w:szCs w:val="22"/>
                <w:lang w:val="fi-FI"/>
              </w:rPr>
              <w:t>verrattuna</w:t>
            </w:r>
          </w:p>
        </w:tc>
      </w:tr>
      <w:tr w:rsidR="00C51E9A" w:rsidRPr="00EA275A" w14:paraId="034F8E72" w14:textId="1DEDE51A" w:rsidTr="00344841">
        <w:trPr>
          <w:trHeight w:val="70"/>
        </w:trPr>
        <w:tc>
          <w:tcPr>
            <w:tcW w:w="2507" w:type="dxa"/>
          </w:tcPr>
          <w:p w14:paraId="56E3F290" w14:textId="598ACE1D" w:rsidR="00C51E9A" w:rsidRPr="00EA275A" w:rsidRDefault="00344841" w:rsidP="00344841">
            <w:pPr>
              <w:jc w:val="center"/>
              <w:rPr>
                <w:rFonts w:ascii="Calibri" w:hAnsi="Calibri" w:cs="Calibri"/>
                <w:sz w:val="22"/>
                <w:szCs w:val="22"/>
                <w:lang w:val="fi-FI"/>
              </w:rPr>
            </w:pPr>
            <w:r w:rsidRPr="00EA275A">
              <w:rPr>
                <w:rFonts w:ascii="Calibri" w:hAnsi="Calibri" w:cs="Calibri"/>
                <w:sz w:val="22"/>
                <w:szCs w:val="22"/>
                <w:lang w:val="fi-FI"/>
              </w:rPr>
              <w:t xml:space="preserve">1.5 </w:t>
            </w:r>
            <w:r w:rsidR="00C51E9A" w:rsidRPr="00EA275A">
              <w:rPr>
                <w:rFonts w:ascii="Calibri" w:hAnsi="Calibri" w:cs="Calibri"/>
                <w:sz w:val="22"/>
                <w:szCs w:val="22"/>
                <w:lang w:val="fi-FI"/>
              </w:rPr>
              <w:t>litr</w:t>
            </w:r>
            <w:r w:rsidRPr="00EA275A">
              <w:rPr>
                <w:rFonts w:ascii="Calibri" w:hAnsi="Calibri" w:cs="Calibri"/>
                <w:sz w:val="22"/>
                <w:szCs w:val="22"/>
                <w:lang w:val="fi-FI"/>
              </w:rPr>
              <w:t>an</w:t>
            </w:r>
            <w:r w:rsidR="00C51E9A" w:rsidRPr="00EA275A">
              <w:rPr>
                <w:rFonts w:ascii="Calibri" w:hAnsi="Calibri" w:cs="Calibri"/>
                <w:sz w:val="22"/>
                <w:szCs w:val="22"/>
                <w:lang w:val="fi-FI"/>
              </w:rPr>
              <w:t xml:space="preserve"> EcoBoost </w:t>
            </w:r>
          </w:p>
        </w:tc>
        <w:tc>
          <w:tcPr>
            <w:tcW w:w="1881" w:type="dxa"/>
          </w:tcPr>
          <w:p w14:paraId="00179FA2" w14:textId="32584DBD" w:rsidR="00C51E9A" w:rsidRPr="00EA275A" w:rsidRDefault="00344841" w:rsidP="00344841">
            <w:pPr>
              <w:jc w:val="center"/>
              <w:rPr>
                <w:rFonts w:ascii="Calibri" w:hAnsi="Calibri" w:cs="Calibri"/>
                <w:sz w:val="22"/>
                <w:szCs w:val="22"/>
                <w:lang w:val="fi-FI"/>
              </w:rPr>
            </w:pPr>
            <w:r w:rsidRPr="00EA275A">
              <w:rPr>
                <w:rFonts w:ascii="Calibri" w:hAnsi="Calibri" w:cs="Calibri"/>
                <w:sz w:val="22"/>
                <w:szCs w:val="22"/>
                <w:lang w:val="fi-FI"/>
              </w:rPr>
              <w:t>Etuveto manuaali</w:t>
            </w:r>
          </w:p>
        </w:tc>
        <w:tc>
          <w:tcPr>
            <w:tcW w:w="1107" w:type="dxa"/>
          </w:tcPr>
          <w:p w14:paraId="01DD68A4" w14:textId="51AD9583" w:rsidR="00C51E9A" w:rsidRPr="00EA275A" w:rsidRDefault="00344841" w:rsidP="009C025B">
            <w:pPr>
              <w:jc w:val="center"/>
              <w:rPr>
                <w:rFonts w:ascii="Calibri" w:hAnsi="Calibri" w:cs="Calibri"/>
                <w:sz w:val="22"/>
                <w:szCs w:val="22"/>
                <w:lang w:val="fi-FI"/>
              </w:rPr>
            </w:pPr>
            <w:r w:rsidRPr="00EA275A">
              <w:rPr>
                <w:rFonts w:ascii="Calibri" w:hAnsi="Calibri" w:cs="Calibri"/>
                <w:sz w:val="22"/>
                <w:szCs w:val="22"/>
                <w:lang w:val="fi-FI"/>
              </w:rPr>
              <w:t>150 hv</w:t>
            </w:r>
          </w:p>
        </w:tc>
        <w:tc>
          <w:tcPr>
            <w:tcW w:w="1843" w:type="dxa"/>
          </w:tcPr>
          <w:p w14:paraId="26040564" w14:textId="73956A0D" w:rsidR="00C51E9A" w:rsidRPr="00EA275A" w:rsidRDefault="00C51E9A" w:rsidP="009C025B">
            <w:pPr>
              <w:jc w:val="center"/>
              <w:rPr>
                <w:rFonts w:ascii="Calibri" w:hAnsi="Calibri" w:cs="Calibri"/>
                <w:sz w:val="22"/>
                <w:szCs w:val="22"/>
                <w:lang w:val="fi-FI"/>
              </w:rPr>
            </w:pPr>
            <w:r w:rsidRPr="00EA275A">
              <w:rPr>
                <w:rFonts w:ascii="Calibri" w:hAnsi="Calibri" w:cs="Calibri"/>
                <w:sz w:val="22"/>
                <w:szCs w:val="22"/>
                <w:lang w:val="fi-FI"/>
              </w:rPr>
              <w:t>143</w:t>
            </w:r>
            <w:r w:rsidR="00746A9E" w:rsidRPr="00EA275A">
              <w:rPr>
                <w:rFonts w:ascii="Calibri" w:hAnsi="Calibri" w:cs="Calibri"/>
                <w:sz w:val="22"/>
                <w:szCs w:val="22"/>
                <w:lang w:val="fi-FI"/>
              </w:rPr>
              <w:t xml:space="preserve"> </w:t>
            </w:r>
            <w:r w:rsidRPr="00EA275A">
              <w:rPr>
                <w:rFonts w:ascii="Calibri" w:hAnsi="Calibri" w:cs="Calibri"/>
                <w:sz w:val="22"/>
                <w:szCs w:val="22"/>
                <w:lang w:val="fi-FI"/>
              </w:rPr>
              <w:t>g</w:t>
            </w:r>
            <w:r w:rsidR="00746A9E" w:rsidRPr="00EA275A">
              <w:rPr>
                <w:rFonts w:ascii="Calibri" w:hAnsi="Calibri" w:cs="Calibri"/>
                <w:sz w:val="22"/>
                <w:szCs w:val="22"/>
                <w:lang w:val="fi-FI"/>
              </w:rPr>
              <w:t>/km</w:t>
            </w:r>
          </w:p>
        </w:tc>
        <w:tc>
          <w:tcPr>
            <w:tcW w:w="2693" w:type="dxa"/>
          </w:tcPr>
          <w:p w14:paraId="4A7ADAB4" w14:textId="5BF9FE29" w:rsidR="00C51E9A" w:rsidRPr="00EA275A" w:rsidRDefault="00344841" w:rsidP="00344841">
            <w:pPr>
              <w:jc w:val="center"/>
              <w:rPr>
                <w:rFonts w:ascii="Calibri" w:hAnsi="Calibri" w:cs="Calibri"/>
                <w:sz w:val="22"/>
                <w:szCs w:val="22"/>
                <w:lang w:val="fi-FI"/>
              </w:rPr>
            </w:pPr>
            <w:r w:rsidRPr="00EA275A">
              <w:rPr>
                <w:rFonts w:ascii="Calibri" w:hAnsi="Calibri" w:cs="Calibri"/>
                <w:sz w:val="22"/>
                <w:szCs w:val="22"/>
                <w:lang w:val="fi-FI"/>
              </w:rPr>
              <w:t>7,</w:t>
            </w:r>
            <w:r w:rsidR="00845D26" w:rsidRPr="00EA275A">
              <w:rPr>
                <w:rFonts w:ascii="Calibri" w:hAnsi="Calibri" w:cs="Calibri"/>
                <w:sz w:val="22"/>
                <w:szCs w:val="22"/>
                <w:lang w:val="fi-FI"/>
              </w:rPr>
              <w:t>1</w:t>
            </w:r>
            <w:r w:rsidRPr="00EA275A">
              <w:rPr>
                <w:rFonts w:ascii="Calibri" w:hAnsi="Calibri" w:cs="Calibri"/>
                <w:sz w:val="22"/>
                <w:szCs w:val="22"/>
                <w:lang w:val="fi-FI"/>
              </w:rPr>
              <w:t xml:space="preserve"> %</w:t>
            </w:r>
            <w:r w:rsidR="00731514" w:rsidRPr="00EA275A">
              <w:rPr>
                <w:rFonts w:ascii="Calibri" w:hAnsi="Calibri" w:cs="Calibri"/>
                <w:sz w:val="22"/>
                <w:szCs w:val="22"/>
                <w:lang w:val="fi-FI"/>
              </w:rPr>
              <w:t xml:space="preserve"> (</w:t>
            </w:r>
            <w:r w:rsidR="00522F4C" w:rsidRPr="00EA275A">
              <w:rPr>
                <w:rFonts w:ascii="Calibri" w:hAnsi="Calibri" w:cs="Calibri"/>
                <w:sz w:val="22"/>
                <w:szCs w:val="22"/>
                <w:lang w:val="fi-FI"/>
              </w:rPr>
              <w:t>11</w:t>
            </w:r>
            <w:r w:rsidR="00731514" w:rsidRPr="00EA275A">
              <w:rPr>
                <w:rFonts w:ascii="Calibri" w:hAnsi="Calibri" w:cs="Calibri"/>
                <w:sz w:val="22"/>
                <w:szCs w:val="22"/>
                <w:lang w:val="fi-FI"/>
              </w:rPr>
              <w:t xml:space="preserve"> g/km)</w:t>
            </w:r>
          </w:p>
        </w:tc>
      </w:tr>
      <w:tr w:rsidR="00C51E9A" w:rsidRPr="00EA275A" w14:paraId="501F1C95" w14:textId="6625176F" w:rsidTr="001B3F88">
        <w:tc>
          <w:tcPr>
            <w:tcW w:w="2507" w:type="dxa"/>
          </w:tcPr>
          <w:p w14:paraId="1E186FFA" w14:textId="085A8F93" w:rsidR="00C51E9A" w:rsidRPr="00EA275A" w:rsidRDefault="00344841" w:rsidP="00344841">
            <w:pPr>
              <w:jc w:val="center"/>
              <w:rPr>
                <w:rFonts w:ascii="Calibri" w:hAnsi="Calibri" w:cs="Calibri"/>
                <w:sz w:val="22"/>
                <w:szCs w:val="22"/>
                <w:lang w:val="fi-FI"/>
              </w:rPr>
            </w:pPr>
            <w:r w:rsidRPr="00EA275A">
              <w:rPr>
                <w:rFonts w:ascii="Calibri" w:hAnsi="Calibri" w:cs="Calibri"/>
                <w:sz w:val="22"/>
                <w:szCs w:val="22"/>
                <w:lang w:val="fi-FI"/>
              </w:rPr>
              <w:t xml:space="preserve">1.5 </w:t>
            </w:r>
            <w:r w:rsidR="00C51E9A" w:rsidRPr="00EA275A">
              <w:rPr>
                <w:rFonts w:ascii="Calibri" w:hAnsi="Calibri" w:cs="Calibri"/>
                <w:sz w:val="22"/>
                <w:szCs w:val="22"/>
                <w:lang w:val="fi-FI"/>
              </w:rPr>
              <w:t>litr</w:t>
            </w:r>
            <w:r w:rsidRPr="00EA275A">
              <w:rPr>
                <w:rFonts w:ascii="Calibri" w:hAnsi="Calibri" w:cs="Calibri"/>
                <w:sz w:val="22"/>
                <w:szCs w:val="22"/>
                <w:lang w:val="fi-FI"/>
              </w:rPr>
              <w:t>an</w:t>
            </w:r>
            <w:r w:rsidR="00C51E9A" w:rsidRPr="00EA275A">
              <w:rPr>
                <w:rFonts w:ascii="Calibri" w:hAnsi="Calibri" w:cs="Calibri"/>
                <w:sz w:val="22"/>
                <w:szCs w:val="22"/>
                <w:lang w:val="fi-FI"/>
              </w:rPr>
              <w:t xml:space="preserve"> EcoBoost </w:t>
            </w:r>
          </w:p>
        </w:tc>
        <w:tc>
          <w:tcPr>
            <w:tcW w:w="1881" w:type="dxa"/>
          </w:tcPr>
          <w:p w14:paraId="157C94C2" w14:textId="698D9C92" w:rsidR="00C51E9A" w:rsidRPr="00EA275A" w:rsidRDefault="009D1C2F" w:rsidP="009C025B">
            <w:pPr>
              <w:jc w:val="center"/>
              <w:rPr>
                <w:rFonts w:ascii="Calibri" w:hAnsi="Calibri" w:cs="Calibri"/>
                <w:sz w:val="22"/>
                <w:szCs w:val="22"/>
                <w:lang w:val="fi-FI"/>
              </w:rPr>
            </w:pPr>
            <w:r>
              <w:rPr>
                <w:rFonts w:ascii="Calibri" w:hAnsi="Calibri" w:cs="Calibri"/>
                <w:sz w:val="22"/>
                <w:szCs w:val="22"/>
                <w:lang w:val="fi-FI"/>
              </w:rPr>
              <w:t>AWD</w:t>
            </w:r>
            <w:r w:rsidR="00344841" w:rsidRPr="00EA275A">
              <w:rPr>
                <w:rFonts w:ascii="Calibri" w:hAnsi="Calibri" w:cs="Calibri"/>
                <w:sz w:val="22"/>
                <w:szCs w:val="22"/>
                <w:lang w:val="fi-FI"/>
              </w:rPr>
              <w:t xml:space="preserve"> automaatti</w:t>
            </w:r>
          </w:p>
        </w:tc>
        <w:tc>
          <w:tcPr>
            <w:tcW w:w="1107" w:type="dxa"/>
          </w:tcPr>
          <w:p w14:paraId="2A8C8505" w14:textId="22B77815" w:rsidR="00C51E9A" w:rsidRPr="00EA275A" w:rsidRDefault="00C51E9A" w:rsidP="00344841">
            <w:pPr>
              <w:jc w:val="center"/>
              <w:rPr>
                <w:rFonts w:ascii="Calibri" w:hAnsi="Calibri" w:cs="Calibri"/>
                <w:sz w:val="22"/>
                <w:szCs w:val="22"/>
                <w:lang w:val="fi-FI"/>
              </w:rPr>
            </w:pPr>
            <w:r w:rsidRPr="00EA275A">
              <w:rPr>
                <w:rFonts w:ascii="Calibri" w:hAnsi="Calibri" w:cs="Calibri"/>
                <w:sz w:val="22"/>
                <w:szCs w:val="22"/>
                <w:lang w:val="fi-FI"/>
              </w:rPr>
              <w:t xml:space="preserve">182 </w:t>
            </w:r>
            <w:r w:rsidR="00344841" w:rsidRPr="00EA275A">
              <w:rPr>
                <w:rFonts w:ascii="Calibri" w:hAnsi="Calibri" w:cs="Calibri"/>
                <w:sz w:val="22"/>
                <w:szCs w:val="22"/>
                <w:lang w:val="fi-FI"/>
              </w:rPr>
              <w:t>hv</w:t>
            </w:r>
          </w:p>
        </w:tc>
        <w:tc>
          <w:tcPr>
            <w:tcW w:w="1843" w:type="dxa"/>
          </w:tcPr>
          <w:p w14:paraId="6BD7C7F6" w14:textId="717C8868" w:rsidR="00C51E9A" w:rsidRPr="00EA275A" w:rsidRDefault="00C51E9A" w:rsidP="00746A9E">
            <w:pPr>
              <w:jc w:val="center"/>
              <w:rPr>
                <w:rFonts w:ascii="Calibri" w:hAnsi="Calibri" w:cs="Calibri"/>
                <w:sz w:val="22"/>
                <w:szCs w:val="22"/>
                <w:lang w:val="fi-FI"/>
              </w:rPr>
            </w:pPr>
            <w:r w:rsidRPr="00EA275A">
              <w:rPr>
                <w:rFonts w:ascii="Calibri" w:hAnsi="Calibri" w:cs="Calibri"/>
                <w:sz w:val="22"/>
                <w:szCs w:val="22"/>
                <w:lang w:val="fi-FI"/>
              </w:rPr>
              <w:t>171</w:t>
            </w:r>
            <w:r w:rsidR="00746A9E" w:rsidRPr="00EA275A">
              <w:rPr>
                <w:rFonts w:ascii="Calibri" w:hAnsi="Calibri" w:cs="Calibri"/>
                <w:sz w:val="22"/>
                <w:szCs w:val="22"/>
                <w:lang w:val="fi-FI"/>
              </w:rPr>
              <w:t xml:space="preserve"> g/km</w:t>
            </w:r>
          </w:p>
        </w:tc>
        <w:tc>
          <w:tcPr>
            <w:tcW w:w="2693" w:type="dxa"/>
          </w:tcPr>
          <w:p w14:paraId="3800FAAE" w14:textId="28F0F482" w:rsidR="00C51E9A" w:rsidRPr="00EA275A" w:rsidRDefault="00344841" w:rsidP="00344841">
            <w:pPr>
              <w:jc w:val="center"/>
              <w:rPr>
                <w:rFonts w:ascii="Calibri" w:hAnsi="Calibri" w:cs="Calibri"/>
                <w:sz w:val="22"/>
                <w:szCs w:val="22"/>
                <w:lang w:val="fi-FI"/>
              </w:rPr>
            </w:pPr>
            <w:r w:rsidRPr="00EA275A">
              <w:rPr>
                <w:rFonts w:ascii="Calibri" w:hAnsi="Calibri" w:cs="Calibri"/>
                <w:sz w:val="22"/>
                <w:szCs w:val="22"/>
                <w:lang w:val="fi-FI"/>
              </w:rPr>
              <w:t>4,</w:t>
            </w:r>
            <w:r w:rsidR="00C51E9A" w:rsidRPr="00EA275A">
              <w:rPr>
                <w:rFonts w:ascii="Calibri" w:hAnsi="Calibri" w:cs="Calibri"/>
                <w:sz w:val="22"/>
                <w:szCs w:val="22"/>
                <w:lang w:val="fi-FI"/>
              </w:rPr>
              <w:t xml:space="preserve">5 </w:t>
            </w:r>
            <w:r w:rsidRPr="00EA275A">
              <w:rPr>
                <w:rFonts w:ascii="Calibri" w:hAnsi="Calibri" w:cs="Calibri"/>
                <w:sz w:val="22"/>
                <w:szCs w:val="22"/>
                <w:lang w:val="fi-FI"/>
              </w:rPr>
              <w:t>%</w:t>
            </w:r>
            <w:r w:rsidR="00731514" w:rsidRPr="00EA275A">
              <w:rPr>
                <w:rFonts w:ascii="Calibri" w:hAnsi="Calibri" w:cs="Calibri"/>
                <w:sz w:val="22"/>
                <w:szCs w:val="22"/>
                <w:lang w:val="fi-FI"/>
              </w:rPr>
              <w:t xml:space="preserve"> (8 g/km</w:t>
            </w:r>
            <w:r w:rsidR="00512A58" w:rsidRPr="00EA275A">
              <w:rPr>
                <w:rFonts w:ascii="Calibri" w:hAnsi="Calibri" w:cs="Calibri"/>
                <w:sz w:val="22"/>
                <w:szCs w:val="22"/>
                <w:lang w:val="fi-FI"/>
              </w:rPr>
              <w:t>)</w:t>
            </w:r>
          </w:p>
        </w:tc>
      </w:tr>
      <w:tr w:rsidR="00344841" w:rsidRPr="00EA275A" w14:paraId="62CCCE95" w14:textId="189DBAA2" w:rsidTr="001B3F88">
        <w:tc>
          <w:tcPr>
            <w:tcW w:w="2507" w:type="dxa"/>
          </w:tcPr>
          <w:p w14:paraId="61881994" w14:textId="74172C58" w:rsidR="00344841" w:rsidRPr="00EA275A" w:rsidRDefault="00344841" w:rsidP="00344841">
            <w:pPr>
              <w:jc w:val="center"/>
              <w:rPr>
                <w:rFonts w:ascii="Calibri" w:hAnsi="Calibri" w:cs="Calibri"/>
                <w:sz w:val="22"/>
                <w:szCs w:val="22"/>
                <w:lang w:val="fi-FI"/>
              </w:rPr>
            </w:pPr>
            <w:r w:rsidRPr="00EA275A">
              <w:rPr>
                <w:rFonts w:ascii="Calibri" w:hAnsi="Calibri" w:cs="Calibri"/>
                <w:sz w:val="22"/>
                <w:szCs w:val="22"/>
                <w:lang w:val="fi-FI"/>
              </w:rPr>
              <w:t xml:space="preserve">2.0 litran Duratorq TDCi </w:t>
            </w:r>
          </w:p>
        </w:tc>
        <w:tc>
          <w:tcPr>
            <w:tcW w:w="1881" w:type="dxa"/>
          </w:tcPr>
          <w:p w14:paraId="70068EF1" w14:textId="6D602C3C" w:rsidR="00344841" w:rsidRPr="00EA275A" w:rsidRDefault="00344841" w:rsidP="009C025B">
            <w:pPr>
              <w:jc w:val="center"/>
              <w:rPr>
                <w:rFonts w:ascii="Calibri" w:hAnsi="Calibri" w:cs="Calibri"/>
                <w:sz w:val="22"/>
                <w:szCs w:val="22"/>
                <w:lang w:val="fi-FI"/>
              </w:rPr>
            </w:pPr>
            <w:r w:rsidRPr="00EA275A">
              <w:rPr>
                <w:rFonts w:ascii="Calibri" w:hAnsi="Calibri" w:cs="Calibri"/>
                <w:sz w:val="22"/>
                <w:szCs w:val="22"/>
                <w:lang w:val="fi-FI"/>
              </w:rPr>
              <w:t>Etuveto manuaali</w:t>
            </w:r>
          </w:p>
        </w:tc>
        <w:tc>
          <w:tcPr>
            <w:tcW w:w="1107" w:type="dxa"/>
          </w:tcPr>
          <w:p w14:paraId="3D4A3495" w14:textId="2DB30B2D" w:rsidR="00344841" w:rsidRPr="00EA275A" w:rsidRDefault="00344841" w:rsidP="00344841">
            <w:pPr>
              <w:jc w:val="center"/>
              <w:rPr>
                <w:rFonts w:ascii="Calibri" w:hAnsi="Calibri" w:cs="Calibri"/>
                <w:sz w:val="22"/>
                <w:szCs w:val="22"/>
                <w:lang w:val="fi-FI"/>
              </w:rPr>
            </w:pPr>
            <w:r w:rsidRPr="00EA275A">
              <w:rPr>
                <w:rFonts w:ascii="Calibri" w:hAnsi="Calibri" w:cs="Calibri"/>
                <w:sz w:val="22"/>
                <w:szCs w:val="22"/>
                <w:lang w:val="fi-FI"/>
              </w:rPr>
              <w:t>120 hv</w:t>
            </w:r>
          </w:p>
        </w:tc>
        <w:tc>
          <w:tcPr>
            <w:tcW w:w="1843" w:type="dxa"/>
          </w:tcPr>
          <w:p w14:paraId="62D00E98" w14:textId="5189E0E9" w:rsidR="00344841" w:rsidRPr="00EA275A" w:rsidRDefault="00344841" w:rsidP="00746A9E">
            <w:pPr>
              <w:jc w:val="center"/>
              <w:rPr>
                <w:rFonts w:ascii="Calibri" w:hAnsi="Calibri" w:cs="Calibri"/>
                <w:sz w:val="22"/>
                <w:szCs w:val="22"/>
                <w:lang w:val="fi-FI"/>
              </w:rPr>
            </w:pPr>
            <w:r w:rsidRPr="00EA275A">
              <w:rPr>
                <w:rFonts w:ascii="Calibri" w:hAnsi="Calibri" w:cs="Calibri"/>
                <w:sz w:val="22"/>
                <w:szCs w:val="22"/>
                <w:lang w:val="fi-FI"/>
              </w:rPr>
              <w:t>122 g/km</w:t>
            </w:r>
          </w:p>
        </w:tc>
        <w:tc>
          <w:tcPr>
            <w:tcW w:w="2693" w:type="dxa"/>
          </w:tcPr>
          <w:p w14:paraId="760D8F06" w14:textId="43AC580E" w:rsidR="00344841" w:rsidRPr="00EA275A" w:rsidRDefault="00344841" w:rsidP="00344841">
            <w:pPr>
              <w:jc w:val="center"/>
              <w:rPr>
                <w:rFonts w:ascii="Calibri" w:hAnsi="Calibri" w:cs="Calibri"/>
                <w:sz w:val="22"/>
                <w:szCs w:val="22"/>
                <w:lang w:val="fi-FI"/>
              </w:rPr>
            </w:pPr>
            <w:r w:rsidRPr="00EA275A">
              <w:rPr>
                <w:rFonts w:ascii="Calibri" w:hAnsi="Calibri" w:cs="Calibri"/>
                <w:sz w:val="22"/>
                <w:szCs w:val="22"/>
                <w:lang w:val="fi-FI"/>
              </w:rPr>
              <w:t>12,2 %  (17 g/km)</w:t>
            </w:r>
          </w:p>
        </w:tc>
      </w:tr>
      <w:tr w:rsidR="00344841" w:rsidRPr="00EA275A" w14:paraId="7D1CE121" w14:textId="0134BF89" w:rsidTr="001B3F88">
        <w:tc>
          <w:tcPr>
            <w:tcW w:w="2507" w:type="dxa"/>
          </w:tcPr>
          <w:p w14:paraId="54984F7A" w14:textId="7A859E2B" w:rsidR="00344841" w:rsidRPr="00EA275A" w:rsidRDefault="00344841" w:rsidP="00344841">
            <w:pPr>
              <w:jc w:val="center"/>
              <w:rPr>
                <w:rFonts w:ascii="Calibri" w:hAnsi="Calibri" w:cs="Calibri"/>
                <w:sz w:val="22"/>
                <w:szCs w:val="22"/>
                <w:lang w:val="fi-FI"/>
              </w:rPr>
            </w:pPr>
            <w:r w:rsidRPr="00EA275A">
              <w:rPr>
                <w:rFonts w:ascii="Calibri" w:hAnsi="Calibri" w:cs="Calibri"/>
                <w:sz w:val="22"/>
                <w:szCs w:val="22"/>
                <w:lang w:val="fi-FI"/>
              </w:rPr>
              <w:t>2.0 litran Duratorq TDCi</w:t>
            </w:r>
          </w:p>
        </w:tc>
        <w:tc>
          <w:tcPr>
            <w:tcW w:w="1881" w:type="dxa"/>
          </w:tcPr>
          <w:p w14:paraId="006B118E" w14:textId="68A5FBCD" w:rsidR="00344841" w:rsidRPr="00EA275A" w:rsidRDefault="00344841" w:rsidP="009C025B">
            <w:pPr>
              <w:jc w:val="center"/>
              <w:rPr>
                <w:rFonts w:ascii="Calibri" w:hAnsi="Calibri" w:cs="Calibri"/>
                <w:sz w:val="22"/>
                <w:szCs w:val="22"/>
                <w:lang w:val="fi-FI"/>
              </w:rPr>
            </w:pPr>
            <w:r w:rsidRPr="00EA275A">
              <w:rPr>
                <w:rFonts w:ascii="Calibri" w:hAnsi="Calibri" w:cs="Calibri"/>
                <w:sz w:val="22"/>
                <w:szCs w:val="22"/>
                <w:lang w:val="fi-FI"/>
              </w:rPr>
              <w:t>Etuveto manuaali</w:t>
            </w:r>
          </w:p>
        </w:tc>
        <w:tc>
          <w:tcPr>
            <w:tcW w:w="1107" w:type="dxa"/>
          </w:tcPr>
          <w:p w14:paraId="722DE2DE" w14:textId="5980C9FC" w:rsidR="00344841" w:rsidRPr="00EA275A" w:rsidRDefault="00344841" w:rsidP="00344841">
            <w:pPr>
              <w:jc w:val="center"/>
              <w:rPr>
                <w:rFonts w:ascii="Calibri" w:hAnsi="Calibri" w:cs="Calibri"/>
                <w:sz w:val="22"/>
                <w:szCs w:val="22"/>
                <w:lang w:val="fi-FI"/>
              </w:rPr>
            </w:pPr>
            <w:r w:rsidRPr="00EA275A">
              <w:rPr>
                <w:rFonts w:ascii="Calibri" w:hAnsi="Calibri" w:cs="Calibri"/>
                <w:sz w:val="22"/>
                <w:szCs w:val="22"/>
                <w:lang w:val="fi-FI"/>
              </w:rPr>
              <w:t>150 hv</w:t>
            </w:r>
          </w:p>
        </w:tc>
        <w:tc>
          <w:tcPr>
            <w:tcW w:w="1843" w:type="dxa"/>
          </w:tcPr>
          <w:p w14:paraId="65655FE6" w14:textId="31863079" w:rsidR="00344841" w:rsidRPr="00EA275A" w:rsidRDefault="00344841" w:rsidP="009C025B">
            <w:pPr>
              <w:jc w:val="center"/>
              <w:rPr>
                <w:rFonts w:ascii="Calibri" w:hAnsi="Calibri" w:cs="Calibri"/>
                <w:sz w:val="22"/>
                <w:szCs w:val="22"/>
                <w:lang w:val="fi-FI"/>
              </w:rPr>
            </w:pPr>
            <w:r w:rsidRPr="00EA275A">
              <w:rPr>
                <w:rFonts w:ascii="Calibri" w:hAnsi="Calibri" w:cs="Calibri"/>
                <w:sz w:val="22"/>
                <w:szCs w:val="22"/>
                <w:lang w:val="fi-FI"/>
              </w:rPr>
              <w:t>122 g/km</w:t>
            </w:r>
            <w:r w:rsidRPr="00EA275A" w:rsidDel="00746A9E">
              <w:rPr>
                <w:rFonts w:ascii="Calibri" w:hAnsi="Calibri" w:cs="Calibri"/>
                <w:sz w:val="22"/>
                <w:szCs w:val="22"/>
                <w:lang w:val="fi-FI"/>
              </w:rPr>
              <w:t xml:space="preserve"> </w:t>
            </w:r>
          </w:p>
        </w:tc>
        <w:tc>
          <w:tcPr>
            <w:tcW w:w="2693" w:type="dxa"/>
          </w:tcPr>
          <w:p w14:paraId="5FA4A30A" w14:textId="1F6FEFD2" w:rsidR="00344841" w:rsidRPr="00EA275A" w:rsidRDefault="00344841" w:rsidP="00344841">
            <w:pPr>
              <w:jc w:val="center"/>
              <w:rPr>
                <w:rFonts w:ascii="Calibri" w:hAnsi="Calibri" w:cs="Calibri"/>
                <w:sz w:val="22"/>
                <w:szCs w:val="22"/>
                <w:lang w:val="fi-FI"/>
              </w:rPr>
            </w:pPr>
            <w:r w:rsidRPr="00EA275A">
              <w:rPr>
                <w:rFonts w:ascii="Calibri" w:hAnsi="Calibri" w:cs="Calibri"/>
                <w:sz w:val="22"/>
                <w:szCs w:val="22"/>
                <w:lang w:val="fi-FI"/>
              </w:rPr>
              <w:t>12,2 % (17 g/km)</w:t>
            </w:r>
          </w:p>
        </w:tc>
      </w:tr>
      <w:tr w:rsidR="00C51E9A" w:rsidRPr="00EA275A" w14:paraId="7C415CE1" w14:textId="4A0FA048" w:rsidTr="001B3F88">
        <w:tc>
          <w:tcPr>
            <w:tcW w:w="2507" w:type="dxa"/>
          </w:tcPr>
          <w:p w14:paraId="57F5A260" w14:textId="4AA61017" w:rsidR="00C51E9A" w:rsidRPr="00EA275A" w:rsidRDefault="00C51E9A" w:rsidP="009C025B">
            <w:pPr>
              <w:jc w:val="center"/>
              <w:rPr>
                <w:rFonts w:ascii="Calibri" w:hAnsi="Calibri" w:cs="Calibri"/>
                <w:sz w:val="22"/>
                <w:szCs w:val="22"/>
                <w:lang w:val="fi-FI"/>
              </w:rPr>
            </w:pPr>
            <w:r w:rsidRPr="00EA275A">
              <w:rPr>
                <w:rFonts w:ascii="Calibri" w:hAnsi="Calibri" w:cs="Calibri"/>
                <w:sz w:val="22"/>
                <w:szCs w:val="22"/>
                <w:lang w:val="fi-FI"/>
              </w:rPr>
              <w:t>2</w:t>
            </w:r>
            <w:r w:rsidR="00344841" w:rsidRPr="00EA275A">
              <w:rPr>
                <w:rFonts w:ascii="Calibri" w:hAnsi="Calibri" w:cs="Calibri"/>
                <w:sz w:val="22"/>
                <w:szCs w:val="22"/>
                <w:lang w:val="fi-FI"/>
              </w:rPr>
              <w:t>.0 litran</w:t>
            </w:r>
            <w:r w:rsidRPr="00EA275A">
              <w:rPr>
                <w:rFonts w:ascii="Calibri" w:hAnsi="Calibri" w:cs="Calibri"/>
                <w:sz w:val="22"/>
                <w:szCs w:val="22"/>
                <w:lang w:val="fi-FI"/>
              </w:rPr>
              <w:t xml:space="preserve"> Duratorq TDCi</w:t>
            </w:r>
          </w:p>
        </w:tc>
        <w:tc>
          <w:tcPr>
            <w:tcW w:w="1881" w:type="dxa"/>
          </w:tcPr>
          <w:p w14:paraId="12A54433" w14:textId="6E81ADA9" w:rsidR="00C51E9A" w:rsidRPr="00EA275A" w:rsidRDefault="00B40AD3" w:rsidP="009C025B">
            <w:pPr>
              <w:jc w:val="center"/>
              <w:rPr>
                <w:rFonts w:ascii="Calibri" w:hAnsi="Calibri" w:cs="Calibri"/>
                <w:sz w:val="22"/>
                <w:szCs w:val="22"/>
                <w:lang w:val="fi-FI"/>
              </w:rPr>
            </w:pPr>
            <w:r>
              <w:rPr>
                <w:rFonts w:ascii="Calibri" w:hAnsi="Calibri" w:cs="Calibri"/>
                <w:sz w:val="22"/>
                <w:szCs w:val="22"/>
                <w:lang w:val="fi-FI"/>
              </w:rPr>
              <w:t>AWD</w:t>
            </w:r>
            <w:r w:rsidR="00344841" w:rsidRPr="00EA275A">
              <w:rPr>
                <w:rFonts w:ascii="Calibri" w:hAnsi="Calibri" w:cs="Calibri"/>
                <w:sz w:val="22"/>
                <w:szCs w:val="22"/>
                <w:lang w:val="fi-FI"/>
              </w:rPr>
              <w:t xml:space="preserve"> </w:t>
            </w:r>
            <w:r>
              <w:rPr>
                <w:rFonts w:ascii="Calibri" w:hAnsi="Calibri" w:cs="Calibri"/>
                <w:sz w:val="22"/>
                <w:szCs w:val="22"/>
                <w:lang w:val="fi-FI"/>
              </w:rPr>
              <w:t>manuaali</w:t>
            </w:r>
          </w:p>
        </w:tc>
        <w:tc>
          <w:tcPr>
            <w:tcW w:w="1107" w:type="dxa"/>
          </w:tcPr>
          <w:p w14:paraId="05633297" w14:textId="05AE80AD" w:rsidR="00C51E9A" w:rsidRPr="00EA275A" w:rsidRDefault="00C51E9A" w:rsidP="00344841">
            <w:pPr>
              <w:jc w:val="center"/>
              <w:rPr>
                <w:rFonts w:ascii="Calibri" w:hAnsi="Calibri" w:cs="Calibri"/>
                <w:sz w:val="22"/>
                <w:szCs w:val="22"/>
                <w:lang w:val="fi-FI"/>
              </w:rPr>
            </w:pPr>
            <w:r w:rsidRPr="00EA275A">
              <w:rPr>
                <w:rFonts w:ascii="Calibri" w:hAnsi="Calibri" w:cs="Calibri"/>
                <w:sz w:val="22"/>
                <w:szCs w:val="22"/>
                <w:lang w:val="fi-FI"/>
              </w:rPr>
              <w:t xml:space="preserve">150 </w:t>
            </w:r>
            <w:r w:rsidR="00344841" w:rsidRPr="00EA275A">
              <w:rPr>
                <w:rFonts w:ascii="Calibri" w:hAnsi="Calibri" w:cs="Calibri"/>
                <w:sz w:val="22"/>
                <w:szCs w:val="22"/>
                <w:lang w:val="fi-FI"/>
              </w:rPr>
              <w:t>hv</w:t>
            </w:r>
          </w:p>
        </w:tc>
        <w:tc>
          <w:tcPr>
            <w:tcW w:w="1843" w:type="dxa"/>
          </w:tcPr>
          <w:p w14:paraId="49988C0B" w14:textId="03FE6608" w:rsidR="00C51E9A" w:rsidRPr="00EA275A" w:rsidRDefault="00C51E9A" w:rsidP="009C025B">
            <w:pPr>
              <w:jc w:val="center"/>
              <w:rPr>
                <w:rFonts w:ascii="Calibri" w:hAnsi="Calibri" w:cs="Calibri"/>
                <w:sz w:val="22"/>
                <w:szCs w:val="22"/>
                <w:lang w:val="fi-FI"/>
              </w:rPr>
            </w:pPr>
            <w:r w:rsidRPr="00EA275A">
              <w:rPr>
                <w:rFonts w:ascii="Calibri" w:hAnsi="Calibri" w:cs="Calibri"/>
                <w:sz w:val="22"/>
                <w:szCs w:val="22"/>
                <w:lang w:val="fi-FI"/>
              </w:rPr>
              <w:t>135</w:t>
            </w:r>
            <w:r w:rsidR="00746A9E" w:rsidRPr="00EA275A">
              <w:rPr>
                <w:rFonts w:ascii="Calibri" w:hAnsi="Calibri" w:cs="Calibri"/>
                <w:sz w:val="22"/>
                <w:szCs w:val="22"/>
                <w:lang w:val="fi-FI"/>
              </w:rPr>
              <w:t xml:space="preserve"> g/km</w:t>
            </w:r>
            <w:r w:rsidR="00746A9E" w:rsidRPr="00EA275A" w:rsidDel="00746A9E">
              <w:rPr>
                <w:rFonts w:ascii="Calibri" w:hAnsi="Calibri" w:cs="Calibri"/>
                <w:sz w:val="22"/>
                <w:szCs w:val="22"/>
                <w:lang w:val="fi-FI"/>
              </w:rPr>
              <w:t xml:space="preserve"> </w:t>
            </w:r>
          </w:p>
        </w:tc>
        <w:tc>
          <w:tcPr>
            <w:tcW w:w="2693" w:type="dxa"/>
          </w:tcPr>
          <w:p w14:paraId="5484D3CE" w14:textId="528152D3" w:rsidR="00C51E9A" w:rsidRPr="00EA275A" w:rsidRDefault="00344841" w:rsidP="00344841">
            <w:pPr>
              <w:jc w:val="center"/>
              <w:rPr>
                <w:rFonts w:ascii="Calibri" w:hAnsi="Calibri" w:cs="Calibri"/>
                <w:sz w:val="22"/>
                <w:szCs w:val="22"/>
                <w:lang w:val="fi-FI"/>
              </w:rPr>
            </w:pPr>
            <w:r w:rsidRPr="00EA275A">
              <w:rPr>
                <w:rFonts w:ascii="Calibri" w:hAnsi="Calibri" w:cs="Calibri"/>
                <w:sz w:val="22"/>
                <w:szCs w:val="22"/>
                <w:lang w:val="fi-FI"/>
              </w:rPr>
              <w:t>9,</w:t>
            </w:r>
            <w:r w:rsidR="00845D26" w:rsidRPr="00EA275A">
              <w:rPr>
                <w:rFonts w:ascii="Calibri" w:hAnsi="Calibri" w:cs="Calibri"/>
                <w:sz w:val="22"/>
                <w:szCs w:val="22"/>
                <w:lang w:val="fi-FI"/>
              </w:rPr>
              <w:t>4</w:t>
            </w:r>
            <w:r w:rsidR="00C51E9A" w:rsidRPr="00EA275A">
              <w:rPr>
                <w:rFonts w:ascii="Calibri" w:hAnsi="Calibri" w:cs="Calibri"/>
                <w:sz w:val="22"/>
                <w:szCs w:val="22"/>
                <w:lang w:val="fi-FI"/>
              </w:rPr>
              <w:t xml:space="preserve"> </w:t>
            </w:r>
            <w:r w:rsidRPr="00EA275A">
              <w:rPr>
                <w:rFonts w:ascii="Calibri" w:hAnsi="Calibri" w:cs="Calibri"/>
                <w:sz w:val="22"/>
                <w:szCs w:val="22"/>
                <w:lang w:val="fi-FI"/>
              </w:rPr>
              <w:t>%</w:t>
            </w:r>
            <w:r w:rsidR="00731514" w:rsidRPr="00EA275A">
              <w:rPr>
                <w:rFonts w:ascii="Calibri" w:hAnsi="Calibri" w:cs="Calibri"/>
                <w:sz w:val="22"/>
                <w:szCs w:val="22"/>
                <w:lang w:val="fi-FI"/>
              </w:rPr>
              <w:t xml:space="preserve"> (14 g/km)</w:t>
            </w:r>
          </w:p>
        </w:tc>
      </w:tr>
      <w:tr w:rsidR="00C51E9A" w:rsidRPr="00EA275A" w14:paraId="30320972" w14:textId="06BE6406" w:rsidTr="001B3F88">
        <w:tc>
          <w:tcPr>
            <w:tcW w:w="2507" w:type="dxa"/>
          </w:tcPr>
          <w:p w14:paraId="7295309A" w14:textId="24E07537" w:rsidR="00C51E9A" w:rsidRPr="00EA275A" w:rsidRDefault="00C51E9A" w:rsidP="00344841">
            <w:pPr>
              <w:jc w:val="center"/>
              <w:rPr>
                <w:rFonts w:ascii="Calibri" w:hAnsi="Calibri" w:cs="Calibri"/>
                <w:sz w:val="22"/>
                <w:szCs w:val="22"/>
                <w:lang w:val="fi-FI"/>
              </w:rPr>
            </w:pPr>
            <w:r w:rsidRPr="00EA275A">
              <w:rPr>
                <w:rFonts w:ascii="Calibri" w:hAnsi="Calibri" w:cs="Calibri"/>
                <w:sz w:val="22"/>
                <w:szCs w:val="22"/>
                <w:lang w:val="fi-FI"/>
              </w:rPr>
              <w:lastRenderedPageBreak/>
              <w:t>2</w:t>
            </w:r>
            <w:r w:rsidR="00344841" w:rsidRPr="00EA275A">
              <w:rPr>
                <w:rFonts w:ascii="Calibri" w:hAnsi="Calibri" w:cs="Calibri"/>
                <w:sz w:val="22"/>
                <w:szCs w:val="22"/>
                <w:lang w:val="fi-FI"/>
              </w:rPr>
              <w:t xml:space="preserve">.0 </w:t>
            </w:r>
            <w:r w:rsidRPr="00EA275A">
              <w:rPr>
                <w:rFonts w:ascii="Calibri" w:hAnsi="Calibri" w:cs="Calibri"/>
                <w:sz w:val="22"/>
                <w:szCs w:val="22"/>
                <w:lang w:val="fi-FI"/>
              </w:rPr>
              <w:t>litr</w:t>
            </w:r>
            <w:r w:rsidR="00344841" w:rsidRPr="00EA275A">
              <w:rPr>
                <w:rFonts w:ascii="Calibri" w:hAnsi="Calibri" w:cs="Calibri"/>
                <w:sz w:val="22"/>
                <w:szCs w:val="22"/>
                <w:lang w:val="fi-FI"/>
              </w:rPr>
              <w:t>an</w:t>
            </w:r>
            <w:r w:rsidRPr="00EA275A">
              <w:rPr>
                <w:rFonts w:ascii="Calibri" w:hAnsi="Calibri" w:cs="Calibri"/>
                <w:sz w:val="22"/>
                <w:szCs w:val="22"/>
                <w:lang w:val="fi-FI"/>
              </w:rPr>
              <w:t xml:space="preserve"> Duratorq TDCi</w:t>
            </w:r>
          </w:p>
        </w:tc>
        <w:tc>
          <w:tcPr>
            <w:tcW w:w="1881" w:type="dxa"/>
          </w:tcPr>
          <w:p w14:paraId="5D0ADAD8" w14:textId="70336A2C" w:rsidR="00C51E9A" w:rsidRPr="00EA275A" w:rsidRDefault="00B40AD3" w:rsidP="00344841">
            <w:pPr>
              <w:jc w:val="center"/>
              <w:rPr>
                <w:rFonts w:ascii="Calibri" w:hAnsi="Calibri" w:cs="Calibri"/>
                <w:sz w:val="22"/>
                <w:szCs w:val="22"/>
                <w:lang w:val="fi-FI"/>
              </w:rPr>
            </w:pPr>
            <w:r>
              <w:rPr>
                <w:rFonts w:ascii="Calibri" w:hAnsi="Calibri" w:cs="Calibri"/>
                <w:sz w:val="22"/>
                <w:szCs w:val="22"/>
                <w:lang w:val="fi-FI"/>
              </w:rPr>
              <w:t>AWD</w:t>
            </w:r>
            <w:r w:rsidR="00344841" w:rsidRPr="00EA275A">
              <w:rPr>
                <w:rFonts w:ascii="Calibri" w:hAnsi="Calibri" w:cs="Calibri"/>
                <w:sz w:val="22"/>
                <w:szCs w:val="22"/>
                <w:lang w:val="fi-FI"/>
              </w:rPr>
              <w:t xml:space="preserve"> </w:t>
            </w:r>
            <w:r w:rsidR="00C51E9A" w:rsidRPr="00EA275A">
              <w:rPr>
                <w:rFonts w:ascii="Calibri" w:hAnsi="Calibri" w:cs="Calibri"/>
                <w:sz w:val="22"/>
                <w:szCs w:val="22"/>
                <w:lang w:val="fi-FI"/>
              </w:rPr>
              <w:t>PowerShift</w:t>
            </w:r>
          </w:p>
        </w:tc>
        <w:tc>
          <w:tcPr>
            <w:tcW w:w="1107" w:type="dxa"/>
          </w:tcPr>
          <w:p w14:paraId="6076705D" w14:textId="68EC214D" w:rsidR="00C51E9A" w:rsidRPr="00EA275A" w:rsidRDefault="00C51E9A" w:rsidP="00344841">
            <w:pPr>
              <w:jc w:val="center"/>
              <w:rPr>
                <w:rFonts w:ascii="Calibri" w:hAnsi="Calibri" w:cs="Calibri"/>
                <w:sz w:val="22"/>
                <w:szCs w:val="22"/>
                <w:lang w:val="fi-FI"/>
              </w:rPr>
            </w:pPr>
            <w:r w:rsidRPr="00EA275A">
              <w:rPr>
                <w:rFonts w:ascii="Calibri" w:hAnsi="Calibri" w:cs="Calibri"/>
                <w:sz w:val="22"/>
                <w:szCs w:val="22"/>
                <w:lang w:val="fi-FI"/>
              </w:rPr>
              <w:t xml:space="preserve">150 </w:t>
            </w:r>
            <w:r w:rsidR="00344841" w:rsidRPr="00EA275A">
              <w:rPr>
                <w:rFonts w:ascii="Calibri" w:hAnsi="Calibri" w:cs="Calibri"/>
                <w:sz w:val="22"/>
                <w:szCs w:val="22"/>
                <w:lang w:val="fi-FI"/>
              </w:rPr>
              <w:t>hv</w:t>
            </w:r>
          </w:p>
        </w:tc>
        <w:tc>
          <w:tcPr>
            <w:tcW w:w="1843" w:type="dxa"/>
          </w:tcPr>
          <w:p w14:paraId="3AC199B2" w14:textId="519CECBD" w:rsidR="00C51E9A" w:rsidRPr="00EA275A" w:rsidRDefault="00C51E9A" w:rsidP="009C025B">
            <w:pPr>
              <w:jc w:val="center"/>
              <w:rPr>
                <w:rFonts w:ascii="Calibri" w:hAnsi="Calibri" w:cs="Calibri"/>
                <w:sz w:val="22"/>
                <w:szCs w:val="22"/>
                <w:lang w:val="fi-FI"/>
              </w:rPr>
            </w:pPr>
            <w:r w:rsidRPr="00EA275A">
              <w:rPr>
                <w:rFonts w:ascii="Calibri" w:hAnsi="Calibri" w:cs="Calibri"/>
                <w:sz w:val="22"/>
                <w:szCs w:val="22"/>
                <w:lang w:val="fi-FI"/>
              </w:rPr>
              <w:t>140</w:t>
            </w:r>
            <w:r w:rsidR="00746A9E" w:rsidRPr="00EA275A">
              <w:rPr>
                <w:rFonts w:ascii="Calibri" w:hAnsi="Calibri" w:cs="Calibri"/>
                <w:sz w:val="22"/>
                <w:szCs w:val="22"/>
                <w:lang w:val="fi-FI"/>
              </w:rPr>
              <w:t xml:space="preserve"> g/km</w:t>
            </w:r>
            <w:r w:rsidR="00746A9E" w:rsidRPr="00EA275A" w:rsidDel="00746A9E">
              <w:rPr>
                <w:rFonts w:ascii="Calibri" w:hAnsi="Calibri" w:cs="Calibri"/>
                <w:sz w:val="22"/>
                <w:szCs w:val="22"/>
                <w:lang w:val="fi-FI"/>
              </w:rPr>
              <w:t xml:space="preserve"> </w:t>
            </w:r>
          </w:p>
        </w:tc>
        <w:tc>
          <w:tcPr>
            <w:tcW w:w="2693" w:type="dxa"/>
          </w:tcPr>
          <w:p w14:paraId="510FFA05" w14:textId="1044F3AF" w:rsidR="00C51E9A" w:rsidRPr="00EA275A" w:rsidRDefault="00EA275A" w:rsidP="00EA275A">
            <w:pPr>
              <w:jc w:val="center"/>
              <w:rPr>
                <w:rFonts w:ascii="Calibri" w:hAnsi="Calibri" w:cs="Calibri"/>
                <w:sz w:val="22"/>
                <w:szCs w:val="22"/>
                <w:lang w:val="fi-FI"/>
              </w:rPr>
            </w:pPr>
            <w:r w:rsidRPr="00EA275A">
              <w:rPr>
                <w:rFonts w:ascii="Calibri" w:hAnsi="Calibri" w:cs="Calibri"/>
                <w:sz w:val="22"/>
                <w:szCs w:val="22"/>
                <w:lang w:val="fi-FI"/>
              </w:rPr>
              <w:t>11,</w:t>
            </w:r>
            <w:r w:rsidR="00845D26" w:rsidRPr="00EA275A">
              <w:rPr>
                <w:rFonts w:ascii="Calibri" w:hAnsi="Calibri" w:cs="Calibri"/>
                <w:sz w:val="22"/>
                <w:szCs w:val="22"/>
                <w:lang w:val="fi-FI"/>
              </w:rPr>
              <w:t>9</w:t>
            </w:r>
            <w:r w:rsidR="00C51E9A" w:rsidRPr="00EA275A">
              <w:rPr>
                <w:rFonts w:ascii="Calibri" w:hAnsi="Calibri" w:cs="Calibri"/>
                <w:sz w:val="22"/>
                <w:szCs w:val="22"/>
                <w:lang w:val="fi-FI"/>
              </w:rPr>
              <w:t xml:space="preserve"> </w:t>
            </w:r>
            <w:r w:rsidRPr="00EA275A">
              <w:rPr>
                <w:rFonts w:ascii="Calibri" w:hAnsi="Calibri" w:cs="Calibri"/>
                <w:sz w:val="22"/>
                <w:szCs w:val="22"/>
                <w:lang w:val="fi-FI"/>
              </w:rPr>
              <w:t>%</w:t>
            </w:r>
            <w:r w:rsidR="00EA44E5" w:rsidRPr="00EA275A">
              <w:rPr>
                <w:rFonts w:ascii="Calibri" w:hAnsi="Calibri" w:cs="Calibri"/>
                <w:sz w:val="22"/>
                <w:szCs w:val="22"/>
                <w:lang w:val="fi-FI"/>
              </w:rPr>
              <w:t xml:space="preserve"> (1</w:t>
            </w:r>
            <w:r w:rsidR="00731514" w:rsidRPr="00EA275A">
              <w:rPr>
                <w:rFonts w:ascii="Calibri" w:hAnsi="Calibri" w:cs="Calibri"/>
                <w:sz w:val="22"/>
                <w:szCs w:val="22"/>
                <w:lang w:val="fi-FI"/>
              </w:rPr>
              <w:t>9</w:t>
            </w:r>
            <w:r w:rsidR="00EA44E5" w:rsidRPr="00EA275A">
              <w:rPr>
                <w:rFonts w:ascii="Calibri" w:hAnsi="Calibri" w:cs="Calibri"/>
                <w:sz w:val="22"/>
                <w:szCs w:val="22"/>
                <w:lang w:val="fi-FI"/>
              </w:rPr>
              <w:t xml:space="preserve"> g/km)</w:t>
            </w:r>
          </w:p>
        </w:tc>
      </w:tr>
      <w:tr w:rsidR="00C51E9A" w:rsidRPr="00EA275A" w14:paraId="2D82EA16" w14:textId="6CF7625D" w:rsidTr="001B3F88">
        <w:tc>
          <w:tcPr>
            <w:tcW w:w="2507" w:type="dxa"/>
          </w:tcPr>
          <w:p w14:paraId="0AA134B5" w14:textId="462D7387" w:rsidR="00C51E9A" w:rsidRPr="00EA275A" w:rsidRDefault="00C51E9A" w:rsidP="00344841">
            <w:pPr>
              <w:jc w:val="center"/>
              <w:rPr>
                <w:rFonts w:ascii="Calibri" w:hAnsi="Calibri" w:cs="Calibri"/>
                <w:sz w:val="22"/>
                <w:szCs w:val="22"/>
                <w:lang w:val="fi-FI"/>
              </w:rPr>
            </w:pPr>
            <w:r w:rsidRPr="00EA275A">
              <w:rPr>
                <w:rFonts w:ascii="Calibri" w:hAnsi="Calibri" w:cs="Calibri"/>
                <w:sz w:val="22"/>
                <w:szCs w:val="22"/>
                <w:lang w:val="fi-FI"/>
              </w:rPr>
              <w:t>2</w:t>
            </w:r>
            <w:r w:rsidR="00344841" w:rsidRPr="00EA275A">
              <w:rPr>
                <w:rFonts w:ascii="Calibri" w:hAnsi="Calibri" w:cs="Calibri"/>
                <w:sz w:val="22"/>
                <w:szCs w:val="22"/>
                <w:lang w:val="fi-FI"/>
              </w:rPr>
              <w:t xml:space="preserve">.0 </w:t>
            </w:r>
            <w:r w:rsidRPr="00EA275A">
              <w:rPr>
                <w:rFonts w:ascii="Calibri" w:hAnsi="Calibri" w:cs="Calibri"/>
                <w:sz w:val="22"/>
                <w:szCs w:val="22"/>
                <w:lang w:val="fi-FI"/>
              </w:rPr>
              <w:t>litr</w:t>
            </w:r>
            <w:r w:rsidR="00344841" w:rsidRPr="00EA275A">
              <w:rPr>
                <w:rFonts w:ascii="Calibri" w:hAnsi="Calibri" w:cs="Calibri"/>
                <w:sz w:val="22"/>
                <w:szCs w:val="22"/>
                <w:lang w:val="fi-FI"/>
              </w:rPr>
              <w:t>an</w:t>
            </w:r>
            <w:r w:rsidRPr="00EA275A">
              <w:rPr>
                <w:rFonts w:ascii="Calibri" w:hAnsi="Calibri" w:cs="Calibri"/>
                <w:sz w:val="22"/>
                <w:szCs w:val="22"/>
                <w:lang w:val="fi-FI"/>
              </w:rPr>
              <w:t xml:space="preserve"> Duratorq TDCi</w:t>
            </w:r>
          </w:p>
        </w:tc>
        <w:tc>
          <w:tcPr>
            <w:tcW w:w="1881" w:type="dxa"/>
          </w:tcPr>
          <w:p w14:paraId="68E27822" w14:textId="79310D2B" w:rsidR="00C51E9A" w:rsidRPr="00EA275A" w:rsidRDefault="00B40AD3" w:rsidP="009C025B">
            <w:pPr>
              <w:jc w:val="center"/>
              <w:rPr>
                <w:rFonts w:ascii="Calibri" w:hAnsi="Calibri" w:cs="Calibri"/>
                <w:sz w:val="22"/>
                <w:szCs w:val="22"/>
                <w:lang w:val="fi-FI"/>
              </w:rPr>
            </w:pPr>
            <w:r>
              <w:rPr>
                <w:rFonts w:ascii="Calibri" w:hAnsi="Calibri" w:cs="Calibri"/>
                <w:sz w:val="22"/>
                <w:szCs w:val="22"/>
                <w:lang w:val="fi-FI"/>
              </w:rPr>
              <w:t xml:space="preserve">AWD </w:t>
            </w:r>
            <w:r w:rsidR="00344841" w:rsidRPr="00EA275A">
              <w:rPr>
                <w:rFonts w:ascii="Calibri" w:hAnsi="Calibri" w:cs="Calibri"/>
                <w:sz w:val="22"/>
                <w:szCs w:val="22"/>
                <w:lang w:val="fi-FI"/>
              </w:rPr>
              <w:t>manuaali</w:t>
            </w:r>
          </w:p>
        </w:tc>
        <w:tc>
          <w:tcPr>
            <w:tcW w:w="1107" w:type="dxa"/>
          </w:tcPr>
          <w:p w14:paraId="656FB282" w14:textId="049A3079" w:rsidR="00C51E9A" w:rsidRPr="00EA275A" w:rsidRDefault="00C51E9A" w:rsidP="00344841">
            <w:pPr>
              <w:jc w:val="center"/>
              <w:rPr>
                <w:rFonts w:ascii="Calibri" w:hAnsi="Calibri" w:cs="Calibri"/>
                <w:sz w:val="22"/>
                <w:szCs w:val="22"/>
                <w:lang w:val="fi-FI"/>
              </w:rPr>
            </w:pPr>
            <w:r w:rsidRPr="00EA275A">
              <w:rPr>
                <w:rFonts w:ascii="Calibri" w:hAnsi="Calibri" w:cs="Calibri"/>
                <w:sz w:val="22"/>
                <w:szCs w:val="22"/>
                <w:lang w:val="fi-FI"/>
              </w:rPr>
              <w:t xml:space="preserve">180 </w:t>
            </w:r>
            <w:r w:rsidR="00344841" w:rsidRPr="00EA275A">
              <w:rPr>
                <w:rFonts w:ascii="Calibri" w:hAnsi="Calibri" w:cs="Calibri"/>
                <w:sz w:val="22"/>
                <w:szCs w:val="22"/>
                <w:lang w:val="fi-FI"/>
              </w:rPr>
              <w:t>hv</w:t>
            </w:r>
          </w:p>
        </w:tc>
        <w:tc>
          <w:tcPr>
            <w:tcW w:w="1843" w:type="dxa"/>
          </w:tcPr>
          <w:p w14:paraId="09200C42" w14:textId="0C32F278" w:rsidR="00C51E9A" w:rsidRPr="00EA275A" w:rsidRDefault="00C51E9A" w:rsidP="009C025B">
            <w:pPr>
              <w:jc w:val="center"/>
              <w:rPr>
                <w:rFonts w:ascii="Calibri" w:hAnsi="Calibri" w:cs="Calibri"/>
                <w:sz w:val="22"/>
                <w:szCs w:val="22"/>
                <w:lang w:val="fi-FI"/>
              </w:rPr>
            </w:pPr>
            <w:r w:rsidRPr="00EA275A">
              <w:rPr>
                <w:rFonts w:ascii="Calibri" w:hAnsi="Calibri" w:cs="Calibri"/>
                <w:sz w:val="22"/>
                <w:szCs w:val="22"/>
                <w:lang w:val="fi-FI"/>
              </w:rPr>
              <w:t>135</w:t>
            </w:r>
            <w:r w:rsidR="00746A9E" w:rsidRPr="00EA275A">
              <w:rPr>
                <w:rFonts w:ascii="Calibri" w:hAnsi="Calibri" w:cs="Calibri"/>
                <w:sz w:val="22"/>
                <w:szCs w:val="22"/>
                <w:lang w:val="fi-FI"/>
              </w:rPr>
              <w:t xml:space="preserve"> g/km</w:t>
            </w:r>
            <w:r w:rsidR="00746A9E" w:rsidRPr="00EA275A" w:rsidDel="00746A9E">
              <w:rPr>
                <w:rFonts w:ascii="Calibri" w:hAnsi="Calibri" w:cs="Calibri"/>
                <w:sz w:val="22"/>
                <w:szCs w:val="22"/>
                <w:lang w:val="fi-FI"/>
              </w:rPr>
              <w:t xml:space="preserve"> </w:t>
            </w:r>
          </w:p>
        </w:tc>
        <w:tc>
          <w:tcPr>
            <w:tcW w:w="2693" w:type="dxa"/>
          </w:tcPr>
          <w:p w14:paraId="69856DBD" w14:textId="06C321BB" w:rsidR="00C51E9A" w:rsidRPr="00EA275A" w:rsidRDefault="00EA275A" w:rsidP="00EA275A">
            <w:pPr>
              <w:jc w:val="center"/>
              <w:rPr>
                <w:rFonts w:ascii="Calibri" w:hAnsi="Calibri" w:cs="Calibri"/>
                <w:sz w:val="22"/>
                <w:szCs w:val="22"/>
                <w:lang w:val="fi-FI"/>
              </w:rPr>
            </w:pPr>
            <w:r w:rsidRPr="00EA275A">
              <w:rPr>
                <w:rFonts w:ascii="Calibri" w:hAnsi="Calibri" w:cs="Calibri"/>
                <w:sz w:val="22"/>
                <w:szCs w:val="22"/>
                <w:lang w:val="fi-FI"/>
              </w:rPr>
              <w:t>9,</w:t>
            </w:r>
            <w:r w:rsidR="00845D26" w:rsidRPr="00EA275A">
              <w:rPr>
                <w:rFonts w:ascii="Calibri" w:hAnsi="Calibri" w:cs="Calibri"/>
                <w:sz w:val="22"/>
                <w:szCs w:val="22"/>
                <w:lang w:val="fi-FI"/>
              </w:rPr>
              <w:t>4</w:t>
            </w:r>
            <w:r w:rsidR="00C51E9A" w:rsidRPr="00EA275A">
              <w:rPr>
                <w:rFonts w:ascii="Calibri" w:hAnsi="Calibri" w:cs="Calibri"/>
                <w:sz w:val="22"/>
                <w:szCs w:val="22"/>
                <w:lang w:val="fi-FI"/>
              </w:rPr>
              <w:t xml:space="preserve"> </w:t>
            </w:r>
            <w:r w:rsidRPr="00EA275A">
              <w:rPr>
                <w:rFonts w:ascii="Calibri" w:hAnsi="Calibri" w:cs="Calibri"/>
                <w:sz w:val="22"/>
                <w:szCs w:val="22"/>
                <w:lang w:val="fi-FI"/>
              </w:rPr>
              <w:t>%</w:t>
            </w:r>
            <w:r w:rsidR="00731514" w:rsidRPr="00EA275A">
              <w:rPr>
                <w:rFonts w:ascii="Calibri" w:hAnsi="Calibri" w:cs="Calibri"/>
                <w:sz w:val="22"/>
                <w:szCs w:val="22"/>
                <w:lang w:val="fi-FI"/>
              </w:rPr>
              <w:t xml:space="preserve"> (14</w:t>
            </w:r>
            <w:r w:rsidR="00EA44E5" w:rsidRPr="00EA275A">
              <w:rPr>
                <w:rFonts w:ascii="Calibri" w:hAnsi="Calibri" w:cs="Calibri"/>
                <w:sz w:val="22"/>
                <w:szCs w:val="22"/>
                <w:lang w:val="fi-FI"/>
              </w:rPr>
              <w:t xml:space="preserve"> g/km)</w:t>
            </w:r>
          </w:p>
        </w:tc>
      </w:tr>
      <w:tr w:rsidR="00C51E9A" w:rsidRPr="00EA275A" w14:paraId="44279347" w14:textId="3ECFD17D" w:rsidTr="001B3F88">
        <w:tc>
          <w:tcPr>
            <w:tcW w:w="2507" w:type="dxa"/>
          </w:tcPr>
          <w:p w14:paraId="125B2AFB" w14:textId="4093EED4" w:rsidR="00C51E9A" w:rsidRPr="00EA275A" w:rsidRDefault="00B40AD3" w:rsidP="009C025B">
            <w:pPr>
              <w:jc w:val="center"/>
              <w:rPr>
                <w:rFonts w:ascii="Calibri" w:hAnsi="Calibri" w:cs="Calibri"/>
                <w:sz w:val="22"/>
                <w:szCs w:val="22"/>
                <w:lang w:val="fi-FI"/>
              </w:rPr>
            </w:pPr>
            <w:r>
              <w:rPr>
                <w:rFonts w:ascii="Calibri" w:hAnsi="Calibri" w:cs="Calibri"/>
                <w:sz w:val="22"/>
                <w:szCs w:val="22"/>
                <w:lang w:val="fi-FI"/>
              </w:rPr>
              <w:t>2.0 litran</w:t>
            </w:r>
            <w:r w:rsidR="00C51E9A" w:rsidRPr="00EA275A">
              <w:rPr>
                <w:rFonts w:ascii="Calibri" w:hAnsi="Calibri" w:cs="Calibri"/>
                <w:sz w:val="22"/>
                <w:szCs w:val="22"/>
                <w:lang w:val="fi-FI"/>
              </w:rPr>
              <w:t xml:space="preserve"> Duratorq TDCi</w:t>
            </w:r>
          </w:p>
        </w:tc>
        <w:tc>
          <w:tcPr>
            <w:tcW w:w="1881" w:type="dxa"/>
          </w:tcPr>
          <w:p w14:paraId="33C433BC" w14:textId="1C5FD807" w:rsidR="00C51E9A" w:rsidRPr="00EA275A" w:rsidRDefault="00B40AD3" w:rsidP="009C025B">
            <w:pPr>
              <w:jc w:val="center"/>
              <w:rPr>
                <w:rFonts w:ascii="Calibri" w:hAnsi="Calibri" w:cs="Calibri"/>
                <w:sz w:val="22"/>
                <w:szCs w:val="22"/>
                <w:lang w:val="fi-FI"/>
              </w:rPr>
            </w:pPr>
            <w:r>
              <w:rPr>
                <w:rFonts w:ascii="Calibri" w:hAnsi="Calibri" w:cs="Calibri"/>
                <w:sz w:val="22"/>
                <w:szCs w:val="22"/>
                <w:lang w:val="fi-FI"/>
              </w:rPr>
              <w:t xml:space="preserve">AWD </w:t>
            </w:r>
            <w:r w:rsidR="00C51E9A" w:rsidRPr="00EA275A">
              <w:rPr>
                <w:rFonts w:ascii="Calibri" w:hAnsi="Calibri" w:cs="Calibri"/>
                <w:sz w:val="22"/>
                <w:szCs w:val="22"/>
                <w:lang w:val="fi-FI"/>
              </w:rPr>
              <w:t>PowerShift</w:t>
            </w:r>
          </w:p>
        </w:tc>
        <w:tc>
          <w:tcPr>
            <w:tcW w:w="1107" w:type="dxa"/>
          </w:tcPr>
          <w:p w14:paraId="4E8CA29E" w14:textId="60113862" w:rsidR="00C51E9A" w:rsidRPr="00EA275A" w:rsidRDefault="00C51E9A" w:rsidP="00344841">
            <w:pPr>
              <w:jc w:val="center"/>
              <w:rPr>
                <w:rFonts w:ascii="Calibri" w:hAnsi="Calibri" w:cs="Calibri"/>
                <w:sz w:val="22"/>
                <w:szCs w:val="22"/>
                <w:lang w:val="fi-FI"/>
              </w:rPr>
            </w:pPr>
            <w:r w:rsidRPr="00EA275A">
              <w:rPr>
                <w:rFonts w:ascii="Calibri" w:hAnsi="Calibri" w:cs="Calibri"/>
                <w:sz w:val="22"/>
                <w:szCs w:val="22"/>
                <w:lang w:val="fi-FI"/>
              </w:rPr>
              <w:t xml:space="preserve">180 </w:t>
            </w:r>
            <w:r w:rsidR="00344841" w:rsidRPr="00EA275A">
              <w:rPr>
                <w:rFonts w:ascii="Calibri" w:hAnsi="Calibri" w:cs="Calibri"/>
                <w:sz w:val="22"/>
                <w:szCs w:val="22"/>
                <w:lang w:val="fi-FI"/>
              </w:rPr>
              <w:t>hv</w:t>
            </w:r>
          </w:p>
        </w:tc>
        <w:tc>
          <w:tcPr>
            <w:tcW w:w="1843" w:type="dxa"/>
          </w:tcPr>
          <w:p w14:paraId="04477386" w14:textId="198C96F9" w:rsidR="00C51E9A" w:rsidRPr="00EA275A" w:rsidRDefault="00C51E9A" w:rsidP="009C025B">
            <w:pPr>
              <w:jc w:val="center"/>
              <w:rPr>
                <w:rFonts w:ascii="Calibri" w:hAnsi="Calibri" w:cs="Calibri"/>
                <w:sz w:val="22"/>
                <w:szCs w:val="22"/>
                <w:lang w:val="fi-FI"/>
              </w:rPr>
            </w:pPr>
            <w:r w:rsidRPr="00EA275A">
              <w:rPr>
                <w:rFonts w:ascii="Calibri" w:hAnsi="Calibri" w:cs="Calibri"/>
                <w:sz w:val="22"/>
                <w:szCs w:val="22"/>
                <w:lang w:val="fi-FI"/>
              </w:rPr>
              <w:t>140</w:t>
            </w:r>
            <w:r w:rsidR="00746A9E" w:rsidRPr="00EA275A">
              <w:rPr>
                <w:rFonts w:ascii="Calibri" w:hAnsi="Calibri" w:cs="Calibri"/>
                <w:sz w:val="22"/>
                <w:szCs w:val="22"/>
                <w:lang w:val="fi-FI"/>
              </w:rPr>
              <w:t xml:space="preserve"> g/km</w:t>
            </w:r>
            <w:r w:rsidR="00746A9E" w:rsidRPr="00EA275A" w:rsidDel="00746A9E">
              <w:rPr>
                <w:rFonts w:ascii="Calibri" w:hAnsi="Calibri" w:cs="Calibri"/>
                <w:sz w:val="22"/>
                <w:szCs w:val="22"/>
                <w:lang w:val="fi-FI"/>
              </w:rPr>
              <w:t xml:space="preserve"> </w:t>
            </w:r>
          </w:p>
        </w:tc>
        <w:tc>
          <w:tcPr>
            <w:tcW w:w="2693" w:type="dxa"/>
          </w:tcPr>
          <w:p w14:paraId="45A47C7B" w14:textId="4CCA5FFF" w:rsidR="00C51E9A" w:rsidRPr="00EA275A" w:rsidRDefault="00EA275A" w:rsidP="00EA275A">
            <w:pPr>
              <w:jc w:val="center"/>
              <w:rPr>
                <w:rFonts w:ascii="Calibri" w:hAnsi="Calibri" w:cs="Calibri"/>
                <w:sz w:val="22"/>
                <w:szCs w:val="22"/>
                <w:lang w:val="fi-FI"/>
              </w:rPr>
            </w:pPr>
            <w:r w:rsidRPr="00EA275A">
              <w:rPr>
                <w:rFonts w:ascii="Calibri" w:hAnsi="Calibri" w:cs="Calibri"/>
                <w:sz w:val="22"/>
                <w:szCs w:val="22"/>
                <w:lang w:val="fi-FI"/>
              </w:rPr>
              <w:t>11,</w:t>
            </w:r>
            <w:r w:rsidR="00845D26" w:rsidRPr="00EA275A">
              <w:rPr>
                <w:rFonts w:ascii="Calibri" w:hAnsi="Calibri" w:cs="Calibri"/>
                <w:sz w:val="22"/>
                <w:szCs w:val="22"/>
                <w:lang w:val="fi-FI"/>
              </w:rPr>
              <w:t>9</w:t>
            </w:r>
            <w:r w:rsidR="00C51E9A" w:rsidRPr="00EA275A">
              <w:rPr>
                <w:rFonts w:ascii="Calibri" w:hAnsi="Calibri" w:cs="Calibri"/>
                <w:sz w:val="22"/>
                <w:szCs w:val="22"/>
                <w:lang w:val="fi-FI"/>
              </w:rPr>
              <w:t xml:space="preserve"> </w:t>
            </w:r>
            <w:r w:rsidRPr="00EA275A">
              <w:rPr>
                <w:rFonts w:ascii="Calibri" w:hAnsi="Calibri" w:cs="Calibri"/>
                <w:sz w:val="22"/>
                <w:szCs w:val="22"/>
                <w:lang w:val="fi-FI"/>
              </w:rPr>
              <w:t>%</w:t>
            </w:r>
            <w:r w:rsidR="00EA44E5" w:rsidRPr="00EA275A">
              <w:rPr>
                <w:rFonts w:ascii="Calibri" w:hAnsi="Calibri" w:cs="Calibri"/>
                <w:sz w:val="22"/>
                <w:szCs w:val="22"/>
                <w:lang w:val="fi-FI"/>
              </w:rPr>
              <w:t xml:space="preserve"> (1</w:t>
            </w:r>
            <w:r w:rsidR="00731514" w:rsidRPr="00EA275A">
              <w:rPr>
                <w:rFonts w:ascii="Calibri" w:hAnsi="Calibri" w:cs="Calibri"/>
                <w:sz w:val="22"/>
                <w:szCs w:val="22"/>
                <w:lang w:val="fi-FI"/>
              </w:rPr>
              <w:t>9</w:t>
            </w:r>
            <w:r w:rsidR="00EA44E5" w:rsidRPr="00EA275A">
              <w:rPr>
                <w:rFonts w:ascii="Calibri" w:hAnsi="Calibri" w:cs="Calibri"/>
                <w:sz w:val="22"/>
                <w:szCs w:val="22"/>
                <w:lang w:val="fi-FI"/>
              </w:rPr>
              <w:t xml:space="preserve"> g/km)</w:t>
            </w:r>
          </w:p>
        </w:tc>
      </w:tr>
    </w:tbl>
    <w:p w14:paraId="2793B37C" w14:textId="77777777" w:rsidR="009C025B" w:rsidRPr="00EA275A" w:rsidRDefault="009C025B" w:rsidP="004F13BE">
      <w:pPr>
        <w:rPr>
          <w:rFonts w:ascii="Calibri" w:hAnsi="Calibri" w:cs="Calibri"/>
          <w:color w:val="1F497D"/>
          <w:sz w:val="22"/>
          <w:szCs w:val="22"/>
          <w:lang w:val="fi-FI"/>
        </w:rPr>
      </w:pPr>
    </w:p>
    <w:p w14:paraId="4CCBD7CA" w14:textId="77777777" w:rsidR="006A17FB" w:rsidRPr="00EA275A" w:rsidRDefault="006A17FB" w:rsidP="004F13BE">
      <w:pPr>
        <w:rPr>
          <w:rFonts w:ascii="Arial" w:hAnsi="Arial" w:cs="Arial"/>
          <w:color w:val="141414"/>
          <w:sz w:val="22"/>
          <w:szCs w:val="22"/>
          <w:lang w:val="fi-FI"/>
        </w:rPr>
      </w:pPr>
    </w:p>
    <w:p w14:paraId="5AD6234E" w14:textId="77777777" w:rsidR="00982C6B" w:rsidRPr="00EA275A" w:rsidRDefault="003A7C73" w:rsidP="00982C6B">
      <w:pPr>
        <w:jc w:val="center"/>
        <w:rPr>
          <w:rFonts w:ascii="Arial" w:hAnsi="Arial" w:cs="Arial"/>
          <w:sz w:val="22"/>
          <w:szCs w:val="22"/>
          <w:lang w:val="fi-FI"/>
        </w:rPr>
      </w:pPr>
      <w:r w:rsidRPr="00EA275A">
        <w:rPr>
          <w:rFonts w:ascii="Arial" w:hAnsi="Arial" w:cs="Arial"/>
          <w:sz w:val="22"/>
          <w:szCs w:val="22"/>
          <w:lang w:val="fi-FI"/>
        </w:rPr>
        <w:t># # #</w:t>
      </w:r>
    </w:p>
    <w:p w14:paraId="64155E3F" w14:textId="77777777" w:rsidR="00982C6B" w:rsidRPr="00EA275A" w:rsidRDefault="00982C6B" w:rsidP="00982C6B">
      <w:pPr>
        <w:rPr>
          <w:rFonts w:ascii="Arial" w:hAnsi="Arial" w:cs="Arial"/>
          <w:sz w:val="22"/>
          <w:szCs w:val="22"/>
          <w:lang w:val="fi-FI"/>
        </w:rPr>
      </w:pPr>
    </w:p>
    <w:p w14:paraId="589D8FD1" w14:textId="1C5EC79C" w:rsidR="006139C6" w:rsidRPr="00EA275A" w:rsidRDefault="006139C6" w:rsidP="003C0F39">
      <w:pPr>
        <w:rPr>
          <w:rFonts w:ascii="Arial" w:hAnsi="Arial" w:cs="Arial"/>
          <w:szCs w:val="20"/>
          <w:lang w:val="fi-FI"/>
        </w:rPr>
      </w:pPr>
      <w:r w:rsidRPr="00EA275A">
        <w:rPr>
          <w:rFonts w:ascii="Arial" w:hAnsi="Arial" w:cs="Arial"/>
          <w:szCs w:val="20"/>
          <w:lang w:val="fi-FI"/>
        </w:rPr>
        <w:t xml:space="preserve">* </w:t>
      </w:r>
      <w:r w:rsidR="00EA275A" w:rsidRPr="00EA275A">
        <w:rPr>
          <w:rFonts w:ascii="Arial" w:hAnsi="Arial" w:cs="Arial"/>
          <w:szCs w:val="20"/>
          <w:lang w:val="fi-FI"/>
        </w:rPr>
        <w:t xml:space="preserve">1.5 </w:t>
      </w:r>
      <w:r w:rsidRPr="00EA275A">
        <w:rPr>
          <w:rFonts w:ascii="Arial" w:hAnsi="Arial" w:cs="Arial"/>
          <w:szCs w:val="20"/>
          <w:lang w:val="fi-FI"/>
        </w:rPr>
        <w:t>litr</w:t>
      </w:r>
      <w:r w:rsidR="00EA275A" w:rsidRPr="00EA275A">
        <w:rPr>
          <w:rFonts w:ascii="Arial" w:hAnsi="Arial" w:cs="Arial"/>
          <w:szCs w:val="20"/>
          <w:lang w:val="fi-FI"/>
        </w:rPr>
        <w:t>an</w:t>
      </w:r>
      <w:r w:rsidRPr="00EA275A">
        <w:rPr>
          <w:rFonts w:ascii="Arial" w:hAnsi="Arial" w:cs="Arial"/>
          <w:szCs w:val="20"/>
          <w:lang w:val="fi-FI"/>
        </w:rPr>
        <w:t xml:space="preserve"> EcoBoost </w:t>
      </w:r>
      <w:r w:rsidR="00EA275A" w:rsidRPr="00EA275A">
        <w:rPr>
          <w:rFonts w:ascii="Arial" w:hAnsi="Arial" w:cs="Arial"/>
          <w:szCs w:val="20"/>
          <w:lang w:val="fi-FI"/>
        </w:rPr>
        <w:t>korvaa 1.6-litraisen</w:t>
      </w:r>
      <w:r w:rsidRPr="00EA275A">
        <w:rPr>
          <w:rFonts w:ascii="Arial" w:hAnsi="Arial" w:cs="Arial"/>
          <w:szCs w:val="20"/>
          <w:lang w:val="fi-FI"/>
        </w:rPr>
        <w:t xml:space="preserve"> EcoBoost</w:t>
      </w:r>
      <w:r w:rsidR="00EA275A" w:rsidRPr="00EA275A">
        <w:rPr>
          <w:rFonts w:ascii="Arial" w:hAnsi="Arial" w:cs="Arial"/>
          <w:szCs w:val="20"/>
          <w:lang w:val="fi-FI"/>
        </w:rPr>
        <w:t>in useimmissa Euroopan maissa.</w:t>
      </w:r>
    </w:p>
    <w:p w14:paraId="2FA331A6" w14:textId="77777777" w:rsidR="006139C6" w:rsidRPr="00EA275A" w:rsidRDefault="006139C6" w:rsidP="003C0F39">
      <w:pPr>
        <w:rPr>
          <w:rFonts w:ascii="Arial" w:hAnsi="Arial" w:cs="Arial"/>
          <w:szCs w:val="20"/>
          <w:lang w:val="fi-FI"/>
        </w:rPr>
      </w:pPr>
    </w:p>
    <w:p w14:paraId="6D76C6C0" w14:textId="08869EE1" w:rsidR="00EA275A" w:rsidRPr="00EA275A" w:rsidRDefault="006139C6" w:rsidP="00EA275A">
      <w:pPr>
        <w:rPr>
          <w:rFonts w:ascii="Arial" w:hAnsi="Arial" w:cs="Arial"/>
          <w:lang w:val="fi-FI"/>
        </w:rPr>
      </w:pPr>
      <w:r w:rsidRPr="00EA275A">
        <w:rPr>
          <w:rFonts w:ascii="Arial" w:hAnsi="Arial" w:cs="Arial"/>
          <w:szCs w:val="20"/>
          <w:lang w:val="fi-FI"/>
        </w:rPr>
        <w:t>*</w:t>
      </w:r>
      <w:r w:rsidR="00EA275A" w:rsidRPr="00EA275A">
        <w:rPr>
          <w:rFonts w:ascii="Arial" w:hAnsi="Arial" w:cs="Arial"/>
          <w:szCs w:val="20"/>
          <w:lang w:val="fi-FI"/>
        </w:rPr>
        <w:t>*</w:t>
      </w:r>
      <w:r w:rsidR="00EA275A" w:rsidRPr="00EA275A">
        <w:rPr>
          <w:rFonts w:ascii="Arial" w:hAnsi="Arial" w:cs="Arial"/>
          <w:lang w:val="fi-FI"/>
        </w:rPr>
        <w:t xml:space="preserve"> Ilmoitetut polttoaineen kulutusluvut ja CO</w:t>
      </w:r>
      <w:r w:rsidR="00EA275A" w:rsidRPr="00EA275A">
        <w:rPr>
          <w:rFonts w:ascii="Arial" w:hAnsi="Arial" w:cs="Arial"/>
          <w:vertAlign w:val="subscript"/>
          <w:lang w:val="fi-FI"/>
        </w:rPr>
        <w:t>2</w:t>
      </w:r>
      <w:r w:rsidR="00EA275A" w:rsidRPr="00EA275A">
        <w:rPr>
          <w:rFonts w:ascii="Arial" w:hAnsi="Arial" w:cs="Arial"/>
          <w:lang w:val="fi-FI"/>
        </w:rPr>
        <w:t>-päästöarvot on mitattu Euroopan komission direktiivien (EC) 715/2007 ja (EC) 692/2008 asettamien teknisten vaatimusten mukaisesti. Polttoaineen kulutus ja CO</w:t>
      </w:r>
      <w:r w:rsidR="00EA275A" w:rsidRPr="00EA275A">
        <w:rPr>
          <w:rFonts w:ascii="Arial" w:hAnsi="Arial" w:cs="Arial"/>
          <w:vertAlign w:val="subscript"/>
          <w:lang w:val="fi-FI"/>
        </w:rPr>
        <w:t>2</w:t>
      </w:r>
      <w:r w:rsidR="00EA275A" w:rsidRPr="00EA275A">
        <w:rPr>
          <w:rFonts w:ascii="Arial" w:hAnsi="Arial" w:cs="Arial"/>
          <w:lang w:val="fi-FI"/>
        </w:rPr>
        <w:t>-päästöt on määritelty ajoneuvotyypin, ei yksittäisen auton mukaan. Käytetty testaustapa mahdollistaa vertailtavuuden eri autotyyppien ja valmistajien välillä. Polttoainetehokkuuden lisäksi ajokäyttäytymisellä sekä muilla ei-teknisillä asioilla on vaikutusta auton polttoaineen kulutuksen ja CO</w:t>
      </w:r>
      <w:r w:rsidR="00EA275A" w:rsidRPr="00EA275A">
        <w:rPr>
          <w:rFonts w:ascii="Arial" w:hAnsi="Arial" w:cs="Arial"/>
          <w:vertAlign w:val="subscript"/>
          <w:lang w:val="fi-FI"/>
        </w:rPr>
        <w:t>2</w:t>
      </w:r>
      <w:r w:rsidR="00EA275A" w:rsidRPr="00EA275A">
        <w:rPr>
          <w:rFonts w:ascii="Arial" w:hAnsi="Arial" w:cs="Arial"/>
          <w:lang w:val="fi-FI"/>
        </w:rPr>
        <w:t>-päästöjen määrittämiseen. CO</w:t>
      </w:r>
      <w:r w:rsidR="00EA275A" w:rsidRPr="00EA275A">
        <w:rPr>
          <w:rFonts w:ascii="Arial" w:hAnsi="Arial" w:cs="Arial"/>
          <w:vertAlign w:val="subscript"/>
          <w:lang w:val="fi-FI"/>
        </w:rPr>
        <w:t>2</w:t>
      </w:r>
      <w:r w:rsidR="00EA275A" w:rsidRPr="00EA275A">
        <w:rPr>
          <w:rFonts w:ascii="Arial" w:hAnsi="Arial" w:cs="Arial"/>
          <w:lang w:val="fi-FI"/>
        </w:rPr>
        <w:t xml:space="preserve"> on pääasiallisin kasvihuonekaasu, joka on syynä ilmaston lämpenemiseen. Luvut voivat erota maailman muiden alueiden luvuista johtuen alueiden eri ajosykleistä ja säännöksistä.</w:t>
      </w:r>
    </w:p>
    <w:p w14:paraId="5BFE3091" w14:textId="44222874" w:rsidR="003C0F39" w:rsidRPr="00EA275A" w:rsidRDefault="003C0F39" w:rsidP="003C0F39">
      <w:pPr>
        <w:rPr>
          <w:rFonts w:ascii="Arial" w:hAnsi="Arial" w:cs="Arial"/>
          <w:szCs w:val="20"/>
          <w:lang w:val="fi-FI"/>
        </w:rPr>
      </w:pPr>
    </w:p>
    <w:p w14:paraId="033A5544" w14:textId="77777777" w:rsidR="003C0F39" w:rsidRPr="00EA275A" w:rsidRDefault="003C0F39" w:rsidP="00982C6B">
      <w:pPr>
        <w:pStyle w:val="CommentText"/>
        <w:rPr>
          <w:rFonts w:ascii="Arial" w:hAnsi="Arial" w:cs="Arial"/>
          <w:lang w:val="fi-FI"/>
        </w:rPr>
      </w:pPr>
    </w:p>
    <w:p w14:paraId="6FE5BFDB" w14:textId="77777777" w:rsidR="003C0F39" w:rsidRPr="00EA275A" w:rsidRDefault="003C0F39" w:rsidP="00982C6B">
      <w:pPr>
        <w:pStyle w:val="CommentText"/>
        <w:rPr>
          <w:rFonts w:ascii="Arial" w:hAnsi="Arial" w:cs="Arial"/>
          <w:lang w:val="fi-FI"/>
        </w:rPr>
      </w:pPr>
    </w:p>
    <w:p w14:paraId="19C910A0" w14:textId="766BEAE3" w:rsidR="00EA275A" w:rsidRPr="00EA275A" w:rsidRDefault="006139C6" w:rsidP="00982C6B">
      <w:pPr>
        <w:pStyle w:val="CommentText"/>
        <w:rPr>
          <w:rFonts w:ascii="Arial" w:hAnsi="Arial" w:cs="Arial"/>
          <w:bCs/>
          <w:iCs/>
          <w:lang w:val="fi-FI"/>
        </w:rPr>
      </w:pPr>
      <w:r w:rsidRPr="00EA275A">
        <w:rPr>
          <w:rFonts w:ascii="Arial" w:hAnsi="Arial" w:cs="Arial"/>
          <w:lang w:val="fi-FI"/>
        </w:rPr>
        <w:t>*</w:t>
      </w:r>
      <w:r w:rsidR="00982C6B" w:rsidRPr="00EA275A">
        <w:rPr>
          <w:rFonts w:ascii="Arial" w:hAnsi="Arial" w:cs="Arial"/>
          <w:lang w:val="fi-FI"/>
        </w:rPr>
        <w:t>*</w:t>
      </w:r>
      <w:r w:rsidR="003C0F39" w:rsidRPr="00EA275A">
        <w:rPr>
          <w:rFonts w:ascii="Arial" w:hAnsi="Arial" w:cs="Arial"/>
          <w:lang w:val="fi-FI"/>
        </w:rPr>
        <w:t>*</w:t>
      </w:r>
      <w:r w:rsidR="00982C6B" w:rsidRPr="00EA275A">
        <w:rPr>
          <w:rFonts w:ascii="Arial" w:hAnsi="Arial" w:cs="Arial"/>
          <w:lang w:val="fi-FI"/>
        </w:rPr>
        <w:t xml:space="preserve"> </w:t>
      </w:r>
      <w:r w:rsidR="00EA275A" w:rsidRPr="00EA275A">
        <w:rPr>
          <w:rFonts w:ascii="Arial" w:hAnsi="Arial" w:cs="Arial"/>
          <w:lang w:val="fi-FI"/>
        </w:rPr>
        <w:t xml:space="preserve">20 maan päämarkkina-alueeseen kuuluvat maat: </w:t>
      </w:r>
      <w:r w:rsidR="00EA275A" w:rsidRPr="00EA275A">
        <w:rPr>
          <w:rFonts w:ascii="Arial" w:hAnsi="Arial" w:cs="Arial"/>
          <w:bCs/>
          <w:iCs/>
          <w:lang w:val="fi-FI"/>
        </w:rPr>
        <w:t xml:space="preserve">Alankomaat, Belgia, Espanja, Iso-Britannia, Irlanti, Italia, Itävalta, Kreikka, Norja, Puola, Portugali, Ranska, Romania, Ruotsi, Saksa, Suomi, Sveitsi, Tanska, Tsekki ja Unkari. </w:t>
      </w:r>
    </w:p>
    <w:p w14:paraId="0936EA18" w14:textId="77777777" w:rsidR="00EA275A" w:rsidRPr="00EA275A" w:rsidRDefault="00EA275A" w:rsidP="00982C6B">
      <w:pPr>
        <w:pStyle w:val="CommentText"/>
        <w:rPr>
          <w:rFonts w:ascii="Arial" w:hAnsi="Arial" w:cs="Arial"/>
          <w:bCs/>
          <w:iCs/>
          <w:lang w:val="fi-FI"/>
        </w:rPr>
      </w:pPr>
    </w:p>
    <w:p w14:paraId="56485288" w14:textId="77777777" w:rsidR="00DB2643" w:rsidRPr="00EA275A" w:rsidRDefault="00DB2643" w:rsidP="00982C6B">
      <w:pPr>
        <w:pStyle w:val="CommentText"/>
        <w:rPr>
          <w:rFonts w:ascii="Arial" w:hAnsi="Arial" w:cs="Arial"/>
          <w:lang w:val="fi-FI"/>
        </w:rPr>
      </w:pPr>
    </w:p>
    <w:p w14:paraId="160C2909" w14:textId="77777777" w:rsidR="003A7C73" w:rsidRPr="00EA275A" w:rsidRDefault="003A7C73" w:rsidP="003A7C73">
      <w:pPr>
        <w:rPr>
          <w:rFonts w:ascii="Arial" w:hAnsi="Arial" w:cs="Arial"/>
          <w:b/>
          <w:i/>
          <w:szCs w:val="20"/>
          <w:highlight w:val="yellow"/>
          <w:lang w:val="fi-FI"/>
        </w:rPr>
      </w:pPr>
    </w:p>
    <w:p w14:paraId="45B65FC9" w14:textId="77777777" w:rsidR="00EA275A" w:rsidRPr="00EA275A" w:rsidRDefault="00EA275A" w:rsidP="00EA275A">
      <w:pPr>
        <w:rPr>
          <w:rStyle w:val="boldblack"/>
          <w:rFonts w:ascii="Arial" w:hAnsi="Arial" w:cs="Arial"/>
          <w:i/>
          <w:lang w:val="fi-FI"/>
        </w:rPr>
      </w:pPr>
      <w:r w:rsidRPr="00EA275A">
        <w:rPr>
          <w:rStyle w:val="boldblack"/>
          <w:rFonts w:ascii="Arial" w:hAnsi="Arial" w:cs="Arial"/>
          <w:i/>
          <w:lang w:val="fi-FI"/>
        </w:rPr>
        <w:t>Ford Motor Company</w:t>
      </w:r>
    </w:p>
    <w:p w14:paraId="00857040" w14:textId="77777777" w:rsidR="00EA275A" w:rsidRPr="00EA275A" w:rsidRDefault="00EA275A" w:rsidP="00EA275A">
      <w:pPr>
        <w:rPr>
          <w:rStyle w:val="boldblack"/>
          <w:rFonts w:ascii="Arial" w:hAnsi="Arial" w:cs="Arial"/>
          <w:b w:val="0"/>
          <w:i/>
          <w:lang w:val="fi-FI"/>
        </w:rPr>
      </w:pPr>
      <w:r w:rsidRPr="00EA275A">
        <w:rPr>
          <w:rFonts w:ascii="Arial" w:hAnsi="Arial" w:cs="Arial"/>
          <w:i/>
          <w:lang w:val="fi-FI" w:bidi="th-TH"/>
        </w:rPr>
        <w:t>Ford Motor Company on globaali autonvalmistaja, jonka pääkonttori sijaitsee Dearbornissa, Michiganissa ja jonka autoja myydään kaikissa kuudessa maanosassa. Yhtiössä työskentelee noin 186 000 henkilöä ja sillä on 65 tehdasta eri puolilla maailmaa. Yhtiön automerkkejä ovat Ford ja Lincoln. Yhtiö tarjoaa myös rahoituspalveluita, joita varten on olemassa oma yhtiö, Ford Motor Credit Company. Lisätietoja Fordista ja sen tuotteista löytyy osoitteesta</w:t>
      </w:r>
      <w:r w:rsidRPr="00EA275A">
        <w:rPr>
          <w:rStyle w:val="boldblack"/>
          <w:rFonts w:ascii="Arial" w:hAnsi="Arial" w:cs="Arial"/>
          <w:i/>
          <w:lang w:val="fi-FI"/>
        </w:rPr>
        <w:t xml:space="preserve"> </w:t>
      </w:r>
      <w:hyperlink r:id="rId37" w:history="1">
        <w:r w:rsidRPr="00EA275A">
          <w:rPr>
            <w:rStyle w:val="Hyperlink"/>
            <w:rFonts w:ascii="Arial" w:hAnsi="Arial" w:cs="Arial"/>
            <w:i/>
            <w:lang w:val="fi-FI"/>
          </w:rPr>
          <w:t>www.corporate.ford.com</w:t>
        </w:r>
      </w:hyperlink>
      <w:r w:rsidRPr="00EA275A">
        <w:rPr>
          <w:rStyle w:val="boldblack"/>
          <w:rFonts w:ascii="Arial" w:hAnsi="Arial" w:cs="Arial"/>
          <w:i/>
          <w:lang w:val="fi-FI"/>
        </w:rPr>
        <w:t xml:space="preserve"> </w:t>
      </w:r>
    </w:p>
    <w:p w14:paraId="1A2FECA4" w14:textId="77777777" w:rsidR="00EA275A" w:rsidRPr="00EA275A" w:rsidRDefault="00EA275A" w:rsidP="00EA275A">
      <w:pPr>
        <w:rPr>
          <w:i/>
          <w:color w:val="0000FF"/>
          <w:u w:val="single"/>
          <w:lang w:val="fi-FI" w:bidi="th-TH"/>
        </w:rPr>
      </w:pPr>
    </w:p>
    <w:p w14:paraId="3B961B8F" w14:textId="77777777" w:rsidR="00EA275A" w:rsidRPr="00EA275A" w:rsidRDefault="00EA275A" w:rsidP="00EA275A">
      <w:pPr>
        <w:autoSpaceDE w:val="0"/>
        <w:autoSpaceDN w:val="0"/>
        <w:adjustRightInd w:val="0"/>
        <w:rPr>
          <w:rStyle w:val="boldblack"/>
          <w:rFonts w:ascii="Arial" w:hAnsi="Arial"/>
          <w:b w:val="0"/>
          <w:bCs/>
          <w:i/>
          <w:lang w:val="fi-FI"/>
        </w:rPr>
      </w:pPr>
    </w:p>
    <w:p w14:paraId="08AC02F9" w14:textId="77777777" w:rsidR="00EA275A" w:rsidRPr="00EA275A" w:rsidRDefault="00EA275A" w:rsidP="00EA275A">
      <w:pPr>
        <w:rPr>
          <w:i/>
          <w:lang w:val="fi-FI" w:bidi="th-TH"/>
        </w:rPr>
      </w:pPr>
      <w:r w:rsidRPr="00EA275A">
        <w:rPr>
          <w:rFonts w:ascii="Arial" w:hAnsi="Arial" w:cs="Arial"/>
          <w:b/>
          <w:i/>
          <w:lang w:val="fi-FI" w:bidi="th-TH"/>
        </w:rPr>
        <w:t>Euroopan Ford</w:t>
      </w:r>
      <w:r w:rsidRPr="00EA275A">
        <w:rPr>
          <w:rFonts w:ascii="Arial" w:hAnsi="Arial" w:cs="Arial"/>
          <w:i/>
          <w:lang w:val="fi-FI" w:bidi="th-TH"/>
        </w:rPr>
        <w:t xml:space="preserve"> valmistaa, myy ja huoltaa Ford-autoja 50 markkina-alueella. Sen palveluksessa työskentelee noin 50 000 henkilöä ja yhteisyritykset mukaan lukien noin 69 000 henkilöä. Euroopassa toimii myös Ford Motor Credit Company ja Ford Customer Service Division sekä 24 tuotantolaitosta, joista 13 Ford omistaa kokonaan tai on enemmistöomistaja ja 11 on yhteisomistuksessa muiden toimijoiden kanssa. Ensimmäiset Ford-autot tuotiin Eurooppaan vuonna 1903 </w:t>
      </w:r>
      <w:r w:rsidRPr="00EA275A">
        <w:rPr>
          <w:rFonts w:ascii="Arial" w:hAnsi="Arial" w:cs="Arial"/>
          <w:i/>
          <w:lang w:val="fi-FI"/>
        </w:rPr>
        <w:t>–</w:t>
      </w:r>
      <w:r w:rsidRPr="00EA275A">
        <w:rPr>
          <w:rFonts w:ascii="Arial" w:hAnsi="Arial" w:cs="Arial"/>
          <w:i/>
          <w:lang w:val="fi-FI" w:bidi="th-TH"/>
        </w:rPr>
        <w:t xml:space="preserve"> samana vuonna, jolloin Ford Motor Company perustettiin. Tuotanto Euroopassa aloitettiin vuonna 1911.  </w:t>
      </w:r>
    </w:p>
    <w:p w14:paraId="49FAC74C" w14:textId="77777777" w:rsidR="00EA275A" w:rsidRPr="00EA275A" w:rsidRDefault="00EA275A" w:rsidP="00EA275A">
      <w:pPr>
        <w:rPr>
          <w:rFonts w:ascii="Arial" w:hAnsi="Arial" w:cs="Arial"/>
          <w:szCs w:val="20"/>
          <w:lang w:val="fi-FI"/>
        </w:rPr>
      </w:pPr>
    </w:p>
    <w:p w14:paraId="34BC9B55" w14:textId="77777777" w:rsidR="00EA275A" w:rsidRPr="00EA275A" w:rsidRDefault="00EA275A" w:rsidP="00EA275A">
      <w:pPr>
        <w:autoSpaceDE w:val="0"/>
        <w:autoSpaceDN w:val="0"/>
        <w:adjustRightInd w:val="0"/>
        <w:rPr>
          <w:rFonts w:ascii="Arial" w:hAnsi="Arial" w:cs="Arial"/>
          <w:i/>
          <w:sz w:val="22"/>
          <w:szCs w:val="22"/>
          <w:lang w:val="fi-FI"/>
        </w:rPr>
      </w:pPr>
    </w:p>
    <w:p w14:paraId="429FD4DC" w14:textId="77777777" w:rsidR="00EA275A" w:rsidRPr="00EA275A" w:rsidRDefault="00EA275A" w:rsidP="00EA275A">
      <w:pPr>
        <w:pStyle w:val="Style2"/>
        <w:spacing w:line="240" w:lineRule="auto"/>
        <w:rPr>
          <w:rFonts w:ascii="Arial" w:hAnsi="Arial" w:cs="Arial"/>
          <w:sz w:val="20"/>
          <w:szCs w:val="20"/>
          <w:lang w:val="fi-FI"/>
        </w:rPr>
      </w:pPr>
      <w:r w:rsidRPr="00EA275A">
        <w:rPr>
          <w:rFonts w:ascii="Arial" w:hAnsi="Arial" w:cs="Arial"/>
          <w:b/>
          <w:sz w:val="20"/>
          <w:szCs w:val="20"/>
          <w:lang w:val="fi-FI"/>
        </w:rPr>
        <w:t xml:space="preserve">Lisätiedot: </w:t>
      </w:r>
      <w:r w:rsidRPr="00EA275A">
        <w:rPr>
          <w:rFonts w:ascii="Arial" w:hAnsi="Arial" w:cs="Arial"/>
          <w:b/>
          <w:sz w:val="20"/>
          <w:szCs w:val="20"/>
          <w:lang w:val="fi-FI"/>
        </w:rPr>
        <w:tab/>
      </w:r>
      <w:r w:rsidRPr="00EA275A">
        <w:rPr>
          <w:rFonts w:ascii="Arial" w:hAnsi="Arial" w:cs="Arial"/>
          <w:sz w:val="20"/>
          <w:szCs w:val="20"/>
          <w:lang w:val="fi-FI"/>
        </w:rPr>
        <w:t>Riitta Salin</w:t>
      </w:r>
    </w:p>
    <w:p w14:paraId="08B5D29E" w14:textId="77777777" w:rsidR="00EA275A" w:rsidRPr="00EA275A" w:rsidRDefault="00EA275A" w:rsidP="00EA275A">
      <w:pPr>
        <w:pStyle w:val="Style2"/>
        <w:spacing w:line="240" w:lineRule="auto"/>
        <w:rPr>
          <w:rFonts w:ascii="Arial" w:hAnsi="Arial" w:cs="Arial"/>
          <w:sz w:val="20"/>
          <w:szCs w:val="20"/>
          <w:lang w:val="fi-FI"/>
        </w:rPr>
      </w:pPr>
      <w:r w:rsidRPr="00EA275A">
        <w:rPr>
          <w:rFonts w:ascii="Arial" w:hAnsi="Arial" w:cs="Arial"/>
          <w:sz w:val="20"/>
          <w:szCs w:val="20"/>
          <w:lang w:val="fi-FI"/>
        </w:rPr>
        <w:tab/>
      </w:r>
      <w:r w:rsidRPr="00EA275A">
        <w:rPr>
          <w:rFonts w:ascii="Arial" w:hAnsi="Arial" w:cs="Arial"/>
          <w:sz w:val="20"/>
          <w:szCs w:val="20"/>
          <w:lang w:val="fi-FI"/>
        </w:rPr>
        <w:tab/>
        <w:t>Oy Ford Ab</w:t>
      </w:r>
    </w:p>
    <w:p w14:paraId="425DB0F2" w14:textId="77777777" w:rsidR="00EA275A" w:rsidRPr="00EA275A" w:rsidRDefault="00EA275A" w:rsidP="00EA275A">
      <w:pPr>
        <w:pStyle w:val="Style2"/>
        <w:spacing w:line="240" w:lineRule="auto"/>
        <w:rPr>
          <w:rFonts w:ascii="Arial" w:hAnsi="Arial" w:cs="Arial"/>
          <w:sz w:val="20"/>
          <w:szCs w:val="20"/>
          <w:lang w:val="fi-FI"/>
        </w:rPr>
      </w:pPr>
      <w:r w:rsidRPr="00EA275A">
        <w:rPr>
          <w:rFonts w:ascii="Arial" w:hAnsi="Arial" w:cs="Arial"/>
          <w:sz w:val="20"/>
          <w:szCs w:val="20"/>
          <w:lang w:val="fi-FI"/>
        </w:rPr>
        <w:tab/>
      </w:r>
      <w:r w:rsidRPr="00EA275A">
        <w:rPr>
          <w:rFonts w:ascii="Arial" w:hAnsi="Arial" w:cs="Arial"/>
          <w:sz w:val="20"/>
          <w:szCs w:val="20"/>
          <w:lang w:val="fi-FI"/>
        </w:rPr>
        <w:tab/>
        <w:t>010 3447 123</w:t>
      </w:r>
    </w:p>
    <w:p w14:paraId="1F59FA93" w14:textId="77777777" w:rsidR="00EA275A" w:rsidRPr="00EA275A" w:rsidRDefault="00EA275A" w:rsidP="00EA275A">
      <w:pPr>
        <w:pStyle w:val="Style2"/>
        <w:spacing w:line="240" w:lineRule="auto"/>
        <w:rPr>
          <w:rFonts w:ascii="Arial" w:hAnsi="Arial" w:cs="Arial"/>
          <w:sz w:val="20"/>
          <w:szCs w:val="20"/>
          <w:lang w:val="fi-FI"/>
        </w:rPr>
      </w:pPr>
      <w:r w:rsidRPr="00EA275A">
        <w:rPr>
          <w:rFonts w:ascii="Arial" w:hAnsi="Arial" w:cs="Arial"/>
          <w:sz w:val="20"/>
          <w:szCs w:val="20"/>
          <w:lang w:val="fi-FI"/>
        </w:rPr>
        <w:tab/>
      </w:r>
      <w:r w:rsidRPr="00EA275A">
        <w:rPr>
          <w:rFonts w:ascii="Arial" w:hAnsi="Arial" w:cs="Arial"/>
          <w:sz w:val="20"/>
          <w:szCs w:val="20"/>
          <w:lang w:val="fi-FI"/>
        </w:rPr>
        <w:tab/>
        <w:t>rsalin1@ford.com</w:t>
      </w:r>
    </w:p>
    <w:p w14:paraId="10152297" w14:textId="77777777" w:rsidR="007232AE" w:rsidRPr="00EA275A" w:rsidRDefault="007232AE" w:rsidP="003A7C73">
      <w:pPr>
        <w:rPr>
          <w:lang w:val="fi-FI"/>
        </w:rPr>
      </w:pPr>
    </w:p>
    <w:sectPr w:rsidR="007232AE" w:rsidRPr="00EA275A" w:rsidSect="00A86BB6">
      <w:footerReference w:type="even" r:id="rId38"/>
      <w:footerReference w:type="default" r:id="rId39"/>
      <w:headerReference w:type="first" r:id="rId40"/>
      <w:footerReference w:type="first" r:id="rId41"/>
      <w:pgSz w:w="12240" w:h="15840" w:code="1"/>
      <w:pgMar w:top="1440" w:right="1440" w:bottom="864" w:left="1440" w:header="72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8DCBCD" w14:textId="77777777" w:rsidR="00906D1C" w:rsidRDefault="00906D1C">
      <w:r>
        <w:separator/>
      </w:r>
    </w:p>
  </w:endnote>
  <w:endnote w:type="continuationSeparator" w:id="0">
    <w:p w14:paraId="0B2325E6" w14:textId="77777777" w:rsidR="00906D1C" w:rsidRDefault="00906D1C">
      <w:r>
        <w:continuationSeparator/>
      </w:r>
    </w:p>
  </w:endnote>
  <w:endnote w:type="continuationNotice" w:id="1">
    <w:p w14:paraId="47873010" w14:textId="77777777" w:rsidR="00906D1C" w:rsidRDefault="00906D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NeueLTPro-BdEx">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6726CA" w14:textId="77777777" w:rsidR="00022ABD" w:rsidRDefault="00022ABD" w:rsidP="001257C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B47E98D" w14:textId="77777777" w:rsidR="00022ABD" w:rsidRDefault="00022AB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7D9EFC" w14:textId="77777777" w:rsidR="00022ABD" w:rsidRDefault="00022ABD" w:rsidP="001257C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8450F">
      <w:rPr>
        <w:rStyle w:val="PageNumber"/>
        <w:noProof/>
      </w:rPr>
      <w:t>2</w:t>
    </w:r>
    <w:r>
      <w:rPr>
        <w:rStyle w:val="PageNumber"/>
      </w:rPr>
      <w:fldChar w:fldCharType="end"/>
    </w:r>
  </w:p>
  <w:tbl>
    <w:tblPr>
      <w:tblW w:w="11256" w:type="dxa"/>
      <w:tblLook w:val="0000" w:firstRow="0" w:lastRow="0" w:firstColumn="0" w:lastColumn="0" w:noHBand="0" w:noVBand="0"/>
    </w:tblPr>
    <w:tblGrid>
      <w:gridCol w:w="9468"/>
      <w:gridCol w:w="1788"/>
    </w:tblGrid>
    <w:tr w:rsidR="00022ABD" w:rsidRPr="0028450F" w14:paraId="05E518D7" w14:textId="77777777" w:rsidTr="000A1066">
      <w:tc>
        <w:tcPr>
          <w:tcW w:w="9468" w:type="dxa"/>
        </w:tcPr>
        <w:p w14:paraId="70490BC7" w14:textId="77777777" w:rsidR="00022ABD" w:rsidRPr="009F12AA" w:rsidRDefault="00022ABD">
          <w:pPr>
            <w:pStyle w:val="Footer"/>
            <w:jc w:val="center"/>
            <w:rPr>
              <w:rFonts w:ascii="Arial" w:hAnsi="Arial" w:cs="Arial"/>
            </w:rPr>
          </w:pPr>
        </w:p>
        <w:p w14:paraId="3D55BB9E" w14:textId="77777777" w:rsidR="00022ABD" w:rsidRPr="009F12AA" w:rsidRDefault="00022ABD">
          <w:pPr>
            <w:pStyle w:val="Footer"/>
            <w:jc w:val="center"/>
            <w:rPr>
              <w:rFonts w:ascii="Arial" w:hAnsi="Arial" w:cs="Arial"/>
            </w:rPr>
          </w:pPr>
        </w:p>
        <w:p w14:paraId="6B7E566D" w14:textId="77777777" w:rsidR="00EA275A" w:rsidRPr="00E5745D" w:rsidRDefault="00EA275A" w:rsidP="00EA275A">
          <w:pPr>
            <w:jc w:val="center"/>
            <w:rPr>
              <w:rFonts w:ascii="Arial" w:eastAsia="Calibri" w:hAnsi="Arial" w:cs="Arial"/>
              <w:color w:val="000000"/>
              <w:sz w:val="18"/>
              <w:szCs w:val="18"/>
              <w:lang w:val="fi-FI" w:eastAsia="en-GB"/>
            </w:rPr>
          </w:pPr>
          <w:r w:rsidRPr="00E5745D">
            <w:rPr>
              <w:rFonts w:ascii="Arial" w:eastAsia="Calibri" w:hAnsi="Arial" w:cs="Arial"/>
              <w:color w:val="000000"/>
              <w:sz w:val="18"/>
              <w:szCs w:val="18"/>
              <w:lang w:val="fi-FI" w:eastAsia="en-GB"/>
            </w:rPr>
            <w:t xml:space="preserve">Tiedotteet, kuvat ja </w:t>
          </w:r>
          <w:r w:rsidRPr="00E5745D">
            <w:rPr>
              <w:rFonts w:ascii="Arial" w:eastAsia="Calibri" w:hAnsi="Arial" w:cs="Arial"/>
              <w:color w:val="000000"/>
              <w:sz w:val="18"/>
              <w:szCs w:val="18"/>
              <w:lang w:val="fi-FI" w:eastAsia="en-GB"/>
            </w:rPr>
            <w:t xml:space="preserve">videot löytyvät osoitteista </w:t>
          </w:r>
          <w:r w:rsidR="00103B19">
            <w:fldChar w:fldCharType="begin"/>
          </w:r>
          <w:r w:rsidR="00103B19" w:rsidRPr="00747C81">
            <w:rPr>
              <w:lang w:val="fi-FI"/>
            </w:rPr>
            <w:instrText xml:space="preserve"> HYPERLINK "http://www.fordmedia.eu/" </w:instrText>
          </w:r>
          <w:r w:rsidR="00103B19">
            <w:fldChar w:fldCharType="separate"/>
          </w:r>
          <w:r w:rsidRPr="00E5745D">
            <w:rPr>
              <w:rFonts w:ascii="Arial" w:eastAsia="Calibri" w:hAnsi="Arial" w:cs="Arial"/>
              <w:color w:val="0000FF"/>
              <w:sz w:val="18"/>
              <w:szCs w:val="18"/>
              <w:u w:val="single"/>
              <w:lang w:val="fi-FI" w:eastAsia="en-GB"/>
            </w:rPr>
            <w:t>www.fordmedia.eu</w:t>
          </w:r>
          <w:r w:rsidR="00103B19">
            <w:rPr>
              <w:rFonts w:ascii="Arial" w:eastAsia="Calibri" w:hAnsi="Arial" w:cs="Arial"/>
              <w:color w:val="0000FF"/>
              <w:sz w:val="18"/>
              <w:szCs w:val="18"/>
              <w:u w:val="single"/>
              <w:lang w:val="fi-FI" w:eastAsia="en-GB"/>
            </w:rPr>
            <w:fldChar w:fldCharType="end"/>
          </w:r>
          <w:r w:rsidRPr="00E5745D">
            <w:rPr>
              <w:rFonts w:ascii="Arial" w:eastAsia="Calibri" w:hAnsi="Arial" w:cs="Arial"/>
              <w:color w:val="000000"/>
              <w:sz w:val="18"/>
              <w:szCs w:val="18"/>
              <w:lang w:val="fi-FI" w:eastAsia="en-GB"/>
            </w:rPr>
            <w:t xml:space="preserve"> </w:t>
          </w:r>
          <w:r>
            <w:rPr>
              <w:rFonts w:ascii="Arial" w:eastAsia="Calibri" w:hAnsi="Arial" w:cs="Arial"/>
              <w:color w:val="000000"/>
              <w:sz w:val="18"/>
              <w:szCs w:val="18"/>
              <w:lang w:val="fi-FI" w:eastAsia="en-GB"/>
            </w:rPr>
            <w:t>tai</w:t>
          </w:r>
          <w:r w:rsidRPr="00E5745D">
            <w:rPr>
              <w:rFonts w:ascii="Arial" w:eastAsia="Calibri" w:hAnsi="Arial" w:cs="Arial"/>
              <w:color w:val="000000"/>
              <w:sz w:val="18"/>
              <w:szCs w:val="18"/>
              <w:lang w:val="fi-FI" w:eastAsia="en-GB"/>
            </w:rPr>
            <w:t xml:space="preserve"> </w:t>
          </w:r>
          <w:hyperlink r:id="rId1" w:history="1">
            <w:r w:rsidRPr="00E5745D">
              <w:rPr>
                <w:rFonts w:ascii="Arial" w:eastAsia="Calibri" w:hAnsi="Arial" w:cs="Arial"/>
                <w:color w:val="0000FF"/>
                <w:sz w:val="18"/>
                <w:szCs w:val="18"/>
                <w:u w:val="single"/>
                <w:lang w:val="fi-FI" w:eastAsia="en-GB"/>
              </w:rPr>
              <w:t>www.media.ford.com</w:t>
            </w:r>
          </w:hyperlink>
          <w:r w:rsidRPr="00E5745D">
            <w:rPr>
              <w:rFonts w:ascii="Arial" w:eastAsia="Calibri" w:hAnsi="Arial" w:cs="Arial"/>
              <w:color w:val="000000"/>
              <w:sz w:val="18"/>
              <w:szCs w:val="18"/>
              <w:lang w:val="fi-FI" w:eastAsia="en-GB"/>
            </w:rPr>
            <w:t xml:space="preserve">. </w:t>
          </w:r>
        </w:p>
        <w:p w14:paraId="5A53E462" w14:textId="68C69419" w:rsidR="00022ABD" w:rsidRPr="00EA275A" w:rsidRDefault="00EA275A" w:rsidP="00EA275A">
          <w:pPr>
            <w:pStyle w:val="Footer"/>
            <w:jc w:val="center"/>
            <w:rPr>
              <w:lang w:val="fi-FI"/>
            </w:rPr>
          </w:pPr>
          <w:r w:rsidRPr="00E5745D">
            <w:rPr>
              <w:rFonts w:ascii="Arial" w:eastAsia="Calibri" w:hAnsi="Arial" w:cs="Arial"/>
              <w:color w:val="000000"/>
              <w:sz w:val="18"/>
              <w:szCs w:val="18"/>
              <w:lang w:val="fi-FI" w:eastAsia="en-GB"/>
            </w:rPr>
            <w:t xml:space="preserve">Seuraa meitä: </w:t>
          </w:r>
          <w:r w:rsidR="00103B19">
            <w:fldChar w:fldCharType="begin"/>
          </w:r>
          <w:r w:rsidR="00103B19" w:rsidRPr="00747C81">
            <w:rPr>
              <w:lang w:val="fi-FI"/>
            </w:rPr>
            <w:instrText xml:space="preserve"> HYPERLINK "http://www.twitter.com/FordEu" </w:instrText>
          </w:r>
          <w:r w:rsidR="00103B19">
            <w:fldChar w:fldCharType="separate"/>
          </w:r>
          <w:r w:rsidRPr="00E5745D">
            <w:rPr>
              <w:rFonts w:ascii="Arial" w:eastAsia="Calibri" w:hAnsi="Arial" w:cs="Arial"/>
              <w:color w:val="0000FF"/>
              <w:sz w:val="18"/>
              <w:szCs w:val="18"/>
              <w:u w:val="single"/>
              <w:lang w:val="fi-FI" w:eastAsia="en-GB"/>
            </w:rPr>
            <w:t>www.twitter.com/FordEu</w:t>
          </w:r>
          <w:r w:rsidR="00103B19">
            <w:rPr>
              <w:rFonts w:ascii="Arial" w:eastAsia="Calibri" w:hAnsi="Arial" w:cs="Arial"/>
              <w:color w:val="0000FF"/>
              <w:sz w:val="18"/>
              <w:szCs w:val="18"/>
              <w:u w:val="single"/>
              <w:lang w:val="fi-FI" w:eastAsia="en-GB"/>
            </w:rPr>
            <w:fldChar w:fldCharType="end"/>
          </w:r>
          <w:r w:rsidRPr="00E5745D">
            <w:rPr>
              <w:rFonts w:ascii="Arial" w:eastAsia="Calibri" w:hAnsi="Arial" w:cs="Arial"/>
              <w:color w:val="0000FF"/>
              <w:sz w:val="18"/>
              <w:szCs w:val="18"/>
              <w:u w:val="single"/>
              <w:lang w:val="fi-FI" w:eastAsia="en-GB"/>
            </w:rPr>
            <w:t xml:space="preserve"> </w:t>
          </w:r>
          <w:r>
            <w:rPr>
              <w:rFonts w:ascii="Arial" w:eastAsia="Calibri" w:hAnsi="Arial" w:cs="Arial"/>
              <w:color w:val="000000"/>
              <w:sz w:val="18"/>
              <w:szCs w:val="18"/>
              <w:lang w:val="fi-FI" w:eastAsia="en-GB"/>
            </w:rPr>
            <w:t xml:space="preserve">tai </w:t>
          </w:r>
          <w:r w:rsidRPr="00E5745D">
            <w:rPr>
              <w:rFonts w:ascii="Arial" w:eastAsia="Calibri" w:hAnsi="Arial" w:cs="Arial"/>
              <w:color w:val="000000"/>
              <w:sz w:val="18"/>
              <w:szCs w:val="18"/>
              <w:lang w:val="fi-FI" w:eastAsia="en-GB"/>
            </w:rPr>
            <w:t xml:space="preserve"> </w:t>
          </w:r>
          <w:hyperlink r:id="rId2" w:history="1">
            <w:r w:rsidRPr="00E5745D">
              <w:rPr>
                <w:rFonts w:ascii="Arial" w:eastAsia="Calibri" w:hAnsi="Arial" w:cs="Arial"/>
                <w:color w:val="0000FF"/>
                <w:sz w:val="18"/>
                <w:szCs w:val="18"/>
                <w:u w:val="single"/>
                <w:lang w:val="fi-FI" w:eastAsia="en-GB"/>
              </w:rPr>
              <w:t>www.youtube.com/fordofeurope</w:t>
            </w:r>
          </w:hyperlink>
        </w:p>
      </w:tc>
      <w:tc>
        <w:tcPr>
          <w:tcW w:w="1788" w:type="dxa"/>
        </w:tcPr>
        <w:p w14:paraId="5F6D79C3" w14:textId="77777777" w:rsidR="00022ABD" w:rsidRPr="00EA275A" w:rsidRDefault="00022ABD">
          <w:pPr>
            <w:pStyle w:val="Footer"/>
            <w:rPr>
              <w:lang w:val="fi-FI"/>
            </w:rPr>
          </w:pPr>
        </w:p>
      </w:tc>
    </w:tr>
  </w:tbl>
  <w:p w14:paraId="40F6B244" w14:textId="77777777" w:rsidR="00022ABD" w:rsidRPr="00EA275A" w:rsidRDefault="00022ABD">
    <w:pPr>
      <w:pStyle w:val="Footer"/>
      <w:rPr>
        <w:lang w:val="fi-FI"/>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C5B2AB" w14:textId="77777777" w:rsidR="00022ABD" w:rsidRDefault="00022ABD" w:rsidP="004D127F">
    <w:pPr>
      <w:pStyle w:val="Footer"/>
      <w:jc w:val="center"/>
    </w:pPr>
  </w:p>
  <w:p w14:paraId="14640B9D" w14:textId="77777777" w:rsidR="00022ABD" w:rsidRDefault="00022ABD" w:rsidP="004D127F">
    <w:pPr>
      <w:pStyle w:val="Footer"/>
      <w:jc w:val="center"/>
    </w:pPr>
  </w:p>
  <w:p w14:paraId="34EC7944" w14:textId="77777777" w:rsidR="00EA275A" w:rsidRPr="00E5745D" w:rsidRDefault="00EA275A" w:rsidP="00EA275A">
    <w:pPr>
      <w:jc w:val="center"/>
      <w:rPr>
        <w:rFonts w:ascii="Arial" w:eastAsia="Calibri" w:hAnsi="Arial" w:cs="Arial"/>
        <w:color w:val="000000"/>
        <w:sz w:val="18"/>
        <w:szCs w:val="18"/>
        <w:lang w:val="fi-FI" w:eastAsia="en-GB"/>
      </w:rPr>
    </w:pPr>
    <w:r w:rsidRPr="00E5745D">
      <w:rPr>
        <w:rFonts w:ascii="Arial" w:eastAsia="Calibri" w:hAnsi="Arial" w:cs="Arial"/>
        <w:color w:val="000000"/>
        <w:sz w:val="18"/>
        <w:szCs w:val="18"/>
        <w:lang w:val="fi-FI" w:eastAsia="en-GB"/>
      </w:rPr>
      <w:t xml:space="preserve">Tiedotteet, kuvat ja </w:t>
    </w:r>
    <w:r w:rsidRPr="00E5745D">
      <w:rPr>
        <w:rFonts w:ascii="Arial" w:eastAsia="Calibri" w:hAnsi="Arial" w:cs="Arial"/>
        <w:color w:val="000000"/>
        <w:sz w:val="18"/>
        <w:szCs w:val="18"/>
        <w:lang w:val="fi-FI" w:eastAsia="en-GB"/>
      </w:rPr>
      <w:t xml:space="preserve">videot löytyvät osoitteista </w:t>
    </w:r>
    <w:hyperlink r:id="rId1" w:history="1">
      <w:r w:rsidRPr="00E5745D">
        <w:rPr>
          <w:rFonts w:ascii="Arial" w:eastAsia="Calibri" w:hAnsi="Arial" w:cs="Arial"/>
          <w:color w:val="0000FF"/>
          <w:sz w:val="18"/>
          <w:szCs w:val="18"/>
          <w:u w:val="single"/>
          <w:lang w:val="fi-FI" w:eastAsia="en-GB"/>
        </w:rPr>
        <w:t>www.fordmedia.eu</w:t>
      </w:r>
    </w:hyperlink>
    <w:r w:rsidRPr="00E5745D">
      <w:rPr>
        <w:rFonts w:ascii="Arial" w:eastAsia="Calibri" w:hAnsi="Arial" w:cs="Arial"/>
        <w:color w:val="000000"/>
        <w:sz w:val="18"/>
        <w:szCs w:val="18"/>
        <w:lang w:val="fi-FI" w:eastAsia="en-GB"/>
      </w:rPr>
      <w:t xml:space="preserve"> </w:t>
    </w:r>
    <w:r>
      <w:rPr>
        <w:rFonts w:ascii="Arial" w:eastAsia="Calibri" w:hAnsi="Arial" w:cs="Arial"/>
        <w:color w:val="000000"/>
        <w:sz w:val="18"/>
        <w:szCs w:val="18"/>
        <w:lang w:val="fi-FI" w:eastAsia="en-GB"/>
      </w:rPr>
      <w:t>tai</w:t>
    </w:r>
    <w:r w:rsidRPr="00E5745D">
      <w:rPr>
        <w:rFonts w:ascii="Arial" w:eastAsia="Calibri" w:hAnsi="Arial" w:cs="Arial"/>
        <w:color w:val="000000"/>
        <w:sz w:val="18"/>
        <w:szCs w:val="18"/>
        <w:lang w:val="fi-FI" w:eastAsia="en-GB"/>
      </w:rPr>
      <w:t xml:space="preserve"> </w:t>
    </w:r>
    <w:hyperlink r:id="rId2" w:history="1">
      <w:r w:rsidRPr="00E5745D">
        <w:rPr>
          <w:rFonts w:ascii="Arial" w:eastAsia="Calibri" w:hAnsi="Arial" w:cs="Arial"/>
          <w:color w:val="0000FF"/>
          <w:sz w:val="18"/>
          <w:szCs w:val="18"/>
          <w:u w:val="single"/>
          <w:lang w:val="fi-FI" w:eastAsia="en-GB"/>
        </w:rPr>
        <w:t>www.media.ford.com</w:t>
      </w:r>
    </w:hyperlink>
    <w:r w:rsidRPr="00E5745D">
      <w:rPr>
        <w:rFonts w:ascii="Arial" w:eastAsia="Calibri" w:hAnsi="Arial" w:cs="Arial"/>
        <w:color w:val="000000"/>
        <w:sz w:val="18"/>
        <w:szCs w:val="18"/>
        <w:lang w:val="fi-FI" w:eastAsia="en-GB"/>
      </w:rPr>
      <w:t xml:space="preserve">. </w:t>
    </w:r>
  </w:p>
  <w:p w14:paraId="6A26F88E" w14:textId="6EF4F14E" w:rsidR="00022ABD" w:rsidRPr="00EA275A" w:rsidRDefault="00EA275A" w:rsidP="00EA275A">
    <w:pPr>
      <w:jc w:val="center"/>
      <w:rPr>
        <w:rFonts w:ascii="Arial" w:hAnsi="Arial" w:cs="Arial"/>
        <w:sz w:val="18"/>
        <w:szCs w:val="18"/>
        <w:lang w:val="fi-FI"/>
      </w:rPr>
    </w:pPr>
    <w:r w:rsidRPr="00E5745D">
      <w:rPr>
        <w:rFonts w:ascii="Arial" w:eastAsia="Calibri" w:hAnsi="Arial" w:cs="Arial"/>
        <w:color w:val="000000"/>
        <w:sz w:val="18"/>
        <w:szCs w:val="18"/>
        <w:lang w:val="fi-FI" w:eastAsia="en-GB"/>
      </w:rPr>
      <w:t xml:space="preserve">Seuraa meitä: </w:t>
    </w:r>
    <w:hyperlink r:id="rId3" w:history="1">
      <w:r w:rsidRPr="00E5745D">
        <w:rPr>
          <w:rFonts w:ascii="Arial" w:eastAsia="Calibri" w:hAnsi="Arial" w:cs="Arial"/>
          <w:color w:val="0000FF"/>
          <w:sz w:val="18"/>
          <w:szCs w:val="18"/>
          <w:u w:val="single"/>
          <w:lang w:val="fi-FI" w:eastAsia="en-GB"/>
        </w:rPr>
        <w:t>www.twitter.com/FordEu</w:t>
      </w:r>
    </w:hyperlink>
    <w:r w:rsidRPr="00E5745D">
      <w:rPr>
        <w:rFonts w:ascii="Arial" w:eastAsia="Calibri" w:hAnsi="Arial" w:cs="Arial"/>
        <w:color w:val="0000FF"/>
        <w:sz w:val="18"/>
        <w:szCs w:val="18"/>
        <w:u w:val="single"/>
        <w:lang w:val="fi-FI" w:eastAsia="en-GB"/>
      </w:rPr>
      <w:t xml:space="preserve"> </w:t>
    </w:r>
    <w:r>
      <w:rPr>
        <w:rFonts w:ascii="Arial" w:eastAsia="Calibri" w:hAnsi="Arial" w:cs="Arial"/>
        <w:color w:val="000000"/>
        <w:sz w:val="18"/>
        <w:szCs w:val="18"/>
        <w:lang w:val="fi-FI" w:eastAsia="en-GB"/>
      </w:rPr>
      <w:t xml:space="preserve">tai </w:t>
    </w:r>
    <w:r w:rsidRPr="00E5745D">
      <w:rPr>
        <w:rFonts w:ascii="Arial" w:eastAsia="Calibri" w:hAnsi="Arial" w:cs="Arial"/>
        <w:color w:val="000000"/>
        <w:sz w:val="18"/>
        <w:szCs w:val="18"/>
        <w:lang w:val="fi-FI" w:eastAsia="en-GB"/>
      </w:rPr>
      <w:t xml:space="preserve"> </w:t>
    </w:r>
    <w:hyperlink r:id="rId4" w:history="1">
      <w:r w:rsidRPr="00E5745D">
        <w:rPr>
          <w:rFonts w:ascii="Arial" w:eastAsia="Calibri" w:hAnsi="Arial" w:cs="Arial"/>
          <w:color w:val="0000FF"/>
          <w:sz w:val="18"/>
          <w:szCs w:val="18"/>
          <w:u w:val="single"/>
          <w:lang w:val="fi-FI" w:eastAsia="en-GB"/>
        </w:rPr>
        <w:t>www.youtube.com/fordofeurope</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16892A" w14:textId="77777777" w:rsidR="00906D1C" w:rsidRDefault="00906D1C">
      <w:r>
        <w:separator/>
      </w:r>
    </w:p>
  </w:footnote>
  <w:footnote w:type="continuationSeparator" w:id="0">
    <w:p w14:paraId="19AE1F93" w14:textId="77777777" w:rsidR="00906D1C" w:rsidRDefault="00906D1C">
      <w:r>
        <w:continuationSeparator/>
      </w:r>
    </w:p>
  </w:footnote>
  <w:footnote w:type="continuationNotice" w:id="1">
    <w:p w14:paraId="7A963DA4" w14:textId="77777777" w:rsidR="00906D1C" w:rsidRDefault="00906D1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54106E" w14:textId="256FC0A8" w:rsidR="00022ABD" w:rsidRPr="00315ADB" w:rsidRDefault="00022ABD" w:rsidP="00315ADB">
    <w:pPr>
      <w:pStyle w:val="Header"/>
      <w:tabs>
        <w:tab w:val="left" w:pos="1483"/>
      </w:tabs>
      <w:ind w:left="360"/>
      <w:rPr>
        <w:position w:val="90"/>
      </w:rPr>
    </w:pPr>
    <w:r>
      <w:rPr>
        <w:noProof/>
        <w:lang w:val="fi-FI" w:eastAsia="fi-FI"/>
      </w:rPr>
      <mc:AlternateContent>
        <mc:Choice Requires="wps">
          <w:drawing>
            <wp:anchor distT="0" distB="0" distL="114300" distR="114300" simplePos="0" relativeHeight="251659264" behindDoc="0" locked="0" layoutInCell="1" allowOverlap="1" wp14:anchorId="45DAF74E" wp14:editId="7C4E38CF">
              <wp:simplePos x="0" y="0"/>
              <wp:positionH relativeFrom="column">
                <wp:posOffset>5498465</wp:posOffset>
              </wp:positionH>
              <wp:positionV relativeFrom="paragraph">
                <wp:posOffset>23495</wp:posOffset>
              </wp:positionV>
              <wp:extent cx="833120" cy="518160"/>
              <wp:effectExtent l="2540" t="4445" r="2540" b="1270"/>
              <wp:wrapTight wrapText="bothSides">
                <wp:wrapPolygon edited="0">
                  <wp:start x="0" y="0"/>
                  <wp:lineTo x="21600" y="0"/>
                  <wp:lineTo x="21600" y="21600"/>
                  <wp:lineTo x="0" y="21600"/>
                  <wp:lineTo x="0" y="0"/>
                </wp:wrapPolygon>
              </wp:wrapTight>
              <wp:docPr id="7" name="Text Box 7">
                <a:hlinkClick xmlns:a="http://schemas.openxmlformats.org/drawingml/2006/main" r:id="rId1"/>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3120" cy="518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808BB1" w14:textId="77777777" w:rsidR="00022ABD" w:rsidRDefault="00022ABD" w:rsidP="00FA2AED">
                          <w:pPr>
                            <w:pStyle w:val="Footer"/>
                            <w:tabs>
                              <w:tab w:val="clear" w:pos="4320"/>
                              <w:tab w:val="clear" w:pos="8640"/>
                              <w:tab w:val="center" w:pos="1890"/>
                            </w:tabs>
                            <w:jc w:val="center"/>
                            <w:rPr>
                              <w:rFonts w:ascii="Arial" w:hAnsi="Arial" w:cs="Arial"/>
                              <w:sz w:val="18"/>
                              <w:szCs w:val="18"/>
                            </w:rPr>
                          </w:pPr>
                          <w:r>
                            <w:rPr>
                              <w:rFonts w:ascii="Arial" w:hAnsi="Arial" w:cs="Arial"/>
                              <w:noProof/>
                              <w:sz w:val="18"/>
                              <w:szCs w:val="18"/>
                              <w:lang w:val="fi-FI" w:eastAsia="fi-FI"/>
                            </w:rPr>
                            <w:drawing>
                              <wp:inline distT="0" distB="0" distL="0" distR="0" wp14:anchorId="0FFAFD64" wp14:editId="2AD7A6BE">
                                <wp:extent cx="293370" cy="293370"/>
                                <wp:effectExtent l="0" t="0" r="0" b="0"/>
                                <wp:docPr id="6" name="Picture 6" descr="t_logo-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_logo-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3370" cy="293370"/>
                                        </a:xfrm>
                                        <a:prstGeom prst="rect">
                                          <a:avLst/>
                                        </a:prstGeom>
                                        <a:noFill/>
                                        <a:ln>
                                          <a:noFill/>
                                        </a:ln>
                                      </pic:spPr>
                                    </pic:pic>
                                  </a:graphicData>
                                </a:graphic>
                              </wp:inline>
                            </w:drawing>
                          </w:r>
                        </w:p>
                        <w:p w14:paraId="6C7BE13C" w14:textId="77777777" w:rsidR="00022ABD" w:rsidRPr="00E624BF" w:rsidRDefault="00022ABD" w:rsidP="00857EAF">
                          <w:pPr>
                            <w:rPr>
                              <w:rFonts w:ascii="Arial" w:hAnsi="Arial" w:cs="Arial"/>
                              <w:sz w:val="12"/>
                              <w:szCs w:val="12"/>
                            </w:rPr>
                          </w:pPr>
                          <w:r w:rsidRPr="00857EAF">
                            <w:rPr>
                              <w:rFonts w:ascii="Arial" w:eastAsia="Calibri" w:hAnsi="Arial" w:cs="Arial"/>
                              <w:color w:val="0000FF"/>
                              <w:sz w:val="4"/>
                              <w:szCs w:val="4"/>
                              <w:u w:val="single"/>
                              <w:lang w:eastAsia="en-GB"/>
                            </w:rPr>
                            <w:br/>
                          </w:r>
                          <w:hyperlink r:id="rId3" w:history="1">
                            <w:r w:rsidRPr="005D3F3A">
                              <w:rPr>
                                <w:rStyle w:val="Hyperlink"/>
                                <w:rFonts w:ascii="Arial" w:eastAsia="Calibri" w:hAnsi="Arial" w:cs="Arial"/>
                                <w:sz w:val="12"/>
                                <w:szCs w:val="12"/>
                                <w:lang w:eastAsia="en-GB"/>
                              </w:rPr>
                              <w:t>www.twitter.com/FordEu</w:t>
                            </w:r>
                          </w:hyperlink>
                        </w:p>
                        <w:p w14:paraId="677CB620" w14:textId="77777777" w:rsidR="00022ABD" w:rsidRPr="00C0628A" w:rsidRDefault="00022ABD" w:rsidP="00FA2AED">
                          <w:pPr>
                            <w:pStyle w:val="Footer"/>
                            <w:tabs>
                              <w:tab w:val="clear" w:pos="4320"/>
                              <w:tab w:val="clear" w:pos="8640"/>
                              <w:tab w:val="center" w:pos="1890"/>
                            </w:tabs>
                            <w:spacing w:before="60"/>
                            <w:jc w:val="center"/>
                            <w:rPr>
                              <w:rFonts w:ascii="Arial" w:hAnsi="Arial" w:cs="Arial"/>
                              <w:sz w:val="18"/>
                              <w:szCs w:val="18"/>
                            </w:rPr>
                          </w:pPr>
                        </w:p>
                        <w:p w14:paraId="3663E93B" w14:textId="77777777" w:rsidR="00022ABD" w:rsidRDefault="00022ABD"/>
                        <w:p w14:paraId="31F73CB9" w14:textId="77777777" w:rsidR="00022ABD" w:rsidRPr="007966B1" w:rsidRDefault="00022ABD" w:rsidP="00FA2AED">
                          <w:pPr>
                            <w:rPr>
                              <w:rFonts w:ascii="Arial" w:hAnsi="Arial" w:cs="Arial"/>
                              <w:sz w:val="12"/>
                              <w:szCs w:val="12"/>
                            </w:rPr>
                          </w:pPr>
                          <w:r>
                            <w:rPr>
                              <w:rFonts w:ascii="Arial" w:hAnsi="Arial" w:cs="Arial"/>
                              <w:noProof/>
                              <w:sz w:val="18"/>
                              <w:szCs w:val="18"/>
                              <w:lang w:val="fi-FI" w:eastAsia="fi-FI"/>
                            </w:rPr>
                            <w:drawing>
                              <wp:inline distT="0" distB="0" distL="0" distR="0" wp14:anchorId="2E249074" wp14:editId="4BC68C47">
                                <wp:extent cx="673100" cy="267335"/>
                                <wp:effectExtent l="0" t="0" r="0" b="0"/>
                                <wp:docPr id="5" name="Picture 5" descr="yout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youttub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73100" cy="267335"/>
                                        </a:xfrm>
                                        <a:prstGeom prst="rect">
                                          <a:avLst/>
                                        </a:prstGeom>
                                        <a:noFill/>
                                        <a:ln>
                                          <a:noFill/>
                                        </a:ln>
                                      </pic:spPr>
                                    </pic:pic>
                                  </a:graphicData>
                                </a:graphic>
                              </wp:inline>
                            </w:drawing>
                          </w:r>
                          <w:r>
                            <w:rPr>
                              <w:rFonts w:ascii="Arial" w:hAnsi="Arial" w:cs="Arial"/>
                              <w:sz w:val="18"/>
                              <w:szCs w:val="18"/>
                            </w:rPr>
                            <w:br/>
                          </w:r>
                          <w:r w:rsidRPr="00FA2AED">
                            <w:rPr>
                              <w:rFonts w:ascii="Arial" w:hAnsi="Arial" w:cs="Arial"/>
                              <w:sz w:val="4"/>
                              <w:szCs w:val="4"/>
                            </w:rPr>
                            <w:br/>
                          </w:r>
                          <w:r w:rsidRPr="007757E5">
                            <w:rPr>
                              <w:rFonts w:ascii="Arial" w:hAnsi="Arial" w:cs="Arial"/>
                              <w:sz w:val="4"/>
                              <w:szCs w:val="4"/>
                            </w:rPr>
                            <w:br/>
                          </w:r>
                          <w:hyperlink r:id="rId5" w:history="1">
                            <w:r w:rsidRPr="00802DD3">
                              <w:rPr>
                                <w:rStyle w:val="Hyperlink"/>
                                <w:rFonts w:ascii="Arial" w:hAnsi="Arial" w:cs="Arial"/>
                                <w:sz w:val="12"/>
                                <w:szCs w:val="12"/>
                              </w:rPr>
                              <w:t>www.youtube.com/fordofeurope</w:t>
                            </w:r>
                          </w:hyperlink>
                        </w:p>
                        <w:p w14:paraId="74E15933" w14:textId="77777777" w:rsidR="00022ABD" w:rsidRPr="005D6392" w:rsidRDefault="00022ABD" w:rsidP="008C6D0D">
                          <w:pPr>
                            <w:rPr>
                              <w:rFonts w:ascii="Arial" w:hAnsi="Arial" w:cs="Arial"/>
                              <w:sz w:val="12"/>
                              <w:szCs w:val="1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href="http://twitter.com/FordEu" style="position:absolute;left:0;text-align:left;margin-left:432.95pt;margin-top:1.85pt;width:65.6pt;height:4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" o:button="t" filled="f" stroked="f">
              <v:fill o:detectmouseclick="t"/>
              <v:textbox inset="0,0,0,0">
                <w:txbxContent>
                  <w:p w14:paraId="66808BB1" w14:textId="77777777" w:rsidR="00022ABD" w:rsidRDefault="00022ABD" w:rsidP="00FA2AED">
                    <w:pPr>
                      <w:pStyle w:val="Footer"/>
                      <w:tabs>
                        <w:tab w:val="clear" w:pos="4320"/>
                        <w:tab w:val="clear" w:pos="8640"/>
                        <w:tab w:val="center" w:pos="1890"/>
                      </w:tabs>
                      <w:jc w:val="center"/>
                      <w:rPr>
                        <w:rFonts w:ascii="Arial" w:hAnsi="Arial" w:cs="Arial"/>
                        <w:sz w:val="18"/>
                        <w:szCs w:val="18"/>
                      </w:rPr>
                    </w:pPr>
                    <w:r>
                      <w:rPr>
                        <w:rFonts w:ascii="Arial" w:hAnsi="Arial" w:cs="Arial"/>
                        <w:noProof/>
                        <w:sz w:val="18"/>
                        <w:szCs w:val="18"/>
                        <w:lang w:val="en-US"/>
                      </w:rPr>
                      <w:drawing>
                        <wp:inline distT="0" distB="0" distL="0" distR="0" wp14:anchorId="0FFAFD64" wp14:editId="2AD7A6BE">
                          <wp:extent cx="293370" cy="293370"/>
                          <wp:effectExtent l="0" t="0" r="0" b="0"/>
                          <wp:docPr id="6" name="Picture 6" descr="t_logo-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_logo-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3370" cy="293370"/>
                                  </a:xfrm>
                                  <a:prstGeom prst="rect">
                                    <a:avLst/>
                                  </a:prstGeom>
                                  <a:noFill/>
                                  <a:ln>
                                    <a:noFill/>
                                  </a:ln>
                                </pic:spPr>
                              </pic:pic>
                            </a:graphicData>
                          </a:graphic>
                        </wp:inline>
                      </w:drawing>
                    </w:r>
                  </w:p>
                  <w:p w14:paraId="6C7BE13C" w14:textId="77777777" w:rsidR="00022ABD" w:rsidRPr="00E624BF" w:rsidRDefault="00022ABD" w:rsidP="00857EAF">
                    <w:pPr>
                      <w:rPr>
                        <w:rFonts w:ascii="Arial" w:hAnsi="Arial" w:cs="Arial"/>
                        <w:sz w:val="12"/>
                        <w:szCs w:val="12"/>
                      </w:rPr>
                    </w:pPr>
                    <w:r w:rsidRPr="00857EAF">
                      <w:rPr>
                        <w:rFonts w:ascii="Arial" w:eastAsia="Calibri" w:hAnsi="Arial" w:cs="Arial"/>
                        <w:color w:val="0000FF"/>
                        <w:sz w:val="4"/>
                        <w:szCs w:val="4"/>
                        <w:u w:val="single"/>
                        <w:lang w:eastAsia="en-GB"/>
                      </w:rPr>
                      <w:br/>
                    </w:r>
                    <w:hyperlink r:id="rId7" w:history="1">
                      <w:r w:rsidRPr="005D3F3A">
                        <w:rPr>
                          <w:rStyle w:val="Hyperlink"/>
                          <w:rFonts w:ascii="Arial" w:eastAsia="Calibri" w:hAnsi="Arial" w:cs="Arial"/>
                          <w:sz w:val="12"/>
                          <w:szCs w:val="12"/>
                          <w:lang w:eastAsia="en-GB"/>
                        </w:rPr>
                        <w:t>www.twitter.com/FordEu</w:t>
                      </w:r>
                    </w:hyperlink>
                  </w:p>
                  <w:p w14:paraId="677CB620" w14:textId="77777777" w:rsidR="00022ABD" w:rsidRPr="00C0628A" w:rsidRDefault="00022ABD" w:rsidP="00FA2AED">
                    <w:pPr>
                      <w:pStyle w:val="Footer"/>
                      <w:tabs>
                        <w:tab w:val="clear" w:pos="4320"/>
                        <w:tab w:val="clear" w:pos="8640"/>
                        <w:tab w:val="center" w:pos="1890"/>
                      </w:tabs>
                      <w:spacing w:before="60"/>
                      <w:jc w:val="center"/>
                      <w:rPr>
                        <w:rFonts w:ascii="Arial" w:hAnsi="Arial" w:cs="Arial"/>
                        <w:sz w:val="18"/>
                        <w:szCs w:val="18"/>
                      </w:rPr>
                    </w:pPr>
                  </w:p>
                  <w:p w14:paraId="3663E93B" w14:textId="77777777" w:rsidR="00022ABD" w:rsidRDefault="00022ABD"/>
                  <w:p w14:paraId="31F73CB9" w14:textId="77777777" w:rsidR="00022ABD" w:rsidRPr="007966B1" w:rsidRDefault="00022ABD" w:rsidP="00FA2AED">
                    <w:pPr>
                      <w:rPr>
                        <w:rFonts w:ascii="Arial" w:hAnsi="Arial" w:cs="Arial"/>
                        <w:sz w:val="12"/>
                        <w:szCs w:val="12"/>
                      </w:rPr>
                    </w:pPr>
                    <w:r>
                      <w:rPr>
                        <w:rFonts w:ascii="Arial" w:hAnsi="Arial" w:cs="Arial"/>
                        <w:noProof/>
                        <w:sz w:val="18"/>
                        <w:szCs w:val="18"/>
                        <w:lang w:val="en-US"/>
                      </w:rPr>
                      <w:drawing>
                        <wp:inline distT="0" distB="0" distL="0" distR="0" wp14:anchorId="2E249074" wp14:editId="4BC68C47">
                          <wp:extent cx="673100" cy="267335"/>
                          <wp:effectExtent l="0" t="0" r="0" b="0"/>
                          <wp:docPr id="5" name="Picture 5" descr="yout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youttub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3100" cy="267335"/>
                                  </a:xfrm>
                                  <a:prstGeom prst="rect">
                                    <a:avLst/>
                                  </a:prstGeom>
                                  <a:noFill/>
                                  <a:ln>
                                    <a:noFill/>
                                  </a:ln>
                                </pic:spPr>
                              </pic:pic>
                            </a:graphicData>
                          </a:graphic>
                        </wp:inline>
                      </w:drawing>
                    </w:r>
                    <w:r>
                      <w:rPr>
                        <w:rFonts w:ascii="Arial" w:hAnsi="Arial" w:cs="Arial"/>
                        <w:sz w:val="18"/>
                        <w:szCs w:val="18"/>
                      </w:rPr>
                      <w:br/>
                    </w:r>
                    <w:r w:rsidRPr="00FA2AED">
                      <w:rPr>
                        <w:rFonts w:ascii="Arial" w:hAnsi="Arial" w:cs="Arial"/>
                        <w:sz w:val="4"/>
                        <w:szCs w:val="4"/>
                      </w:rPr>
                      <w:br/>
                    </w:r>
                    <w:r w:rsidRPr="007757E5">
                      <w:rPr>
                        <w:rFonts w:ascii="Arial" w:hAnsi="Arial" w:cs="Arial"/>
                        <w:sz w:val="4"/>
                        <w:szCs w:val="4"/>
                      </w:rPr>
                      <w:br/>
                    </w:r>
                    <w:hyperlink r:id="rId9" w:history="1">
                      <w:r w:rsidRPr="00802DD3">
                        <w:rPr>
                          <w:rStyle w:val="Hyperlink"/>
                          <w:rFonts w:ascii="Arial" w:hAnsi="Arial" w:cs="Arial"/>
                          <w:sz w:val="12"/>
                          <w:szCs w:val="12"/>
                        </w:rPr>
                        <w:t>www.youtube.com/fordofeurope</w:t>
                      </w:r>
                    </w:hyperlink>
                  </w:p>
                  <w:p w14:paraId="74E15933" w14:textId="77777777" w:rsidR="00022ABD" w:rsidRPr="005D6392" w:rsidRDefault="00022ABD" w:rsidP="008C6D0D">
                    <w:pPr>
                      <w:rPr>
                        <w:rFonts w:ascii="Arial" w:hAnsi="Arial" w:cs="Arial"/>
                        <w:sz w:val="12"/>
                        <w:szCs w:val="12"/>
                      </w:rPr>
                    </w:pPr>
                  </w:p>
                </w:txbxContent>
              </v:textbox>
              <w10:wrap type="tight"/>
            </v:shape>
          </w:pict>
        </mc:Fallback>
      </mc:AlternateContent>
    </w:r>
    <w:r>
      <w:rPr>
        <w:noProof/>
        <w:lang w:val="fi-FI" w:eastAsia="fi-FI"/>
      </w:rPr>
      <mc:AlternateContent>
        <mc:Choice Requires="wps">
          <w:drawing>
            <wp:anchor distT="0" distB="0" distL="114300" distR="114300" simplePos="0" relativeHeight="251658240" behindDoc="0" locked="0" layoutInCell="1" allowOverlap="1" wp14:anchorId="5FE6565B" wp14:editId="228BD653">
              <wp:simplePos x="0" y="0"/>
              <wp:positionH relativeFrom="column">
                <wp:posOffset>4267200</wp:posOffset>
              </wp:positionH>
              <wp:positionV relativeFrom="paragraph">
                <wp:posOffset>23495</wp:posOffset>
              </wp:positionV>
              <wp:extent cx="1076325" cy="509905"/>
              <wp:effectExtent l="0" t="4445" r="0" b="0"/>
              <wp:wrapTight wrapText="bothSides">
                <wp:wrapPolygon edited="0">
                  <wp:start x="0" y="0"/>
                  <wp:lineTo x="21600" y="0"/>
                  <wp:lineTo x="21600" y="21600"/>
                  <wp:lineTo x="0" y="21600"/>
                  <wp:lineTo x="0" y="0"/>
                </wp:wrapPolygon>
              </wp:wrapTight>
              <wp:docPr id="4" name="Text Box 4">
                <a:hlinkClick xmlns:a="http://schemas.openxmlformats.org/drawingml/2006/main" r:id="rId5"/>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325" cy="509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73C5D4" w14:textId="77777777" w:rsidR="00022ABD" w:rsidRPr="007966B1" w:rsidRDefault="00022ABD" w:rsidP="00FA2AED">
                          <w:pPr>
                            <w:rPr>
                              <w:rFonts w:ascii="Arial" w:hAnsi="Arial" w:cs="Arial"/>
                              <w:sz w:val="12"/>
                              <w:szCs w:val="12"/>
                            </w:rPr>
                          </w:pPr>
                          <w:r>
                            <w:rPr>
                              <w:rFonts w:ascii="Arial" w:hAnsi="Arial" w:cs="Arial"/>
                              <w:noProof/>
                              <w:sz w:val="18"/>
                              <w:szCs w:val="18"/>
                              <w:lang w:val="fi-FI" w:eastAsia="fi-FI"/>
                            </w:rPr>
                            <w:drawing>
                              <wp:inline distT="0" distB="0" distL="0" distR="0" wp14:anchorId="1B006D57" wp14:editId="7A6F6B82">
                                <wp:extent cx="673100" cy="267335"/>
                                <wp:effectExtent l="0" t="0" r="0" b="0"/>
                                <wp:docPr id="3" name="Picture 3" descr="yout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youttub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73100" cy="267335"/>
                                        </a:xfrm>
                                        <a:prstGeom prst="rect">
                                          <a:avLst/>
                                        </a:prstGeom>
                                        <a:noFill/>
                                        <a:ln>
                                          <a:noFill/>
                                        </a:ln>
                                      </pic:spPr>
                                    </pic:pic>
                                  </a:graphicData>
                                </a:graphic>
                              </wp:inline>
                            </w:drawing>
                          </w:r>
                          <w:r>
                            <w:rPr>
                              <w:rFonts w:ascii="Arial" w:hAnsi="Arial" w:cs="Arial"/>
                              <w:sz w:val="18"/>
                              <w:szCs w:val="18"/>
                            </w:rPr>
                            <w:br/>
                          </w:r>
                          <w:r w:rsidRPr="00FA2AED">
                            <w:rPr>
                              <w:rFonts w:ascii="Arial" w:hAnsi="Arial" w:cs="Arial"/>
                              <w:sz w:val="4"/>
                              <w:szCs w:val="4"/>
                            </w:rPr>
                            <w:br/>
                          </w:r>
                          <w:r w:rsidRPr="007757E5">
                            <w:rPr>
                              <w:rFonts w:ascii="Arial" w:hAnsi="Arial" w:cs="Arial"/>
                              <w:sz w:val="4"/>
                              <w:szCs w:val="4"/>
                            </w:rPr>
                            <w:br/>
                          </w:r>
                          <w:hyperlink r:id="rId10" w:history="1">
                            <w:r w:rsidRPr="00802DD3">
                              <w:rPr>
                                <w:rStyle w:val="Hyperlink"/>
                                <w:rFonts w:ascii="Arial" w:hAnsi="Arial" w:cs="Arial"/>
                                <w:sz w:val="12"/>
                                <w:szCs w:val="12"/>
                              </w:rPr>
                              <w:t>www.youtube.com/fordofeurope</w:t>
                            </w:r>
                          </w:hyperlink>
                        </w:p>
                        <w:p w14:paraId="16790706" w14:textId="77777777" w:rsidR="00022ABD" w:rsidRPr="005D6392" w:rsidRDefault="00022ABD" w:rsidP="008C6D0D">
                          <w:pPr>
                            <w:rPr>
                              <w:rFonts w:ascii="Arial" w:hAnsi="Arial" w:cs="Arial"/>
                              <w:sz w:val="12"/>
                              <w:szCs w:val="12"/>
                            </w:rPr>
                          </w:pPr>
                        </w:p>
                        <w:p w14:paraId="3C0F1CB7" w14:textId="77777777" w:rsidR="00022ABD" w:rsidRDefault="00022ABD" w:rsidP="008C6D0D">
                          <w:pPr>
                            <w:pStyle w:val="Footer"/>
                            <w:tabs>
                              <w:tab w:val="clear" w:pos="4320"/>
                              <w:tab w:val="clear" w:pos="8640"/>
                              <w:tab w:val="center" w:pos="630"/>
                              <w:tab w:val="center" w:pos="1890"/>
                            </w:tabs>
                            <w:jc w:val="center"/>
                            <w:rPr>
                              <w:rFonts w:ascii="Arial" w:hAnsi="Arial" w:cs="Arial"/>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href="http://www.youtube.com/fordofeurope" style="position:absolute;left:0;text-align:left;margin-left:336pt;margin-top:1.85pt;width:84.75pt;height:40.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" o:button="t" filled="f" stroked="f">
              <v:fill o:detectmouseclick="t"/>
              <v:textbox inset="0,0,0,0">
                <w:txbxContent>
                  <w:p w14:paraId="0A73C5D4" w14:textId="77777777" w:rsidR="00022ABD" w:rsidRPr="007966B1" w:rsidRDefault="00022ABD" w:rsidP="00FA2AED">
                    <w:pPr>
                      <w:rPr>
                        <w:rFonts w:ascii="Arial" w:hAnsi="Arial" w:cs="Arial"/>
                        <w:sz w:val="12"/>
                        <w:szCs w:val="12"/>
                      </w:rPr>
                    </w:pPr>
                    <w:r>
                      <w:rPr>
                        <w:rFonts w:ascii="Arial" w:hAnsi="Arial" w:cs="Arial"/>
                        <w:noProof/>
                        <w:sz w:val="18"/>
                        <w:szCs w:val="18"/>
                        <w:lang w:val="en-US"/>
                      </w:rPr>
                      <w:drawing>
                        <wp:inline distT="0" distB="0" distL="0" distR="0" wp14:anchorId="1B006D57" wp14:editId="7A6F6B82">
                          <wp:extent cx="673100" cy="267335"/>
                          <wp:effectExtent l="0" t="0" r="0" b="0"/>
                          <wp:docPr id="3" name="Picture 3" descr="yout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youttub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3100" cy="267335"/>
                                  </a:xfrm>
                                  <a:prstGeom prst="rect">
                                    <a:avLst/>
                                  </a:prstGeom>
                                  <a:noFill/>
                                  <a:ln>
                                    <a:noFill/>
                                  </a:ln>
                                </pic:spPr>
                              </pic:pic>
                            </a:graphicData>
                          </a:graphic>
                        </wp:inline>
                      </w:drawing>
                    </w:r>
                    <w:r>
                      <w:rPr>
                        <w:rFonts w:ascii="Arial" w:hAnsi="Arial" w:cs="Arial"/>
                        <w:sz w:val="18"/>
                        <w:szCs w:val="18"/>
                      </w:rPr>
                      <w:br/>
                    </w:r>
                    <w:r w:rsidRPr="00FA2AED">
                      <w:rPr>
                        <w:rFonts w:ascii="Arial" w:hAnsi="Arial" w:cs="Arial"/>
                        <w:sz w:val="4"/>
                        <w:szCs w:val="4"/>
                      </w:rPr>
                      <w:br/>
                    </w:r>
                    <w:r w:rsidRPr="007757E5">
                      <w:rPr>
                        <w:rFonts w:ascii="Arial" w:hAnsi="Arial" w:cs="Arial"/>
                        <w:sz w:val="4"/>
                        <w:szCs w:val="4"/>
                      </w:rPr>
                      <w:br/>
                    </w:r>
                    <w:hyperlink r:id="rId11" w:history="1">
                      <w:r w:rsidRPr="00802DD3">
                        <w:rPr>
                          <w:rStyle w:val="Hyperlink"/>
                          <w:rFonts w:ascii="Arial" w:hAnsi="Arial" w:cs="Arial"/>
                          <w:sz w:val="12"/>
                          <w:szCs w:val="12"/>
                        </w:rPr>
                        <w:t>www.youtube.com/fordofeurope</w:t>
                      </w:r>
                    </w:hyperlink>
                  </w:p>
                  <w:p w14:paraId="16790706" w14:textId="77777777" w:rsidR="00022ABD" w:rsidRPr="005D6392" w:rsidRDefault="00022ABD" w:rsidP="008C6D0D">
                    <w:pPr>
                      <w:rPr>
                        <w:rFonts w:ascii="Arial" w:hAnsi="Arial" w:cs="Arial"/>
                        <w:sz w:val="12"/>
                        <w:szCs w:val="12"/>
                      </w:rPr>
                    </w:pPr>
                  </w:p>
                  <w:p w14:paraId="3C0F1CB7" w14:textId="77777777" w:rsidR="00022ABD" w:rsidRDefault="00022ABD" w:rsidP="008C6D0D">
                    <w:pPr>
                      <w:pStyle w:val="Footer"/>
                      <w:tabs>
                        <w:tab w:val="clear" w:pos="4320"/>
                        <w:tab w:val="clear" w:pos="8640"/>
                        <w:tab w:val="center" w:pos="630"/>
                        <w:tab w:val="center" w:pos="1890"/>
                      </w:tabs>
                      <w:jc w:val="center"/>
                      <w:rPr>
                        <w:rFonts w:ascii="Arial" w:hAnsi="Arial" w:cs="Arial"/>
                        <w:sz w:val="18"/>
                        <w:szCs w:val="18"/>
                      </w:rPr>
                    </w:pPr>
                  </w:p>
                </w:txbxContent>
              </v:textbox>
              <w10:wrap type="tight"/>
            </v:shape>
          </w:pict>
        </mc:Fallback>
      </mc:AlternateContent>
    </w:r>
    <w:r>
      <w:rPr>
        <w:noProof/>
        <w:lang w:val="fi-FI" w:eastAsia="fi-FI"/>
      </w:rPr>
      <mc:AlternateContent>
        <mc:Choice Requires="wps">
          <w:drawing>
            <wp:anchor distT="0" distB="0" distL="114300" distR="114300" simplePos="0" relativeHeight="251656192" behindDoc="0" locked="0" layoutInCell="1" allowOverlap="1" wp14:anchorId="69A9EBE4" wp14:editId="36CB7D72">
              <wp:simplePos x="0" y="0"/>
              <wp:positionH relativeFrom="column">
                <wp:posOffset>1068705</wp:posOffset>
              </wp:positionH>
              <wp:positionV relativeFrom="paragraph">
                <wp:posOffset>84455</wp:posOffset>
              </wp:positionV>
              <wp:extent cx="0" cy="228600"/>
              <wp:effectExtent l="11430" t="8255" r="7620" b="1079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15pt,6.65pt" to="84.15pt,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" strokeweight="1pt"/>
          </w:pict>
        </mc:Fallback>
      </mc:AlternateContent>
    </w:r>
    <w:r>
      <w:rPr>
        <w:noProof/>
        <w:lang w:val="fi-FI" w:eastAsia="fi-FI"/>
      </w:rPr>
      <w:drawing>
        <wp:anchor distT="0" distB="0" distL="114300" distR="114300" simplePos="0" relativeHeight="251657216" behindDoc="0" locked="0" layoutInCell="1" allowOverlap="1" wp14:anchorId="37983C4E" wp14:editId="664E5786">
          <wp:simplePos x="0" y="0"/>
          <wp:positionH relativeFrom="column">
            <wp:posOffset>69850</wp:posOffset>
          </wp:positionH>
          <wp:positionV relativeFrom="paragraph">
            <wp:posOffset>34290</wp:posOffset>
          </wp:positionV>
          <wp:extent cx="800100" cy="314325"/>
          <wp:effectExtent l="0" t="0" r="0" b="9525"/>
          <wp:wrapNone/>
          <wp:docPr id="1" name="Picture 1" descr="Logo_For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Logo_Ford"/>
                  <pic:cNvPicPr preferRelativeResize="0">
                    <a:picLocks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00100" cy="314325"/>
                  </a:xfrm>
                  <a:prstGeom prst="rect">
                    <a:avLst/>
                  </a:prstGeom>
                  <a:noFill/>
                </pic:spPr>
              </pic:pic>
            </a:graphicData>
          </a:graphic>
          <wp14:sizeRelH relativeFrom="page">
            <wp14:pctWidth>0</wp14:pctWidth>
          </wp14:sizeRelH>
          <wp14:sizeRelV relativeFrom="page">
            <wp14:pctHeight>0</wp14:pctHeight>
          </wp14:sizeRelV>
        </wp:anchor>
      </w:drawing>
    </w:r>
    <w:r>
      <w:rPr>
        <w:rFonts w:ascii="Book Antiqua" w:hAnsi="Book Antiqua"/>
        <w:smallCaps/>
        <w:position w:val="110"/>
        <w:sz w:val="48"/>
      </w:rPr>
      <w:t xml:space="preserve">                 </w:t>
    </w:r>
    <w:proofErr w:type="spellStart"/>
    <w:r w:rsidR="00B32122">
      <w:rPr>
        <w:rFonts w:ascii="Book Antiqua" w:hAnsi="Book Antiqua"/>
        <w:smallCaps/>
        <w:position w:val="132"/>
        <w:sz w:val="48"/>
        <w:szCs w:val="48"/>
      </w:rPr>
      <w:t>Tiedote</w:t>
    </w:r>
    <w:proofErr w:type="spellEnd"/>
    <w:r>
      <w:rPr>
        <w:rFonts w:ascii="Book Antiqua" w:hAnsi="Book Antiqua"/>
        <w:smallCaps/>
        <w:position w:val="132"/>
        <w:sz w:val="48"/>
        <w:szCs w:val="48"/>
      </w:rPr>
      <w:t xml:space="preserve"> </w:t>
    </w:r>
    <w:r>
      <w:rPr>
        <w:rFonts w:ascii="Book Antiqua" w:hAnsi="Book Antiqua"/>
        <w:smallCaps/>
        <w:position w:val="132"/>
        <w:sz w:val="48"/>
        <w:szCs w:val="48"/>
      </w:rPr>
      <w:tab/>
    </w:r>
    <w:r>
      <w:rPr>
        <w:rFonts w:ascii="Book Antiqua" w:hAnsi="Book Antiqua"/>
        <w:smallCaps/>
        <w:position w:val="132"/>
        <w:sz w:val="48"/>
        <w:szCs w:val="48"/>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928FA"/>
    <w:multiLevelType w:val="hybridMultilevel"/>
    <w:tmpl w:val="575CF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C3971A4"/>
    <w:multiLevelType w:val="hybridMultilevel"/>
    <w:tmpl w:val="E6B2BF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EE55BC3"/>
    <w:multiLevelType w:val="hybridMultilevel"/>
    <w:tmpl w:val="04E626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1FE07B88"/>
    <w:multiLevelType w:val="hybridMultilevel"/>
    <w:tmpl w:val="BC14D5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5A742EB"/>
    <w:multiLevelType w:val="hybridMultilevel"/>
    <w:tmpl w:val="FAF2CA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3A325E45"/>
    <w:multiLevelType w:val="hybridMultilevel"/>
    <w:tmpl w:val="ADD443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427F3D98"/>
    <w:multiLevelType w:val="hybridMultilevel"/>
    <w:tmpl w:val="61E27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E9E4C34"/>
    <w:multiLevelType w:val="hybridMultilevel"/>
    <w:tmpl w:val="656C73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8">
    <w:nsid w:val="56583378"/>
    <w:multiLevelType w:val="hybridMultilevel"/>
    <w:tmpl w:val="A2261ABA"/>
    <w:lvl w:ilvl="0" w:tplc="44864728">
      <w:start w:val="1"/>
      <w:numFmt w:val="bullet"/>
      <w:lvlText w:val=""/>
      <w:lvlJc w:val="left"/>
      <w:pPr>
        <w:tabs>
          <w:tab w:val="num" w:pos="1080"/>
        </w:tabs>
        <w:ind w:left="1080" w:hanging="360"/>
      </w:pPr>
      <w:rPr>
        <w:rFonts w:ascii="Symbol" w:hAnsi="Symbol" w:hint="default"/>
        <w:color w:val="000000"/>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64BB3600"/>
    <w:multiLevelType w:val="hybridMultilevel"/>
    <w:tmpl w:val="D20A5E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6B557BD7"/>
    <w:multiLevelType w:val="hybridMultilevel"/>
    <w:tmpl w:val="55B6A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3B65D86"/>
    <w:multiLevelType w:val="hybridMultilevel"/>
    <w:tmpl w:val="3D987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75214DA5"/>
    <w:multiLevelType w:val="hybridMultilevel"/>
    <w:tmpl w:val="D70A45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76BF3C47"/>
    <w:multiLevelType w:val="hybridMultilevel"/>
    <w:tmpl w:val="6CA094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7D3D6519"/>
    <w:multiLevelType w:val="multilevel"/>
    <w:tmpl w:val="87AA224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5">
    <w:nsid w:val="7E415E13"/>
    <w:multiLevelType w:val="hybridMultilevel"/>
    <w:tmpl w:val="39A609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1"/>
  </w:num>
  <w:num w:numId="2">
    <w:abstractNumId w:val="15"/>
  </w:num>
  <w:num w:numId="3">
    <w:abstractNumId w:val="3"/>
  </w:num>
  <w:num w:numId="4">
    <w:abstractNumId w:val="1"/>
  </w:num>
  <w:num w:numId="5">
    <w:abstractNumId w:val="8"/>
  </w:num>
  <w:num w:numId="6">
    <w:abstractNumId w:val="15"/>
  </w:num>
  <w:num w:numId="7">
    <w:abstractNumId w:val="12"/>
  </w:num>
  <w:num w:numId="8">
    <w:abstractNumId w:val="2"/>
  </w:num>
  <w:num w:numId="9">
    <w:abstractNumId w:val="14"/>
  </w:num>
  <w:num w:numId="10">
    <w:abstractNumId w:val="10"/>
  </w:num>
  <w:num w:numId="11">
    <w:abstractNumId w:val="14"/>
  </w:num>
  <w:num w:numId="12">
    <w:abstractNumId w:val="10"/>
  </w:num>
  <w:num w:numId="13">
    <w:abstractNumId w:val="7"/>
  </w:num>
  <w:num w:numId="14">
    <w:abstractNumId w:val="4"/>
  </w:num>
  <w:num w:numId="15">
    <w:abstractNumId w:val="6"/>
  </w:num>
  <w:num w:numId="16">
    <w:abstractNumId w:val="13"/>
  </w:num>
  <w:num w:numId="17">
    <w:abstractNumId w:val="0"/>
  </w:num>
  <w:num w:numId="18">
    <w:abstractNumId w:val="5"/>
  </w:num>
  <w:num w:numId="19">
    <w:abstractNumId w:val="5"/>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rawingGridHorizontalSpacing w:val="120"/>
  <w:displayHorizontalDrawingGridEvery w:val="2"/>
  <w:displayVerticalDrawingGridEvery w:val="2"/>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A340C"/>
    <w:rsid w:val="000051E9"/>
    <w:rsid w:val="00005B4D"/>
    <w:rsid w:val="00006A23"/>
    <w:rsid w:val="0000747D"/>
    <w:rsid w:val="00007808"/>
    <w:rsid w:val="000101F4"/>
    <w:rsid w:val="00010F60"/>
    <w:rsid w:val="000117B6"/>
    <w:rsid w:val="000126D1"/>
    <w:rsid w:val="00012D1A"/>
    <w:rsid w:val="00015978"/>
    <w:rsid w:val="00015DC0"/>
    <w:rsid w:val="00021106"/>
    <w:rsid w:val="000212DF"/>
    <w:rsid w:val="00021B60"/>
    <w:rsid w:val="00022ABD"/>
    <w:rsid w:val="00025046"/>
    <w:rsid w:val="00027F05"/>
    <w:rsid w:val="0003033A"/>
    <w:rsid w:val="0003057D"/>
    <w:rsid w:val="00031575"/>
    <w:rsid w:val="00032055"/>
    <w:rsid w:val="00032871"/>
    <w:rsid w:val="000336FE"/>
    <w:rsid w:val="00034597"/>
    <w:rsid w:val="00035AC1"/>
    <w:rsid w:val="00036696"/>
    <w:rsid w:val="00036DA3"/>
    <w:rsid w:val="00037A70"/>
    <w:rsid w:val="0004109A"/>
    <w:rsid w:val="000427DA"/>
    <w:rsid w:val="000453F1"/>
    <w:rsid w:val="000454B8"/>
    <w:rsid w:val="00045B66"/>
    <w:rsid w:val="00045BA6"/>
    <w:rsid w:val="00046292"/>
    <w:rsid w:val="00050ABA"/>
    <w:rsid w:val="00051E29"/>
    <w:rsid w:val="00052B3E"/>
    <w:rsid w:val="00055DCA"/>
    <w:rsid w:val="000570A9"/>
    <w:rsid w:val="0006148A"/>
    <w:rsid w:val="0006148E"/>
    <w:rsid w:val="00061B6E"/>
    <w:rsid w:val="00062C82"/>
    <w:rsid w:val="00063EF2"/>
    <w:rsid w:val="00064EF2"/>
    <w:rsid w:val="00067573"/>
    <w:rsid w:val="00067A32"/>
    <w:rsid w:val="00073627"/>
    <w:rsid w:val="0007376D"/>
    <w:rsid w:val="00074D61"/>
    <w:rsid w:val="0007729F"/>
    <w:rsid w:val="00081813"/>
    <w:rsid w:val="00084F44"/>
    <w:rsid w:val="000875D5"/>
    <w:rsid w:val="00087F60"/>
    <w:rsid w:val="00092664"/>
    <w:rsid w:val="00092820"/>
    <w:rsid w:val="000930B1"/>
    <w:rsid w:val="00095727"/>
    <w:rsid w:val="00097429"/>
    <w:rsid w:val="00097891"/>
    <w:rsid w:val="00097A6F"/>
    <w:rsid w:val="000A04CE"/>
    <w:rsid w:val="000A1066"/>
    <w:rsid w:val="000A12EF"/>
    <w:rsid w:val="000A5504"/>
    <w:rsid w:val="000A5F3F"/>
    <w:rsid w:val="000A749D"/>
    <w:rsid w:val="000B02FB"/>
    <w:rsid w:val="000B0515"/>
    <w:rsid w:val="000B159C"/>
    <w:rsid w:val="000B1D2D"/>
    <w:rsid w:val="000B20AF"/>
    <w:rsid w:val="000B26CB"/>
    <w:rsid w:val="000B5938"/>
    <w:rsid w:val="000B60A4"/>
    <w:rsid w:val="000B6310"/>
    <w:rsid w:val="000B76DF"/>
    <w:rsid w:val="000C0AC9"/>
    <w:rsid w:val="000C0FF1"/>
    <w:rsid w:val="000C13B1"/>
    <w:rsid w:val="000C1AB8"/>
    <w:rsid w:val="000C239A"/>
    <w:rsid w:val="000C2461"/>
    <w:rsid w:val="000C2BAD"/>
    <w:rsid w:val="000C35AE"/>
    <w:rsid w:val="000C4481"/>
    <w:rsid w:val="000C6F1E"/>
    <w:rsid w:val="000D0B43"/>
    <w:rsid w:val="000D2059"/>
    <w:rsid w:val="000D3529"/>
    <w:rsid w:val="000D40B8"/>
    <w:rsid w:val="000D418B"/>
    <w:rsid w:val="000D431A"/>
    <w:rsid w:val="000D5A26"/>
    <w:rsid w:val="000E02FA"/>
    <w:rsid w:val="000E2171"/>
    <w:rsid w:val="000E6D93"/>
    <w:rsid w:val="000E7D27"/>
    <w:rsid w:val="000F0134"/>
    <w:rsid w:val="000F07A2"/>
    <w:rsid w:val="000F25C9"/>
    <w:rsid w:val="000F4636"/>
    <w:rsid w:val="000F7FAB"/>
    <w:rsid w:val="00100C57"/>
    <w:rsid w:val="00101713"/>
    <w:rsid w:val="00102F59"/>
    <w:rsid w:val="00103B19"/>
    <w:rsid w:val="00107802"/>
    <w:rsid w:val="00107F50"/>
    <w:rsid w:val="00110751"/>
    <w:rsid w:val="001118E7"/>
    <w:rsid w:val="00114532"/>
    <w:rsid w:val="00114891"/>
    <w:rsid w:val="0012067B"/>
    <w:rsid w:val="00123596"/>
    <w:rsid w:val="001257CC"/>
    <w:rsid w:val="001302BA"/>
    <w:rsid w:val="0013102B"/>
    <w:rsid w:val="00131DAD"/>
    <w:rsid w:val="001320AC"/>
    <w:rsid w:val="00133E57"/>
    <w:rsid w:val="00134150"/>
    <w:rsid w:val="00134323"/>
    <w:rsid w:val="001351FE"/>
    <w:rsid w:val="001357F6"/>
    <w:rsid w:val="00135E90"/>
    <w:rsid w:val="00136DEA"/>
    <w:rsid w:val="00137966"/>
    <w:rsid w:val="00140056"/>
    <w:rsid w:val="00141293"/>
    <w:rsid w:val="0014149C"/>
    <w:rsid w:val="0014172D"/>
    <w:rsid w:val="00142E52"/>
    <w:rsid w:val="00145B65"/>
    <w:rsid w:val="00147882"/>
    <w:rsid w:val="001523F3"/>
    <w:rsid w:val="00152D38"/>
    <w:rsid w:val="00155444"/>
    <w:rsid w:val="0015596B"/>
    <w:rsid w:val="0015599D"/>
    <w:rsid w:val="00160E88"/>
    <w:rsid w:val="0016534A"/>
    <w:rsid w:val="00166169"/>
    <w:rsid w:val="0016628D"/>
    <w:rsid w:val="0016643D"/>
    <w:rsid w:val="001677DF"/>
    <w:rsid w:val="001715AB"/>
    <w:rsid w:val="0017418B"/>
    <w:rsid w:val="001747CF"/>
    <w:rsid w:val="001756F1"/>
    <w:rsid w:val="00180F45"/>
    <w:rsid w:val="00183610"/>
    <w:rsid w:val="001877B5"/>
    <w:rsid w:val="00191E20"/>
    <w:rsid w:val="00192543"/>
    <w:rsid w:val="00194362"/>
    <w:rsid w:val="00194422"/>
    <w:rsid w:val="00194D6C"/>
    <w:rsid w:val="001964A5"/>
    <w:rsid w:val="00197C8D"/>
    <w:rsid w:val="001A0D64"/>
    <w:rsid w:val="001A2415"/>
    <w:rsid w:val="001A340C"/>
    <w:rsid w:val="001A3593"/>
    <w:rsid w:val="001A4B32"/>
    <w:rsid w:val="001A5C5E"/>
    <w:rsid w:val="001B01B7"/>
    <w:rsid w:val="001B0A52"/>
    <w:rsid w:val="001B1D20"/>
    <w:rsid w:val="001B255B"/>
    <w:rsid w:val="001B3F88"/>
    <w:rsid w:val="001B4881"/>
    <w:rsid w:val="001B674C"/>
    <w:rsid w:val="001B6874"/>
    <w:rsid w:val="001B6CF1"/>
    <w:rsid w:val="001B7BA2"/>
    <w:rsid w:val="001C0376"/>
    <w:rsid w:val="001C10FF"/>
    <w:rsid w:val="001C16AB"/>
    <w:rsid w:val="001C38D2"/>
    <w:rsid w:val="001C4203"/>
    <w:rsid w:val="001C44B8"/>
    <w:rsid w:val="001C59D3"/>
    <w:rsid w:val="001C672A"/>
    <w:rsid w:val="001C69FB"/>
    <w:rsid w:val="001C7866"/>
    <w:rsid w:val="001D0D0A"/>
    <w:rsid w:val="001D1219"/>
    <w:rsid w:val="001D1BF4"/>
    <w:rsid w:val="001D2E99"/>
    <w:rsid w:val="001D528F"/>
    <w:rsid w:val="001D6CE9"/>
    <w:rsid w:val="001D7C6B"/>
    <w:rsid w:val="001E03C2"/>
    <w:rsid w:val="001E1ACF"/>
    <w:rsid w:val="001E3478"/>
    <w:rsid w:val="001E6922"/>
    <w:rsid w:val="001E6C4E"/>
    <w:rsid w:val="001E72EC"/>
    <w:rsid w:val="001E7390"/>
    <w:rsid w:val="001F0862"/>
    <w:rsid w:val="001F08CF"/>
    <w:rsid w:val="001F0D6D"/>
    <w:rsid w:val="001F1CBF"/>
    <w:rsid w:val="001F1FBC"/>
    <w:rsid w:val="001F3805"/>
    <w:rsid w:val="001F3F33"/>
    <w:rsid w:val="001F5867"/>
    <w:rsid w:val="002026AB"/>
    <w:rsid w:val="00203D5F"/>
    <w:rsid w:val="002044A8"/>
    <w:rsid w:val="002046AE"/>
    <w:rsid w:val="002049DA"/>
    <w:rsid w:val="00206C9A"/>
    <w:rsid w:val="002071D1"/>
    <w:rsid w:val="002100AC"/>
    <w:rsid w:val="00211370"/>
    <w:rsid w:val="00211BD5"/>
    <w:rsid w:val="00213563"/>
    <w:rsid w:val="00213DD2"/>
    <w:rsid w:val="00215362"/>
    <w:rsid w:val="0021701F"/>
    <w:rsid w:val="00222C40"/>
    <w:rsid w:val="00223525"/>
    <w:rsid w:val="002258CF"/>
    <w:rsid w:val="00225EBB"/>
    <w:rsid w:val="00225F3D"/>
    <w:rsid w:val="00226A16"/>
    <w:rsid w:val="00230648"/>
    <w:rsid w:val="00231728"/>
    <w:rsid w:val="00231DA1"/>
    <w:rsid w:val="00233F3B"/>
    <w:rsid w:val="002342A1"/>
    <w:rsid w:val="00236F83"/>
    <w:rsid w:val="002372F5"/>
    <w:rsid w:val="00240221"/>
    <w:rsid w:val="00242727"/>
    <w:rsid w:val="00247128"/>
    <w:rsid w:val="002475CF"/>
    <w:rsid w:val="0025083B"/>
    <w:rsid w:val="00252821"/>
    <w:rsid w:val="00252B8A"/>
    <w:rsid w:val="00252CDC"/>
    <w:rsid w:val="002545BB"/>
    <w:rsid w:val="0025533E"/>
    <w:rsid w:val="00255E67"/>
    <w:rsid w:val="00256073"/>
    <w:rsid w:val="00256FAD"/>
    <w:rsid w:val="002625DF"/>
    <w:rsid w:val="0026260E"/>
    <w:rsid w:val="00264524"/>
    <w:rsid w:val="00264D9F"/>
    <w:rsid w:val="00264FC0"/>
    <w:rsid w:val="00272DCD"/>
    <w:rsid w:val="00274A66"/>
    <w:rsid w:val="00274FB6"/>
    <w:rsid w:val="00275A6E"/>
    <w:rsid w:val="00276DD2"/>
    <w:rsid w:val="00280739"/>
    <w:rsid w:val="00283B76"/>
    <w:rsid w:val="0028435B"/>
    <w:rsid w:val="0028450F"/>
    <w:rsid w:val="002859B5"/>
    <w:rsid w:val="00285D93"/>
    <w:rsid w:val="002867B1"/>
    <w:rsid w:val="0028795D"/>
    <w:rsid w:val="00287CDF"/>
    <w:rsid w:val="00291134"/>
    <w:rsid w:val="0029181F"/>
    <w:rsid w:val="002922F7"/>
    <w:rsid w:val="002924AA"/>
    <w:rsid w:val="002954A7"/>
    <w:rsid w:val="002957C7"/>
    <w:rsid w:val="00295C29"/>
    <w:rsid w:val="00295C8C"/>
    <w:rsid w:val="002A1575"/>
    <w:rsid w:val="002A2FBB"/>
    <w:rsid w:val="002A3084"/>
    <w:rsid w:val="002A4342"/>
    <w:rsid w:val="002A4560"/>
    <w:rsid w:val="002B0BE9"/>
    <w:rsid w:val="002B19B9"/>
    <w:rsid w:val="002B1ABB"/>
    <w:rsid w:val="002B1C40"/>
    <w:rsid w:val="002B25E5"/>
    <w:rsid w:val="002B49AD"/>
    <w:rsid w:val="002B66D3"/>
    <w:rsid w:val="002C06E3"/>
    <w:rsid w:val="002C1691"/>
    <w:rsid w:val="002C1C01"/>
    <w:rsid w:val="002C5315"/>
    <w:rsid w:val="002C59F4"/>
    <w:rsid w:val="002C66A2"/>
    <w:rsid w:val="002C70F2"/>
    <w:rsid w:val="002D07A1"/>
    <w:rsid w:val="002D26E0"/>
    <w:rsid w:val="002D2932"/>
    <w:rsid w:val="002D440D"/>
    <w:rsid w:val="002D6CC5"/>
    <w:rsid w:val="002D7077"/>
    <w:rsid w:val="002D74A8"/>
    <w:rsid w:val="002E2BA7"/>
    <w:rsid w:val="002E4463"/>
    <w:rsid w:val="002E59B9"/>
    <w:rsid w:val="002E63D6"/>
    <w:rsid w:val="002E6EEC"/>
    <w:rsid w:val="002E7153"/>
    <w:rsid w:val="002E755E"/>
    <w:rsid w:val="002E7D6A"/>
    <w:rsid w:val="002F2AAF"/>
    <w:rsid w:val="002F57DF"/>
    <w:rsid w:val="002F7A23"/>
    <w:rsid w:val="002F7D00"/>
    <w:rsid w:val="002F7D89"/>
    <w:rsid w:val="00300D31"/>
    <w:rsid w:val="00300EF9"/>
    <w:rsid w:val="003067CB"/>
    <w:rsid w:val="00311374"/>
    <w:rsid w:val="00311AE0"/>
    <w:rsid w:val="0031272D"/>
    <w:rsid w:val="003131C0"/>
    <w:rsid w:val="00313798"/>
    <w:rsid w:val="00314293"/>
    <w:rsid w:val="00315ADB"/>
    <w:rsid w:val="00316CF6"/>
    <w:rsid w:val="0031714A"/>
    <w:rsid w:val="00317F04"/>
    <w:rsid w:val="003240EE"/>
    <w:rsid w:val="003242F9"/>
    <w:rsid w:val="003256AC"/>
    <w:rsid w:val="00330946"/>
    <w:rsid w:val="003310D7"/>
    <w:rsid w:val="0033214C"/>
    <w:rsid w:val="00332CE6"/>
    <w:rsid w:val="00332D0E"/>
    <w:rsid w:val="00333404"/>
    <w:rsid w:val="0033536E"/>
    <w:rsid w:val="0033571D"/>
    <w:rsid w:val="0033684C"/>
    <w:rsid w:val="00337CD4"/>
    <w:rsid w:val="00340904"/>
    <w:rsid w:val="0034157D"/>
    <w:rsid w:val="00341A50"/>
    <w:rsid w:val="00342744"/>
    <w:rsid w:val="00342B93"/>
    <w:rsid w:val="00343269"/>
    <w:rsid w:val="00344529"/>
    <w:rsid w:val="00344841"/>
    <w:rsid w:val="00344885"/>
    <w:rsid w:val="00345BAC"/>
    <w:rsid w:val="00345DFD"/>
    <w:rsid w:val="003461CF"/>
    <w:rsid w:val="00350C45"/>
    <w:rsid w:val="00351C34"/>
    <w:rsid w:val="00353395"/>
    <w:rsid w:val="003541DD"/>
    <w:rsid w:val="00355DB4"/>
    <w:rsid w:val="00360669"/>
    <w:rsid w:val="00361173"/>
    <w:rsid w:val="003620E0"/>
    <w:rsid w:val="003631C1"/>
    <w:rsid w:val="00363DD2"/>
    <w:rsid w:val="00366141"/>
    <w:rsid w:val="00366687"/>
    <w:rsid w:val="003708B4"/>
    <w:rsid w:val="00374FE7"/>
    <w:rsid w:val="00377406"/>
    <w:rsid w:val="003776D2"/>
    <w:rsid w:val="003814A4"/>
    <w:rsid w:val="00381BFD"/>
    <w:rsid w:val="00382597"/>
    <w:rsid w:val="003825CD"/>
    <w:rsid w:val="00382BF6"/>
    <w:rsid w:val="00383A33"/>
    <w:rsid w:val="00384B13"/>
    <w:rsid w:val="0038546D"/>
    <w:rsid w:val="00393432"/>
    <w:rsid w:val="00395200"/>
    <w:rsid w:val="00396324"/>
    <w:rsid w:val="00396606"/>
    <w:rsid w:val="003A192D"/>
    <w:rsid w:val="003A1E71"/>
    <w:rsid w:val="003A4486"/>
    <w:rsid w:val="003A4888"/>
    <w:rsid w:val="003A4EFC"/>
    <w:rsid w:val="003A5DE7"/>
    <w:rsid w:val="003A63AD"/>
    <w:rsid w:val="003A7C73"/>
    <w:rsid w:val="003B1E62"/>
    <w:rsid w:val="003B5885"/>
    <w:rsid w:val="003B5D1A"/>
    <w:rsid w:val="003B7364"/>
    <w:rsid w:val="003C0B5C"/>
    <w:rsid w:val="003C0F39"/>
    <w:rsid w:val="003C1A6A"/>
    <w:rsid w:val="003C2A83"/>
    <w:rsid w:val="003C3096"/>
    <w:rsid w:val="003C4417"/>
    <w:rsid w:val="003C63BF"/>
    <w:rsid w:val="003C6B2C"/>
    <w:rsid w:val="003C73B9"/>
    <w:rsid w:val="003C7F26"/>
    <w:rsid w:val="003D49CD"/>
    <w:rsid w:val="003D4A9E"/>
    <w:rsid w:val="003D5539"/>
    <w:rsid w:val="003E1FB0"/>
    <w:rsid w:val="003E2248"/>
    <w:rsid w:val="003E745A"/>
    <w:rsid w:val="003E7FFC"/>
    <w:rsid w:val="003F4E36"/>
    <w:rsid w:val="003F7A40"/>
    <w:rsid w:val="00401A9C"/>
    <w:rsid w:val="004048D4"/>
    <w:rsid w:val="0040759F"/>
    <w:rsid w:val="00407D93"/>
    <w:rsid w:val="004108F8"/>
    <w:rsid w:val="0041216A"/>
    <w:rsid w:val="0041317D"/>
    <w:rsid w:val="00413A0E"/>
    <w:rsid w:val="00414424"/>
    <w:rsid w:val="004151E2"/>
    <w:rsid w:val="00416D85"/>
    <w:rsid w:val="00416EBB"/>
    <w:rsid w:val="0042177A"/>
    <w:rsid w:val="004217E8"/>
    <w:rsid w:val="00421B0E"/>
    <w:rsid w:val="00423962"/>
    <w:rsid w:val="00424F01"/>
    <w:rsid w:val="00424FD5"/>
    <w:rsid w:val="00427616"/>
    <w:rsid w:val="00430428"/>
    <w:rsid w:val="004304C4"/>
    <w:rsid w:val="00431A19"/>
    <w:rsid w:val="00431C73"/>
    <w:rsid w:val="00434A6C"/>
    <w:rsid w:val="00435C36"/>
    <w:rsid w:val="00435D77"/>
    <w:rsid w:val="00436E03"/>
    <w:rsid w:val="0043718B"/>
    <w:rsid w:val="004403AD"/>
    <w:rsid w:val="004405DD"/>
    <w:rsid w:val="00441411"/>
    <w:rsid w:val="00442223"/>
    <w:rsid w:val="004458AC"/>
    <w:rsid w:val="00445C27"/>
    <w:rsid w:val="00446984"/>
    <w:rsid w:val="00451304"/>
    <w:rsid w:val="00452149"/>
    <w:rsid w:val="004540D0"/>
    <w:rsid w:val="004548BD"/>
    <w:rsid w:val="00455AA5"/>
    <w:rsid w:val="00455BD3"/>
    <w:rsid w:val="00455C89"/>
    <w:rsid w:val="00457251"/>
    <w:rsid w:val="00460FC5"/>
    <w:rsid w:val="004610AA"/>
    <w:rsid w:val="00462F2C"/>
    <w:rsid w:val="004635DA"/>
    <w:rsid w:val="00465F5F"/>
    <w:rsid w:val="00466848"/>
    <w:rsid w:val="00467839"/>
    <w:rsid w:val="00470828"/>
    <w:rsid w:val="00470A0F"/>
    <w:rsid w:val="00471491"/>
    <w:rsid w:val="00471E68"/>
    <w:rsid w:val="00474125"/>
    <w:rsid w:val="004752EA"/>
    <w:rsid w:val="004757A0"/>
    <w:rsid w:val="004802DA"/>
    <w:rsid w:val="0048112A"/>
    <w:rsid w:val="00487B08"/>
    <w:rsid w:val="00490F50"/>
    <w:rsid w:val="004914E1"/>
    <w:rsid w:val="0049188E"/>
    <w:rsid w:val="0049508A"/>
    <w:rsid w:val="004953C6"/>
    <w:rsid w:val="0049658D"/>
    <w:rsid w:val="004A09EC"/>
    <w:rsid w:val="004A15F4"/>
    <w:rsid w:val="004A405E"/>
    <w:rsid w:val="004A53FF"/>
    <w:rsid w:val="004A64D2"/>
    <w:rsid w:val="004B06CF"/>
    <w:rsid w:val="004B1650"/>
    <w:rsid w:val="004B314B"/>
    <w:rsid w:val="004B4061"/>
    <w:rsid w:val="004B41CF"/>
    <w:rsid w:val="004B4586"/>
    <w:rsid w:val="004B6392"/>
    <w:rsid w:val="004B7250"/>
    <w:rsid w:val="004B7656"/>
    <w:rsid w:val="004B79D2"/>
    <w:rsid w:val="004C0097"/>
    <w:rsid w:val="004C03D1"/>
    <w:rsid w:val="004C109D"/>
    <w:rsid w:val="004C13B7"/>
    <w:rsid w:val="004C209C"/>
    <w:rsid w:val="004C276F"/>
    <w:rsid w:val="004C417D"/>
    <w:rsid w:val="004C4A2C"/>
    <w:rsid w:val="004C533C"/>
    <w:rsid w:val="004C6335"/>
    <w:rsid w:val="004D00E5"/>
    <w:rsid w:val="004D127F"/>
    <w:rsid w:val="004D1671"/>
    <w:rsid w:val="004D5389"/>
    <w:rsid w:val="004D7629"/>
    <w:rsid w:val="004D791F"/>
    <w:rsid w:val="004D7A96"/>
    <w:rsid w:val="004E21AA"/>
    <w:rsid w:val="004E242D"/>
    <w:rsid w:val="004E33DD"/>
    <w:rsid w:val="004E6187"/>
    <w:rsid w:val="004E6A44"/>
    <w:rsid w:val="004E75B3"/>
    <w:rsid w:val="004E7A2D"/>
    <w:rsid w:val="004F01DE"/>
    <w:rsid w:val="004F122C"/>
    <w:rsid w:val="004F13BE"/>
    <w:rsid w:val="004F14AC"/>
    <w:rsid w:val="004F1A2D"/>
    <w:rsid w:val="004F2EF8"/>
    <w:rsid w:val="004F39AE"/>
    <w:rsid w:val="004F5E8D"/>
    <w:rsid w:val="004F6524"/>
    <w:rsid w:val="00500076"/>
    <w:rsid w:val="00501122"/>
    <w:rsid w:val="00501EF2"/>
    <w:rsid w:val="00502B4A"/>
    <w:rsid w:val="005062CA"/>
    <w:rsid w:val="005062CD"/>
    <w:rsid w:val="00510401"/>
    <w:rsid w:val="005116CA"/>
    <w:rsid w:val="00511FE1"/>
    <w:rsid w:val="0051248A"/>
    <w:rsid w:val="005127CE"/>
    <w:rsid w:val="00512A58"/>
    <w:rsid w:val="005156B7"/>
    <w:rsid w:val="00517AB3"/>
    <w:rsid w:val="00520009"/>
    <w:rsid w:val="005202C7"/>
    <w:rsid w:val="00521E24"/>
    <w:rsid w:val="00522002"/>
    <w:rsid w:val="00522F4C"/>
    <w:rsid w:val="005239B2"/>
    <w:rsid w:val="00523AE5"/>
    <w:rsid w:val="00524EB9"/>
    <w:rsid w:val="005268F9"/>
    <w:rsid w:val="0053055B"/>
    <w:rsid w:val="00532600"/>
    <w:rsid w:val="00534FE4"/>
    <w:rsid w:val="0053620A"/>
    <w:rsid w:val="00536F90"/>
    <w:rsid w:val="00537619"/>
    <w:rsid w:val="005431E9"/>
    <w:rsid w:val="00543CF4"/>
    <w:rsid w:val="00546C7A"/>
    <w:rsid w:val="00546FF2"/>
    <w:rsid w:val="00547AD4"/>
    <w:rsid w:val="005510BF"/>
    <w:rsid w:val="005532D6"/>
    <w:rsid w:val="00555E76"/>
    <w:rsid w:val="00561858"/>
    <w:rsid w:val="00561A66"/>
    <w:rsid w:val="00562BDC"/>
    <w:rsid w:val="00563BAA"/>
    <w:rsid w:val="005647EE"/>
    <w:rsid w:val="00564B7F"/>
    <w:rsid w:val="005658CF"/>
    <w:rsid w:val="005659E2"/>
    <w:rsid w:val="00565AA2"/>
    <w:rsid w:val="005709BF"/>
    <w:rsid w:val="005725BF"/>
    <w:rsid w:val="0057371B"/>
    <w:rsid w:val="00574BAD"/>
    <w:rsid w:val="00575317"/>
    <w:rsid w:val="0057574A"/>
    <w:rsid w:val="00575875"/>
    <w:rsid w:val="005758A8"/>
    <w:rsid w:val="00576884"/>
    <w:rsid w:val="00577205"/>
    <w:rsid w:val="0058036C"/>
    <w:rsid w:val="00582390"/>
    <w:rsid w:val="0058466B"/>
    <w:rsid w:val="00584765"/>
    <w:rsid w:val="005849D8"/>
    <w:rsid w:val="00584FAA"/>
    <w:rsid w:val="005860E4"/>
    <w:rsid w:val="005907AF"/>
    <w:rsid w:val="0059156F"/>
    <w:rsid w:val="0059222E"/>
    <w:rsid w:val="00592286"/>
    <w:rsid w:val="00592349"/>
    <w:rsid w:val="0059234F"/>
    <w:rsid w:val="00593126"/>
    <w:rsid w:val="0059520C"/>
    <w:rsid w:val="0059689C"/>
    <w:rsid w:val="00597098"/>
    <w:rsid w:val="00597BD3"/>
    <w:rsid w:val="005A0C6B"/>
    <w:rsid w:val="005A26BB"/>
    <w:rsid w:val="005A273D"/>
    <w:rsid w:val="005A357F"/>
    <w:rsid w:val="005A3E17"/>
    <w:rsid w:val="005A4E67"/>
    <w:rsid w:val="005A5463"/>
    <w:rsid w:val="005A5C13"/>
    <w:rsid w:val="005A7D81"/>
    <w:rsid w:val="005B08CC"/>
    <w:rsid w:val="005B103F"/>
    <w:rsid w:val="005B2006"/>
    <w:rsid w:val="005B2CBB"/>
    <w:rsid w:val="005B3A02"/>
    <w:rsid w:val="005B3A80"/>
    <w:rsid w:val="005B541A"/>
    <w:rsid w:val="005B61E6"/>
    <w:rsid w:val="005B7576"/>
    <w:rsid w:val="005C00A8"/>
    <w:rsid w:val="005C089B"/>
    <w:rsid w:val="005C3AF7"/>
    <w:rsid w:val="005C5587"/>
    <w:rsid w:val="005C5E18"/>
    <w:rsid w:val="005C7937"/>
    <w:rsid w:val="005D37BB"/>
    <w:rsid w:val="005D5DC7"/>
    <w:rsid w:val="005D6699"/>
    <w:rsid w:val="005E1176"/>
    <w:rsid w:val="005E2DE1"/>
    <w:rsid w:val="005E4A60"/>
    <w:rsid w:val="005E4AEF"/>
    <w:rsid w:val="005E67D7"/>
    <w:rsid w:val="005E6CF2"/>
    <w:rsid w:val="005E7C82"/>
    <w:rsid w:val="005F20B3"/>
    <w:rsid w:val="005F222C"/>
    <w:rsid w:val="005F2E61"/>
    <w:rsid w:val="005F679B"/>
    <w:rsid w:val="005F6E65"/>
    <w:rsid w:val="005F7102"/>
    <w:rsid w:val="005F71EF"/>
    <w:rsid w:val="005F7816"/>
    <w:rsid w:val="00602E9C"/>
    <w:rsid w:val="0060390A"/>
    <w:rsid w:val="00603F42"/>
    <w:rsid w:val="00604CB7"/>
    <w:rsid w:val="006122BF"/>
    <w:rsid w:val="00613258"/>
    <w:rsid w:val="006139C6"/>
    <w:rsid w:val="00613CF1"/>
    <w:rsid w:val="006144F6"/>
    <w:rsid w:val="00615C0A"/>
    <w:rsid w:val="00616043"/>
    <w:rsid w:val="00616A1B"/>
    <w:rsid w:val="006224B9"/>
    <w:rsid w:val="00622FCD"/>
    <w:rsid w:val="00623A23"/>
    <w:rsid w:val="00623E74"/>
    <w:rsid w:val="00623FBB"/>
    <w:rsid w:val="00624633"/>
    <w:rsid w:val="00625319"/>
    <w:rsid w:val="00625D68"/>
    <w:rsid w:val="00626D9F"/>
    <w:rsid w:val="0062737C"/>
    <w:rsid w:val="00630B03"/>
    <w:rsid w:val="00631A15"/>
    <w:rsid w:val="006327A9"/>
    <w:rsid w:val="00633D51"/>
    <w:rsid w:val="00635986"/>
    <w:rsid w:val="00635AA7"/>
    <w:rsid w:val="00635F3C"/>
    <w:rsid w:val="0063796A"/>
    <w:rsid w:val="00637B68"/>
    <w:rsid w:val="006409F5"/>
    <w:rsid w:val="00642234"/>
    <w:rsid w:val="006422E8"/>
    <w:rsid w:val="00643F72"/>
    <w:rsid w:val="00644F7D"/>
    <w:rsid w:val="006479DC"/>
    <w:rsid w:val="00647F3A"/>
    <w:rsid w:val="006522A9"/>
    <w:rsid w:val="00652E1E"/>
    <w:rsid w:val="00654ABD"/>
    <w:rsid w:val="00654F6F"/>
    <w:rsid w:val="0065573E"/>
    <w:rsid w:val="006564B3"/>
    <w:rsid w:val="00657A69"/>
    <w:rsid w:val="00661A4F"/>
    <w:rsid w:val="006623C9"/>
    <w:rsid w:val="00662D29"/>
    <w:rsid w:val="0066367C"/>
    <w:rsid w:val="00671297"/>
    <w:rsid w:val="006714CA"/>
    <w:rsid w:val="00671FAD"/>
    <w:rsid w:val="00672381"/>
    <w:rsid w:val="0067668A"/>
    <w:rsid w:val="00677470"/>
    <w:rsid w:val="00681872"/>
    <w:rsid w:val="00684438"/>
    <w:rsid w:val="00684AF8"/>
    <w:rsid w:val="00684DED"/>
    <w:rsid w:val="00685000"/>
    <w:rsid w:val="00685201"/>
    <w:rsid w:val="006858EE"/>
    <w:rsid w:val="0069126B"/>
    <w:rsid w:val="00691591"/>
    <w:rsid w:val="00694964"/>
    <w:rsid w:val="00696BF6"/>
    <w:rsid w:val="00697034"/>
    <w:rsid w:val="006A1716"/>
    <w:rsid w:val="006A17FB"/>
    <w:rsid w:val="006A1A23"/>
    <w:rsid w:val="006A4F81"/>
    <w:rsid w:val="006A5D43"/>
    <w:rsid w:val="006A647B"/>
    <w:rsid w:val="006B0169"/>
    <w:rsid w:val="006B04D9"/>
    <w:rsid w:val="006B4F29"/>
    <w:rsid w:val="006C1854"/>
    <w:rsid w:val="006C2FB6"/>
    <w:rsid w:val="006C325C"/>
    <w:rsid w:val="006D0A38"/>
    <w:rsid w:val="006D35EB"/>
    <w:rsid w:val="006D3DD4"/>
    <w:rsid w:val="006D7DD4"/>
    <w:rsid w:val="006E093B"/>
    <w:rsid w:val="006E09F6"/>
    <w:rsid w:val="006E5CA0"/>
    <w:rsid w:val="006E66DF"/>
    <w:rsid w:val="006E798E"/>
    <w:rsid w:val="006F0C04"/>
    <w:rsid w:val="006F155A"/>
    <w:rsid w:val="006F1567"/>
    <w:rsid w:val="006F1763"/>
    <w:rsid w:val="006F1884"/>
    <w:rsid w:val="006F20C7"/>
    <w:rsid w:val="006F2B04"/>
    <w:rsid w:val="006F2E79"/>
    <w:rsid w:val="006F33DD"/>
    <w:rsid w:val="006F3754"/>
    <w:rsid w:val="006F4DE6"/>
    <w:rsid w:val="006F7FAC"/>
    <w:rsid w:val="00701CA2"/>
    <w:rsid w:val="00702F80"/>
    <w:rsid w:val="00703785"/>
    <w:rsid w:val="00704790"/>
    <w:rsid w:val="0070489A"/>
    <w:rsid w:val="007054F1"/>
    <w:rsid w:val="00705C88"/>
    <w:rsid w:val="007061DD"/>
    <w:rsid w:val="0070647B"/>
    <w:rsid w:val="00706827"/>
    <w:rsid w:val="007069D3"/>
    <w:rsid w:val="0070715E"/>
    <w:rsid w:val="007122D6"/>
    <w:rsid w:val="007148C1"/>
    <w:rsid w:val="007169BB"/>
    <w:rsid w:val="00716AC2"/>
    <w:rsid w:val="00717DA2"/>
    <w:rsid w:val="00720E3E"/>
    <w:rsid w:val="007210AC"/>
    <w:rsid w:val="00722E51"/>
    <w:rsid w:val="007232AE"/>
    <w:rsid w:val="00723E97"/>
    <w:rsid w:val="0072420F"/>
    <w:rsid w:val="0072480E"/>
    <w:rsid w:val="00724A1C"/>
    <w:rsid w:val="00724F9B"/>
    <w:rsid w:val="007252D2"/>
    <w:rsid w:val="007260F3"/>
    <w:rsid w:val="0072660A"/>
    <w:rsid w:val="007267B5"/>
    <w:rsid w:val="00726D4E"/>
    <w:rsid w:val="00727080"/>
    <w:rsid w:val="007304DE"/>
    <w:rsid w:val="00731514"/>
    <w:rsid w:val="00733F15"/>
    <w:rsid w:val="007360CF"/>
    <w:rsid w:val="007425A2"/>
    <w:rsid w:val="007429CC"/>
    <w:rsid w:val="00745000"/>
    <w:rsid w:val="007457E0"/>
    <w:rsid w:val="00746A9E"/>
    <w:rsid w:val="007479E7"/>
    <w:rsid w:val="00747C81"/>
    <w:rsid w:val="00747EF8"/>
    <w:rsid w:val="00751459"/>
    <w:rsid w:val="00755551"/>
    <w:rsid w:val="0075653C"/>
    <w:rsid w:val="00756DC0"/>
    <w:rsid w:val="00761B9D"/>
    <w:rsid w:val="00763706"/>
    <w:rsid w:val="00765597"/>
    <w:rsid w:val="0076593D"/>
    <w:rsid w:val="00765F06"/>
    <w:rsid w:val="0076622D"/>
    <w:rsid w:val="00766F81"/>
    <w:rsid w:val="00770692"/>
    <w:rsid w:val="0077104F"/>
    <w:rsid w:val="00773069"/>
    <w:rsid w:val="007745EA"/>
    <w:rsid w:val="007774A2"/>
    <w:rsid w:val="0077756B"/>
    <w:rsid w:val="007818AC"/>
    <w:rsid w:val="00782606"/>
    <w:rsid w:val="00782C4F"/>
    <w:rsid w:val="00783BC2"/>
    <w:rsid w:val="0078420B"/>
    <w:rsid w:val="007856DF"/>
    <w:rsid w:val="0078573F"/>
    <w:rsid w:val="00787B3D"/>
    <w:rsid w:val="00790A8E"/>
    <w:rsid w:val="00791943"/>
    <w:rsid w:val="0079314C"/>
    <w:rsid w:val="007948CE"/>
    <w:rsid w:val="007965A9"/>
    <w:rsid w:val="007966A0"/>
    <w:rsid w:val="007A082E"/>
    <w:rsid w:val="007A10C5"/>
    <w:rsid w:val="007A30F0"/>
    <w:rsid w:val="007A4C16"/>
    <w:rsid w:val="007A5496"/>
    <w:rsid w:val="007A591C"/>
    <w:rsid w:val="007A5B32"/>
    <w:rsid w:val="007A5FB4"/>
    <w:rsid w:val="007A6E4D"/>
    <w:rsid w:val="007B11FC"/>
    <w:rsid w:val="007B35C2"/>
    <w:rsid w:val="007B4F1E"/>
    <w:rsid w:val="007B743C"/>
    <w:rsid w:val="007C16F0"/>
    <w:rsid w:val="007C2157"/>
    <w:rsid w:val="007C2FBE"/>
    <w:rsid w:val="007C3BBA"/>
    <w:rsid w:val="007C4F12"/>
    <w:rsid w:val="007C57DF"/>
    <w:rsid w:val="007C6061"/>
    <w:rsid w:val="007C648C"/>
    <w:rsid w:val="007D23E7"/>
    <w:rsid w:val="007D3930"/>
    <w:rsid w:val="007D5CDD"/>
    <w:rsid w:val="007D5CE2"/>
    <w:rsid w:val="007D6C3E"/>
    <w:rsid w:val="007D7D13"/>
    <w:rsid w:val="007E1E94"/>
    <w:rsid w:val="007E2252"/>
    <w:rsid w:val="007E24F8"/>
    <w:rsid w:val="007E48F8"/>
    <w:rsid w:val="007E6726"/>
    <w:rsid w:val="007E67C6"/>
    <w:rsid w:val="007F0884"/>
    <w:rsid w:val="007F2885"/>
    <w:rsid w:val="007F3194"/>
    <w:rsid w:val="007F65EB"/>
    <w:rsid w:val="007F71BA"/>
    <w:rsid w:val="00800A3A"/>
    <w:rsid w:val="00800DCE"/>
    <w:rsid w:val="008028C8"/>
    <w:rsid w:val="00802CBD"/>
    <w:rsid w:val="00804D05"/>
    <w:rsid w:val="0080569D"/>
    <w:rsid w:val="00806436"/>
    <w:rsid w:val="008064D1"/>
    <w:rsid w:val="00806AB3"/>
    <w:rsid w:val="008106A3"/>
    <w:rsid w:val="00810B1B"/>
    <w:rsid w:val="00811539"/>
    <w:rsid w:val="008115D4"/>
    <w:rsid w:val="00814BD2"/>
    <w:rsid w:val="00817008"/>
    <w:rsid w:val="00817902"/>
    <w:rsid w:val="00817A52"/>
    <w:rsid w:val="00820FE3"/>
    <w:rsid w:val="008211CC"/>
    <w:rsid w:val="008228EB"/>
    <w:rsid w:val="00823BC8"/>
    <w:rsid w:val="00826724"/>
    <w:rsid w:val="008303D8"/>
    <w:rsid w:val="00831B36"/>
    <w:rsid w:val="00831CB8"/>
    <w:rsid w:val="00833831"/>
    <w:rsid w:val="00834E06"/>
    <w:rsid w:val="00835C21"/>
    <w:rsid w:val="00836080"/>
    <w:rsid w:val="00837730"/>
    <w:rsid w:val="00837FCE"/>
    <w:rsid w:val="00845D26"/>
    <w:rsid w:val="008477E7"/>
    <w:rsid w:val="00852110"/>
    <w:rsid w:val="00852E98"/>
    <w:rsid w:val="00853A61"/>
    <w:rsid w:val="008541AD"/>
    <w:rsid w:val="00854795"/>
    <w:rsid w:val="00854D12"/>
    <w:rsid w:val="0085506A"/>
    <w:rsid w:val="00856788"/>
    <w:rsid w:val="00857EAF"/>
    <w:rsid w:val="008610DC"/>
    <w:rsid w:val="00861419"/>
    <w:rsid w:val="00861533"/>
    <w:rsid w:val="00862563"/>
    <w:rsid w:val="00864BF7"/>
    <w:rsid w:val="00865168"/>
    <w:rsid w:val="00866FFB"/>
    <w:rsid w:val="00872087"/>
    <w:rsid w:val="008728E2"/>
    <w:rsid w:val="00874435"/>
    <w:rsid w:val="00875FDD"/>
    <w:rsid w:val="0088023E"/>
    <w:rsid w:val="008817A7"/>
    <w:rsid w:val="008817AD"/>
    <w:rsid w:val="00882BED"/>
    <w:rsid w:val="00882FA2"/>
    <w:rsid w:val="00883723"/>
    <w:rsid w:val="008837D4"/>
    <w:rsid w:val="0088640F"/>
    <w:rsid w:val="00891F62"/>
    <w:rsid w:val="008921F1"/>
    <w:rsid w:val="00892575"/>
    <w:rsid w:val="00894878"/>
    <w:rsid w:val="00896D4F"/>
    <w:rsid w:val="008A1DF4"/>
    <w:rsid w:val="008A38CE"/>
    <w:rsid w:val="008A43B6"/>
    <w:rsid w:val="008A53C9"/>
    <w:rsid w:val="008A6B4B"/>
    <w:rsid w:val="008A7BBC"/>
    <w:rsid w:val="008B0C18"/>
    <w:rsid w:val="008B1B78"/>
    <w:rsid w:val="008B2EF8"/>
    <w:rsid w:val="008B3670"/>
    <w:rsid w:val="008B3AAB"/>
    <w:rsid w:val="008B50E4"/>
    <w:rsid w:val="008B6E34"/>
    <w:rsid w:val="008C205E"/>
    <w:rsid w:val="008C2A6B"/>
    <w:rsid w:val="008C2C49"/>
    <w:rsid w:val="008C3B3B"/>
    <w:rsid w:val="008C5FE3"/>
    <w:rsid w:val="008C640A"/>
    <w:rsid w:val="008C6D0D"/>
    <w:rsid w:val="008D00CB"/>
    <w:rsid w:val="008D230E"/>
    <w:rsid w:val="008D26E8"/>
    <w:rsid w:val="008D44EC"/>
    <w:rsid w:val="008D513C"/>
    <w:rsid w:val="008E1E1C"/>
    <w:rsid w:val="008E245F"/>
    <w:rsid w:val="008E7311"/>
    <w:rsid w:val="008F16FB"/>
    <w:rsid w:val="008F28A2"/>
    <w:rsid w:val="008F506C"/>
    <w:rsid w:val="008F528B"/>
    <w:rsid w:val="009007C7"/>
    <w:rsid w:val="00900C0B"/>
    <w:rsid w:val="009011D3"/>
    <w:rsid w:val="0090235B"/>
    <w:rsid w:val="0090289D"/>
    <w:rsid w:val="0090404C"/>
    <w:rsid w:val="00906D03"/>
    <w:rsid w:val="00906D1C"/>
    <w:rsid w:val="00912F95"/>
    <w:rsid w:val="00912FB7"/>
    <w:rsid w:val="009174AD"/>
    <w:rsid w:val="0092086A"/>
    <w:rsid w:val="00924357"/>
    <w:rsid w:val="00925535"/>
    <w:rsid w:val="00925B9A"/>
    <w:rsid w:val="00925E38"/>
    <w:rsid w:val="00926CA7"/>
    <w:rsid w:val="00927B63"/>
    <w:rsid w:val="009305F2"/>
    <w:rsid w:val="00933463"/>
    <w:rsid w:val="00934254"/>
    <w:rsid w:val="00937FBA"/>
    <w:rsid w:val="00941377"/>
    <w:rsid w:val="009448DA"/>
    <w:rsid w:val="00944C71"/>
    <w:rsid w:val="009450B0"/>
    <w:rsid w:val="009463E7"/>
    <w:rsid w:val="009465EC"/>
    <w:rsid w:val="0095083E"/>
    <w:rsid w:val="00950887"/>
    <w:rsid w:val="009508D4"/>
    <w:rsid w:val="009510F1"/>
    <w:rsid w:val="00952924"/>
    <w:rsid w:val="00953795"/>
    <w:rsid w:val="00953961"/>
    <w:rsid w:val="00954A4E"/>
    <w:rsid w:val="0095508A"/>
    <w:rsid w:val="00955F32"/>
    <w:rsid w:val="00960E12"/>
    <w:rsid w:val="009616E5"/>
    <w:rsid w:val="009617C1"/>
    <w:rsid w:val="00962EF6"/>
    <w:rsid w:val="009650EC"/>
    <w:rsid w:val="00965477"/>
    <w:rsid w:val="00965F87"/>
    <w:rsid w:val="00966A5F"/>
    <w:rsid w:val="0096776C"/>
    <w:rsid w:val="00970D16"/>
    <w:rsid w:val="009710A9"/>
    <w:rsid w:val="00971321"/>
    <w:rsid w:val="009754DB"/>
    <w:rsid w:val="0097610F"/>
    <w:rsid w:val="009765E2"/>
    <w:rsid w:val="0097791A"/>
    <w:rsid w:val="0098118F"/>
    <w:rsid w:val="00981BD8"/>
    <w:rsid w:val="0098246E"/>
    <w:rsid w:val="00982785"/>
    <w:rsid w:val="00982C6B"/>
    <w:rsid w:val="00986313"/>
    <w:rsid w:val="00987F34"/>
    <w:rsid w:val="00990920"/>
    <w:rsid w:val="00992DBE"/>
    <w:rsid w:val="0099730B"/>
    <w:rsid w:val="009A0E7A"/>
    <w:rsid w:val="009A19D3"/>
    <w:rsid w:val="009A1F11"/>
    <w:rsid w:val="009A23BF"/>
    <w:rsid w:val="009A4AC3"/>
    <w:rsid w:val="009A7C0D"/>
    <w:rsid w:val="009B0EBE"/>
    <w:rsid w:val="009B3779"/>
    <w:rsid w:val="009C025B"/>
    <w:rsid w:val="009C056F"/>
    <w:rsid w:val="009C1BFC"/>
    <w:rsid w:val="009C2A64"/>
    <w:rsid w:val="009C2C29"/>
    <w:rsid w:val="009C3314"/>
    <w:rsid w:val="009C3D67"/>
    <w:rsid w:val="009C3DB8"/>
    <w:rsid w:val="009C50C3"/>
    <w:rsid w:val="009C73CC"/>
    <w:rsid w:val="009C7C32"/>
    <w:rsid w:val="009C7E3E"/>
    <w:rsid w:val="009D014F"/>
    <w:rsid w:val="009D0C95"/>
    <w:rsid w:val="009D1C2F"/>
    <w:rsid w:val="009D637D"/>
    <w:rsid w:val="009D752D"/>
    <w:rsid w:val="009E13D7"/>
    <w:rsid w:val="009E1743"/>
    <w:rsid w:val="009E2411"/>
    <w:rsid w:val="009E356D"/>
    <w:rsid w:val="009E707D"/>
    <w:rsid w:val="009F062C"/>
    <w:rsid w:val="009F12AA"/>
    <w:rsid w:val="009F16A3"/>
    <w:rsid w:val="009F2FDC"/>
    <w:rsid w:val="009F326A"/>
    <w:rsid w:val="009F366B"/>
    <w:rsid w:val="009F4D8E"/>
    <w:rsid w:val="009F58BE"/>
    <w:rsid w:val="009F6567"/>
    <w:rsid w:val="009F6ADE"/>
    <w:rsid w:val="009F7474"/>
    <w:rsid w:val="00A00121"/>
    <w:rsid w:val="00A05AC7"/>
    <w:rsid w:val="00A060E0"/>
    <w:rsid w:val="00A062F7"/>
    <w:rsid w:val="00A06AB8"/>
    <w:rsid w:val="00A1112F"/>
    <w:rsid w:val="00A116B9"/>
    <w:rsid w:val="00A11789"/>
    <w:rsid w:val="00A120F5"/>
    <w:rsid w:val="00A13240"/>
    <w:rsid w:val="00A15423"/>
    <w:rsid w:val="00A1704B"/>
    <w:rsid w:val="00A201BB"/>
    <w:rsid w:val="00A202E6"/>
    <w:rsid w:val="00A23BCC"/>
    <w:rsid w:val="00A2593C"/>
    <w:rsid w:val="00A263BF"/>
    <w:rsid w:val="00A319E5"/>
    <w:rsid w:val="00A31FC0"/>
    <w:rsid w:val="00A34DB8"/>
    <w:rsid w:val="00A34F3B"/>
    <w:rsid w:val="00A36042"/>
    <w:rsid w:val="00A36F90"/>
    <w:rsid w:val="00A36FE1"/>
    <w:rsid w:val="00A37867"/>
    <w:rsid w:val="00A43EE0"/>
    <w:rsid w:val="00A43F65"/>
    <w:rsid w:val="00A46B50"/>
    <w:rsid w:val="00A472AA"/>
    <w:rsid w:val="00A47A70"/>
    <w:rsid w:val="00A50122"/>
    <w:rsid w:val="00A5273E"/>
    <w:rsid w:val="00A56839"/>
    <w:rsid w:val="00A56C49"/>
    <w:rsid w:val="00A57371"/>
    <w:rsid w:val="00A57BE4"/>
    <w:rsid w:val="00A57E22"/>
    <w:rsid w:val="00A60BCB"/>
    <w:rsid w:val="00A64475"/>
    <w:rsid w:val="00A66A19"/>
    <w:rsid w:val="00A67C35"/>
    <w:rsid w:val="00A67EDF"/>
    <w:rsid w:val="00A71F7A"/>
    <w:rsid w:val="00A76D60"/>
    <w:rsid w:val="00A77222"/>
    <w:rsid w:val="00A77B38"/>
    <w:rsid w:val="00A77F86"/>
    <w:rsid w:val="00A803D8"/>
    <w:rsid w:val="00A826E2"/>
    <w:rsid w:val="00A8332C"/>
    <w:rsid w:val="00A84F44"/>
    <w:rsid w:val="00A851D5"/>
    <w:rsid w:val="00A854F1"/>
    <w:rsid w:val="00A85C1B"/>
    <w:rsid w:val="00A85F1D"/>
    <w:rsid w:val="00A86453"/>
    <w:rsid w:val="00A86BB6"/>
    <w:rsid w:val="00A877F5"/>
    <w:rsid w:val="00A90705"/>
    <w:rsid w:val="00A91459"/>
    <w:rsid w:val="00A932ED"/>
    <w:rsid w:val="00A933D0"/>
    <w:rsid w:val="00A933D8"/>
    <w:rsid w:val="00A93F80"/>
    <w:rsid w:val="00A93F9A"/>
    <w:rsid w:val="00A96184"/>
    <w:rsid w:val="00A97A70"/>
    <w:rsid w:val="00A97BAE"/>
    <w:rsid w:val="00A97DCD"/>
    <w:rsid w:val="00AA0865"/>
    <w:rsid w:val="00AA0E4A"/>
    <w:rsid w:val="00AA1EE6"/>
    <w:rsid w:val="00AA5539"/>
    <w:rsid w:val="00AA6444"/>
    <w:rsid w:val="00AA6C6B"/>
    <w:rsid w:val="00AB00D7"/>
    <w:rsid w:val="00AB1F50"/>
    <w:rsid w:val="00AB4019"/>
    <w:rsid w:val="00AB4268"/>
    <w:rsid w:val="00AB4635"/>
    <w:rsid w:val="00AB46F5"/>
    <w:rsid w:val="00AB4AB1"/>
    <w:rsid w:val="00AB5D22"/>
    <w:rsid w:val="00AB6D72"/>
    <w:rsid w:val="00AB7854"/>
    <w:rsid w:val="00AB7B4B"/>
    <w:rsid w:val="00AC0180"/>
    <w:rsid w:val="00AC0854"/>
    <w:rsid w:val="00AC0C60"/>
    <w:rsid w:val="00AC1F86"/>
    <w:rsid w:val="00AC2C6E"/>
    <w:rsid w:val="00AC3EE1"/>
    <w:rsid w:val="00AC4DC2"/>
    <w:rsid w:val="00AD0E52"/>
    <w:rsid w:val="00AD3059"/>
    <w:rsid w:val="00AD480B"/>
    <w:rsid w:val="00AD5D13"/>
    <w:rsid w:val="00AD69CF"/>
    <w:rsid w:val="00AE02D9"/>
    <w:rsid w:val="00AE09FE"/>
    <w:rsid w:val="00AE0D73"/>
    <w:rsid w:val="00AE1596"/>
    <w:rsid w:val="00AE1BA4"/>
    <w:rsid w:val="00AE25D1"/>
    <w:rsid w:val="00AE4599"/>
    <w:rsid w:val="00AE4DC2"/>
    <w:rsid w:val="00AE7912"/>
    <w:rsid w:val="00AE7AF8"/>
    <w:rsid w:val="00AF1A21"/>
    <w:rsid w:val="00AF3096"/>
    <w:rsid w:val="00AF3A7D"/>
    <w:rsid w:val="00AF5939"/>
    <w:rsid w:val="00AF6428"/>
    <w:rsid w:val="00AF6A89"/>
    <w:rsid w:val="00AF762A"/>
    <w:rsid w:val="00B0139D"/>
    <w:rsid w:val="00B0618B"/>
    <w:rsid w:val="00B06A06"/>
    <w:rsid w:val="00B078E2"/>
    <w:rsid w:val="00B10B15"/>
    <w:rsid w:val="00B1368D"/>
    <w:rsid w:val="00B144F2"/>
    <w:rsid w:val="00B148E0"/>
    <w:rsid w:val="00B15164"/>
    <w:rsid w:val="00B16EFB"/>
    <w:rsid w:val="00B17FD6"/>
    <w:rsid w:val="00B218E4"/>
    <w:rsid w:val="00B253DF"/>
    <w:rsid w:val="00B2545A"/>
    <w:rsid w:val="00B25615"/>
    <w:rsid w:val="00B25C10"/>
    <w:rsid w:val="00B2664A"/>
    <w:rsid w:val="00B26EF7"/>
    <w:rsid w:val="00B27525"/>
    <w:rsid w:val="00B308D9"/>
    <w:rsid w:val="00B318F7"/>
    <w:rsid w:val="00B32122"/>
    <w:rsid w:val="00B3591A"/>
    <w:rsid w:val="00B35DB8"/>
    <w:rsid w:val="00B3649A"/>
    <w:rsid w:val="00B36A8A"/>
    <w:rsid w:val="00B40AD3"/>
    <w:rsid w:val="00B4101B"/>
    <w:rsid w:val="00B4268E"/>
    <w:rsid w:val="00B4320D"/>
    <w:rsid w:val="00B432F1"/>
    <w:rsid w:val="00B52E56"/>
    <w:rsid w:val="00B56A13"/>
    <w:rsid w:val="00B578F2"/>
    <w:rsid w:val="00B61B73"/>
    <w:rsid w:val="00B61F39"/>
    <w:rsid w:val="00B63515"/>
    <w:rsid w:val="00B63FEB"/>
    <w:rsid w:val="00B64C7D"/>
    <w:rsid w:val="00B657CF"/>
    <w:rsid w:val="00B67EBF"/>
    <w:rsid w:val="00B705E8"/>
    <w:rsid w:val="00B7078A"/>
    <w:rsid w:val="00B70BEB"/>
    <w:rsid w:val="00B7364F"/>
    <w:rsid w:val="00B73F1E"/>
    <w:rsid w:val="00B73F36"/>
    <w:rsid w:val="00B77575"/>
    <w:rsid w:val="00B8007A"/>
    <w:rsid w:val="00B81ECB"/>
    <w:rsid w:val="00B840D0"/>
    <w:rsid w:val="00B84DFF"/>
    <w:rsid w:val="00B84FAB"/>
    <w:rsid w:val="00B86BD3"/>
    <w:rsid w:val="00B86F2C"/>
    <w:rsid w:val="00B94339"/>
    <w:rsid w:val="00B94377"/>
    <w:rsid w:val="00B9443F"/>
    <w:rsid w:val="00B945F1"/>
    <w:rsid w:val="00B94CB5"/>
    <w:rsid w:val="00B951E6"/>
    <w:rsid w:val="00B95A07"/>
    <w:rsid w:val="00B96F38"/>
    <w:rsid w:val="00BA163C"/>
    <w:rsid w:val="00BA1911"/>
    <w:rsid w:val="00BA19A0"/>
    <w:rsid w:val="00BA24D2"/>
    <w:rsid w:val="00BA2EA3"/>
    <w:rsid w:val="00BA3937"/>
    <w:rsid w:val="00BA4DD8"/>
    <w:rsid w:val="00BA50E4"/>
    <w:rsid w:val="00BA62EE"/>
    <w:rsid w:val="00BB1071"/>
    <w:rsid w:val="00BB1755"/>
    <w:rsid w:val="00BB1EE5"/>
    <w:rsid w:val="00BB315D"/>
    <w:rsid w:val="00BB47ED"/>
    <w:rsid w:val="00BB5689"/>
    <w:rsid w:val="00BB57BC"/>
    <w:rsid w:val="00BB6AC9"/>
    <w:rsid w:val="00BB6B30"/>
    <w:rsid w:val="00BC07C3"/>
    <w:rsid w:val="00BC0E73"/>
    <w:rsid w:val="00BC1A6A"/>
    <w:rsid w:val="00BC282B"/>
    <w:rsid w:val="00BC7683"/>
    <w:rsid w:val="00BD148E"/>
    <w:rsid w:val="00BD1782"/>
    <w:rsid w:val="00BD3E42"/>
    <w:rsid w:val="00BD42D7"/>
    <w:rsid w:val="00BD456E"/>
    <w:rsid w:val="00BD5032"/>
    <w:rsid w:val="00BE00B6"/>
    <w:rsid w:val="00BE3DD3"/>
    <w:rsid w:val="00BE62AC"/>
    <w:rsid w:val="00BE77A4"/>
    <w:rsid w:val="00BE78D2"/>
    <w:rsid w:val="00BF1CB8"/>
    <w:rsid w:val="00BF2590"/>
    <w:rsid w:val="00BF358A"/>
    <w:rsid w:val="00BF704F"/>
    <w:rsid w:val="00BF7691"/>
    <w:rsid w:val="00BF7B54"/>
    <w:rsid w:val="00C00719"/>
    <w:rsid w:val="00C013AB"/>
    <w:rsid w:val="00C0297E"/>
    <w:rsid w:val="00C03D0E"/>
    <w:rsid w:val="00C05F70"/>
    <w:rsid w:val="00C073E9"/>
    <w:rsid w:val="00C075E1"/>
    <w:rsid w:val="00C11360"/>
    <w:rsid w:val="00C13269"/>
    <w:rsid w:val="00C149DC"/>
    <w:rsid w:val="00C171DA"/>
    <w:rsid w:val="00C20D8F"/>
    <w:rsid w:val="00C218AC"/>
    <w:rsid w:val="00C24878"/>
    <w:rsid w:val="00C32116"/>
    <w:rsid w:val="00C32BF2"/>
    <w:rsid w:val="00C35B2A"/>
    <w:rsid w:val="00C37035"/>
    <w:rsid w:val="00C37448"/>
    <w:rsid w:val="00C4222A"/>
    <w:rsid w:val="00C43BE3"/>
    <w:rsid w:val="00C447B0"/>
    <w:rsid w:val="00C44C30"/>
    <w:rsid w:val="00C45D59"/>
    <w:rsid w:val="00C4699C"/>
    <w:rsid w:val="00C46F25"/>
    <w:rsid w:val="00C47B18"/>
    <w:rsid w:val="00C50FCE"/>
    <w:rsid w:val="00C51709"/>
    <w:rsid w:val="00C51E9A"/>
    <w:rsid w:val="00C53C57"/>
    <w:rsid w:val="00C56382"/>
    <w:rsid w:val="00C56AFB"/>
    <w:rsid w:val="00C601E8"/>
    <w:rsid w:val="00C61827"/>
    <w:rsid w:val="00C62B8C"/>
    <w:rsid w:val="00C63DFB"/>
    <w:rsid w:val="00C63F14"/>
    <w:rsid w:val="00C64FEA"/>
    <w:rsid w:val="00C66A0A"/>
    <w:rsid w:val="00C6709C"/>
    <w:rsid w:val="00C6725B"/>
    <w:rsid w:val="00C679C0"/>
    <w:rsid w:val="00C7057A"/>
    <w:rsid w:val="00C71739"/>
    <w:rsid w:val="00C71DBB"/>
    <w:rsid w:val="00C725BC"/>
    <w:rsid w:val="00C72863"/>
    <w:rsid w:val="00C73093"/>
    <w:rsid w:val="00C73DB7"/>
    <w:rsid w:val="00C757A2"/>
    <w:rsid w:val="00C766AF"/>
    <w:rsid w:val="00C76743"/>
    <w:rsid w:val="00C76BC7"/>
    <w:rsid w:val="00C770E3"/>
    <w:rsid w:val="00C80DC2"/>
    <w:rsid w:val="00C8156B"/>
    <w:rsid w:val="00C818AC"/>
    <w:rsid w:val="00C8489D"/>
    <w:rsid w:val="00C86E98"/>
    <w:rsid w:val="00C8770F"/>
    <w:rsid w:val="00C879E4"/>
    <w:rsid w:val="00C9271F"/>
    <w:rsid w:val="00C92721"/>
    <w:rsid w:val="00C92EA5"/>
    <w:rsid w:val="00C94E42"/>
    <w:rsid w:val="00C969E5"/>
    <w:rsid w:val="00C97764"/>
    <w:rsid w:val="00C97ACF"/>
    <w:rsid w:val="00CA2259"/>
    <w:rsid w:val="00CA3056"/>
    <w:rsid w:val="00CB196A"/>
    <w:rsid w:val="00CB1E9C"/>
    <w:rsid w:val="00CB2055"/>
    <w:rsid w:val="00CB2ECE"/>
    <w:rsid w:val="00CB4269"/>
    <w:rsid w:val="00CB47A3"/>
    <w:rsid w:val="00CB54B3"/>
    <w:rsid w:val="00CB6108"/>
    <w:rsid w:val="00CC0A19"/>
    <w:rsid w:val="00CC35F7"/>
    <w:rsid w:val="00CC56F4"/>
    <w:rsid w:val="00CD19F1"/>
    <w:rsid w:val="00CD757B"/>
    <w:rsid w:val="00CE0847"/>
    <w:rsid w:val="00CE1E9F"/>
    <w:rsid w:val="00CE24DE"/>
    <w:rsid w:val="00CE26BB"/>
    <w:rsid w:val="00CE296B"/>
    <w:rsid w:val="00CE4EF7"/>
    <w:rsid w:val="00CE7B05"/>
    <w:rsid w:val="00CF05F0"/>
    <w:rsid w:val="00CF0613"/>
    <w:rsid w:val="00CF0FBC"/>
    <w:rsid w:val="00CF1CA7"/>
    <w:rsid w:val="00CF2C98"/>
    <w:rsid w:val="00CF3F6A"/>
    <w:rsid w:val="00CF4929"/>
    <w:rsid w:val="00CF4C53"/>
    <w:rsid w:val="00CF55D6"/>
    <w:rsid w:val="00D013B7"/>
    <w:rsid w:val="00D0527F"/>
    <w:rsid w:val="00D06E94"/>
    <w:rsid w:val="00D07858"/>
    <w:rsid w:val="00D07A4C"/>
    <w:rsid w:val="00D105E0"/>
    <w:rsid w:val="00D12324"/>
    <w:rsid w:val="00D171B1"/>
    <w:rsid w:val="00D17509"/>
    <w:rsid w:val="00D23DED"/>
    <w:rsid w:val="00D24E27"/>
    <w:rsid w:val="00D25384"/>
    <w:rsid w:val="00D301AE"/>
    <w:rsid w:val="00D32999"/>
    <w:rsid w:val="00D32F94"/>
    <w:rsid w:val="00D35A2B"/>
    <w:rsid w:val="00D408DA"/>
    <w:rsid w:val="00D40F43"/>
    <w:rsid w:val="00D44097"/>
    <w:rsid w:val="00D458F3"/>
    <w:rsid w:val="00D47E9A"/>
    <w:rsid w:val="00D50A21"/>
    <w:rsid w:val="00D50FF0"/>
    <w:rsid w:val="00D51967"/>
    <w:rsid w:val="00D53590"/>
    <w:rsid w:val="00D53F9B"/>
    <w:rsid w:val="00D55C87"/>
    <w:rsid w:val="00D57B72"/>
    <w:rsid w:val="00D60B04"/>
    <w:rsid w:val="00D65539"/>
    <w:rsid w:val="00D66DE0"/>
    <w:rsid w:val="00D66F6E"/>
    <w:rsid w:val="00D67687"/>
    <w:rsid w:val="00D71F4B"/>
    <w:rsid w:val="00D751C7"/>
    <w:rsid w:val="00D767C4"/>
    <w:rsid w:val="00D76CDB"/>
    <w:rsid w:val="00D772CF"/>
    <w:rsid w:val="00D80951"/>
    <w:rsid w:val="00D83205"/>
    <w:rsid w:val="00D84010"/>
    <w:rsid w:val="00D84D8E"/>
    <w:rsid w:val="00D85F46"/>
    <w:rsid w:val="00D864D6"/>
    <w:rsid w:val="00D87B0D"/>
    <w:rsid w:val="00D9046C"/>
    <w:rsid w:val="00D925C9"/>
    <w:rsid w:val="00D925D4"/>
    <w:rsid w:val="00D9367E"/>
    <w:rsid w:val="00D93EFD"/>
    <w:rsid w:val="00DA07F0"/>
    <w:rsid w:val="00DA0B3D"/>
    <w:rsid w:val="00DA28D8"/>
    <w:rsid w:val="00DA3063"/>
    <w:rsid w:val="00DA3509"/>
    <w:rsid w:val="00DA3D23"/>
    <w:rsid w:val="00DA4D99"/>
    <w:rsid w:val="00DA52D8"/>
    <w:rsid w:val="00DA5FF2"/>
    <w:rsid w:val="00DA639E"/>
    <w:rsid w:val="00DA6B17"/>
    <w:rsid w:val="00DA6E47"/>
    <w:rsid w:val="00DB0121"/>
    <w:rsid w:val="00DB0336"/>
    <w:rsid w:val="00DB0FEC"/>
    <w:rsid w:val="00DB2323"/>
    <w:rsid w:val="00DB2643"/>
    <w:rsid w:val="00DB29D1"/>
    <w:rsid w:val="00DB4CA7"/>
    <w:rsid w:val="00DB5BB7"/>
    <w:rsid w:val="00DB76A9"/>
    <w:rsid w:val="00DB782C"/>
    <w:rsid w:val="00DB7F77"/>
    <w:rsid w:val="00DC0204"/>
    <w:rsid w:val="00DC147F"/>
    <w:rsid w:val="00DC14D7"/>
    <w:rsid w:val="00DC26B2"/>
    <w:rsid w:val="00DC3760"/>
    <w:rsid w:val="00DC4F30"/>
    <w:rsid w:val="00DC776C"/>
    <w:rsid w:val="00DC7E32"/>
    <w:rsid w:val="00DC7EC8"/>
    <w:rsid w:val="00DD0061"/>
    <w:rsid w:val="00DD0088"/>
    <w:rsid w:val="00DD0DD7"/>
    <w:rsid w:val="00DD3908"/>
    <w:rsid w:val="00DE08D9"/>
    <w:rsid w:val="00DE0F1D"/>
    <w:rsid w:val="00DE1361"/>
    <w:rsid w:val="00DE1C58"/>
    <w:rsid w:val="00DE269E"/>
    <w:rsid w:val="00DE2CFE"/>
    <w:rsid w:val="00DE428B"/>
    <w:rsid w:val="00DE632A"/>
    <w:rsid w:val="00DE6413"/>
    <w:rsid w:val="00DE7BDE"/>
    <w:rsid w:val="00DF1CDE"/>
    <w:rsid w:val="00DF1DF2"/>
    <w:rsid w:val="00DF27B3"/>
    <w:rsid w:val="00DF2EF6"/>
    <w:rsid w:val="00DF389B"/>
    <w:rsid w:val="00DF394B"/>
    <w:rsid w:val="00DF46DD"/>
    <w:rsid w:val="00DF4BB4"/>
    <w:rsid w:val="00DF5BF8"/>
    <w:rsid w:val="00DF6657"/>
    <w:rsid w:val="00DF66BE"/>
    <w:rsid w:val="00DF72B1"/>
    <w:rsid w:val="00DF748D"/>
    <w:rsid w:val="00E00FC5"/>
    <w:rsid w:val="00E02553"/>
    <w:rsid w:val="00E05307"/>
    <w:rsid w:val="00E05E2D"/>
    <w:rsid w:val="00E1014A"/>
    <w:rsid w:val="00E12852"/>
    <w:rsid w:val="00E136BF"/>
    <w:rsid w:val="00E15595"/>
    <w:rsid w:val="00E174E6"/>
    <w:rsid w:val="00E2136F"/>
    <w:rsid w:val="00E21990"/>
    <w:rsid w:val="00E220A5"/>
    <w:rsid w:val="00E228A9"/>
    <w:rsid w:val="00E229BC"/>
    <w:rsid w:val="00E23353"/>
    <w:rsid w:val="00E27482"/>
    <w:rsid w:val="00E302E1"/>
    <w:rsid w:val="00E30FA8"/>
    <w:rsid w:val="00E3268D"/>
    <w:rsid w:val="00E35F53"/>
    <w:rsid w:val="00E36F66"/>
    <w:rsid w:val="00E424D7"/>
    <w:rsid w:val="00E425EA"/>
    <w:rsid w:val="00E443BC"/>
    <w:rsid w:val="00E46E6E"/>
    <w:rsid w:val="00E5005C"/>
    <w:rsid w:val="00E50371"/>
    <w:rsid w:val="00E512C3"/>
    <w:rsid w:val="00E546D7"/>
    <w:rsid w:val="00E54C92"/>
    <w:rsid w:val="00E5607C"/>
    <w:rsid w:val="00E56B44"/>
    <w:rsid w:val="00E56B55"/>
    <w:rsid w:val="00E56D73"/>
    <w:rsid w:val="00E5787C"/>
    <w:rsid w:val="00E608FB"/>
    <w:rsid w:val="00E60A41"/>
    <w:rsid w:val="00E60F7E"/>
    <w:rsid w:val="00E6196A"/>
    <w:rsid w:val="00E622BB"/>
    <w:rsid w:val="00E63B5B"/>
    <w:rsid w:val="00E647AF"/>
    <w:rsid w:val="00E659E5"/>
    <w:rsid w:val="00E66B26"/>
    <w:rsid w:val="00E66CDE"/>
    <w:rsid w:val="00E71DC8"/>
    <w:rsid w:val="00E71EDB"/>
    <w:rsid w:val="00E72E27"/>
    <w:rsid w:val="00E8382B"/>
    <w:rsid w:val="00E857E3"/>
    <w:rsid w:val="00E85993"/>
    <w:rsid w:val="00E87577"/>
    <w:rsid w:val="00E90753"/>
    <w:rsid w:val="00E91A38"/>
    <w:rsid w:val="00E91CBF"/>
    <w:rsid w:val="00E91E72"/>
    <w:rsid w:val="00E92A8F"/>
    <w:rsid w:val="00E92C09"/>
    <w:rsid w:val="00E93E8F"/>
    <w:rsid w:val="00E94BC7"/>
    <w:rsid w:val="00E94C90"/>
    <w:rsid w:val="00E94F70"/>
    <w:rsid w:val="00E97C5B"/>
    <w:rsid w:val="00E97CCC"/>
    <w:rsid w:val="00E97E28"/>
    <w:rsid w:val="00EA0258"/>
    <w:rsid w:val="00EA2408"/>
    <w:rsid w:val="00EA275A"/>
    <w:rsid w:val="00EA2FC1"/>
    <w:rsid w:val="00EA366C"/>
    <w:rsid w:val="00EA44E5"/>
    <w:rsid w:val="00EA513E"/>
    <w:rsid w:val="00EA6B2A"/>
    <w:rsid w:val="00EB045F"/>
    <w:rsid w:val="00EB21E9"/>
    <w:rsid w:val="00EB298A"/>
    <w:rsid w:val="00EB416D"/>
    <w:rsid w:val="00EB44D1"/>
    <w:rsid w:val="00EC3F96"/>
    <w:rsid w:val="00ED1A21"/>
    <w:rsid w:val="00ED5E46"/>
    <w:rsid w:val="00ED60F1"/>
    <w:rsid w:val="00ED68AF"/>
    <w:rsid w:val="00ED6FE6"/>
    <w:rsid w:val="00EE065E"/>
    <w:rsid w:val="00EE229E"/>
    <w:rsid w:val="00EE5716"/>
    <w:rsid w:val="00EF0883"/>
    <w:rsid w:val="00EF0A80"/>
    <w:rsid w:val="00EF1A0E"/>
    <w:rsid w:val="00EF2994"/>
    <w:rsid w:val="00EF2B06"/>
    <w:rsid w:val="00EF5AA0"/>
    <w:rsid w:val="00F00B24"/>
    <w:rsid w:val="00F027D2"/>
    <w:rsid w:val="00F02BB2"/>
    <w:rsid w:val="00F03010"/>
    <w:rsid w:val="00F03481"/>
    <w:rsid w:val="00F0657B"/>
    <w:rsid w:val="00F0718D"/>
    <w:rsid w:val="00F11FFE"/>
    <w:rsid w:val="00F141B7"/>
    <w:rsid w:val="00F141F1"/>
    <w:rsid w:val="00F16104"/>
    <w:rsid w:val="00F17A86"/>
    <w:rsid w:val="00F17B6F"/>
    <w:rsid w:val="00F203CA"/>
    <w:rsid w:val="00F21076"/>
    <w:rsid w:val="00F212AB"/>
    <w:rsid w:val="00F218C4"/>
    <w:rsid w:val="00F258C4"/>
    <w:rsid w:val="00F25AB6"/>
    <w:rsid w:val="00F2762C"/>
    <w:rsid w:val="00F330FE"/>
    <w:rsid w:val="00F34534"/>
    <w:rsid w:val="00F34FB4"/>
    <w:rsid w:val="00F352DE"/>
    <w:rsid w:val="00F35311"/>
    <w:rsid w:val="00F370C7"/>
    <w:rsid w:val="00F40688"/>
    <w:rsid w:val="00F431BB"/>
    <w:rsid w:val="00F449F2"/>
    <w:rsid w:val="00F4638C"/>
    <w:rsid w:val="00F4639D"/>
    <w:rsid w:val="00F4642E"/>
    <w:rsid w:val="00F469DE"/>
    <w:rsid w:val="00F56784"/>
    <w:rsid w:val="00F56B18"/>
    <w:rsid w:val="00F642D8"/>
    <w:rsid w:val="00F64B4B"/>
    <w:rsid w:val="00F6599C"/>
    <w:rsid w:val="00F66496"/>
    <w:rsid w:val="00F70DD6"/>
    <w:rsid w:val="00F70E65"/>
    <w:rsid w:val="00F7301D"/>
    <w:rsid w:val="00F7346F"/>
    <w:rsid w:val="00F73BFB"/>
    <w:rsid w:val="00F755D7"/>
    <w:rsid w:val="00F772B0"/>
    <w:rsid w:val="00F778A5"/>
    <w:rsid w:val="00F77D38"/>
    <w:rsid w:val="00F810A4"/>
    <w:rsid w:val="00F810C8"/>
    <w:rsid w:val="00F818E4"/>
    <w:rsid w:val="00F81D19"/>
    <w:rsid w:val="00F823D7"/>
    <w:rsid w:val="00F84F14"/>
    <w:rsid w:val="00F87A8F"/>
    <w:rsid w:val="00F95326"/>
    <w:rsid w:val="00F95ECD"/>
    <w:rsid w:val="00F96807"/>
    <w:rsid w:val="00F96A69"/>
    <w:rsid w:val="00F9774D"/>
    <w:rsid w:val="00FA2613"/>
    <w:rsid w:val="00FA2AED"/>
    <w:rsid w:val="00FA3846"/>
    <w:rsid w:val="00FA4FDF"/>
    <w:rsid w:val="00FA721F"/>
    <w:rsid w:val="00FA7BF4"/>
    <w:rsid w:val="00FB0B51"/>
    <w:rsid w:val="00FB15E3"/>
    <w:rsid w:val="00FB1F21"/>
    <w:rsid w:val="00FB1FED"/>
    <w:rsid w:val="00FB223B"/>
    <w:rsid w:val="00FB48C0"/>
    <w:rsid w:val="00FB6FDC"/>
    <w:rsid w:val="00FB7B68"/>
    <w:rsid w:val="00FC05C8"/>
    <w:rsid w:val="00FC388F"/>
    <w:rsid w:val="00FC4C4E"/>
    <w:rsid w:val="00FC68C3"/>
    <w:rsid w:val="00FC753F"/>
    <w:rsid w:val="00FC7B8E"/>
    <w:rsid w:val="00FD2CFA"/>
    <w:rsid w:val="00FD52B4"/>
    <w:rsid w:val="00FD625F"/>
    <w:rsid w:val="00FD6653"/>
    <w:rsid w:val="00FD68D9"/>
    <w:rsid w:val="00FE0868"/>
    <w:rsid w:val="00FE44B5"/>
    <w:rsid w:val="00FE652B"/>
    <w:rsid w:val="00FE7EE7"/>
    <w:rsid w:val="00FF1030"/>
    <w:rsid w:val="00FF12A9"/>
    <w:rsid w:val="00FF2AA6"/>
    <w:rsid w:val="00FF4AF4"/>
    <w:rsid w:val="00FF51C8"/>
    <w:rsid w:val="00FF7A0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7F21F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uiPriority="22" w:qFormat="1"/>
    <w:lsdException w:name="Emphasis" w:qFormat="1"/>
    <w:lsdException w:name="Plain Text"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93F80"/>
    <w:rPr>
      <w:szCs w:val="24"/>
      <w:lang w:eastAsia="en-US"/>
    </w:rPr>
  </w:style>
  <w:style w:type="paragraph" w:styleId="Heading1">
    <w:name w:val="heading 1"/>
    <w:basedOn w:val="Normal"/>
    <w:next w:val="Normal"/>
    <w:qFormat/>
    <w:pPr>
      <w:keepNext/>
      <w:outlineLvl w:val="0"/>
    </w:pPr>
    <w:rPr>
      <w:b/>
      <w:bCs/>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paragraph" w:styleId="BodyText2">
    <w:name w:val="Body Text 2"/>
    <w:basedOn w:val="Normal"/>
    <w:link w:val="BodyText2Char"/>
    <w:pPr>
      <w:spacing w:line="360" w:lineRule="auto"/>
    </w:pPr>
    <w:rPr>
      <w:sz w:val="24"/>
      <w:szCs w:val="20"/>
    </w:rPr>
  </w:style>
  <w:style w:type="paragraph" w:styleId="BalloonText">
    <w:name w:val="Balloon Text"/>
    <w:basedOn w:val="Normal"/>
    <w:semiHidden/>
    <w:rsid w:val="009C1BFC"/>
    <w:rPr>
      <w:rFonts w:ascii="Tahoma" w:hAnsi="Tahoma" w:cs="Tahoma"/>
      <w:sz w:val="16"/>
      <w:szCs w:val="16"/>
    </w:rPr>
  </w:style>
  <w:style w:type="character" w:styleId="CommentReference">
    <w:name w:val="annotation reference"/>
    <w:semiHidden/>
    <w:rsid w:val="009C1BFC"/>
    <w:rPr>
      <w:sz w:val="16"/>
      <w:szCs w:val="16"/>
    </w:rPr>
  </w:style>
  <w:style w:type="paragraph" w:styleId="CommentText">
    <w:name w:val="annotation text"/>
    <w:basedOn w:val="Normal"/>
    <w:link w:val="CommentTextChar"/>
    <w:semiHidden/>
    <w:rsid w:val="009C1BFC"/>
    <w:rPr>
      <w:szCs w:val="20"/>
    </w:rPr>
  </w:style>
  <w:style w:type="paragraph" w:styleId="CommentSubject">
    <w:name w:val="annotation subject"/>
    <w:basedOn w:val="CommentText"/>
    <w:next w:val="CommentText"/>
    <w:semiHidden/>
    <w:rsid w:val="009C1BFC"/>
    <w:rPr>
      <w:b/>
      <w:bCs/>
    </w:rPr>
  </w:style>
  <w:style w:type="character" w:customStyle="1" w:styleId="BodyText2Char">
    <w:name w:val="Body Text 2 Char"/>
    <w:link w:val="BodyText2"/>
    <w:rsid w:val="008D26E8"/>
    <w:rPr>
      <w:sz w:val="24"/>
      <w:lang w:val="en-US" w:eastAsia="en-US" w:bidi="ar-SA"/>
    </w:rPr>
  </w:style>
  <w:style w:type="character" w:styleId="FollowedHyperlink">
    <w:name w:val="FollowedHyperlink"/>
    <w:rsid w:val="00D93EFD"/>
    <w:rPr>
      <w:color w:val="606420"/>
      <w:u w:val="single"/>
    </w:rPr>
  </w:style>
  <w:style w:type="paragraph" w:styleId="ListParagraph">
    <w:name w:val="List Paragraph"/>
    <w:basedOn w:val="Normal"/>
    <w:uiPriority w:val="34"/>
    <w:qFormat/>
    <w:rsid w:val="00E56D73"/>
    <w:pPr>
      <w:ind w:left="720"/>
    </w:pPr>
  </w:style>
  <w:style w:type="character" w:customStyle="1" w:styleId="boldblack">
    <w:name w:val="bold black"/>
    <w:rsid w:val="00724F9B"/>
    <w:rPr>
      <w:rFonts w:ascii="HelveticaNeueLTPro-BdEx" w:hAnsi="HelveticaNeueLTPro-BdEx" w:hint="default"/>
      <w:b/>
      <w:bCs w:val="0"/>
      <w:color w:val="000000"/>
    </w:rPr>
  </w:style>
  <w:style w:type="paragraph" w:customStyle="1" w:styleId="Default">
    <w:name w:val="Default"/>
    <w:rsid w:val="00765F06"/>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A47A70"/>
    <w:rPr>
      <w:szCs w:val="24"/>
      <w:lang w:eastAsia="en-US"/>
    </w:rPr>
  </w:style>
  <w:style w:type="paragraph" w:styleId="NormalWeb">
    <w:name w:val="Normal (Web)"/>
    <w:basedOn w:val="Normal"/>
    <w:uiPriority w:val="99"/>
    <w:unhideWhenUsed/>
    <w:rsid w:val="00E94BC7"/>
    <w:pPr>
      <w:spacing w:before="100" w:beforeAutospacing="1" w:after="100" w:afterAutospacing="1"/>
    </w:pPr>
    <w:rPr>
      <w:sz w:val="24"/>
      <w:lang w:eastAsia="en-GB"/>
    </w:rPr>
  </w:style>
  <w:style w:type="paragraph" w:styleId="PlainText">
    <w:name w:val="Plain Text"/>
    <w:basedOn w:val="Normal"/>
    <w:link w:val="PlainTextChar"/>
    <w:uiPriority w:val="99"/>
    <w:rsid w:val="004304C4"/>
    <w:rPr>
      <w:rFonts w:ascii="Courier New" w:hAnsi="Courier New" w:cs="Courier New"/>
      <w:szCs w:val="20"/>
    </w:rPr>
  </w:style>
  <w:style w:type="character" w:customStyle="1" w:styleId="PlainTextChar">
    <w:name w:val="Plain Text Char"/>
    <w:link w:val="PlainText"/>
    <w:uiPriority w:val="99"/>
    <w:rsid w:val="004304C4"/>
    <w:rPr>
      <w:rFonts w:ascii="Courier New" w:hAnsi="Courier New" w:cs="Courier New"/>
      <w:lang w:eastAsia="en-US"/>
    </w:rPr>
  </w:style>
  <w:style w:type="table" w:styleId="TableGrid">
    <w:name w:val="Table Grid"/>
    <w:basedOn w:val="TableNormal"/>
    <w:rsid w:val="00B432F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link w:val="Footer"/>
    <w:rsid w:val="008C6D0D"/>
    <w:rPr>
      <w:szCs w:val="24"/>
      <w:lang w:val="en-GB" w:eastAsia="en-US"/>
    </w:rPr>
  </w:style>
  <w:style w:type="character" w:customStyle="1" w:styleId="CommentTextChar">
    <w:name w:val="Comment Text Char"/>
    <w:link w:val="CommentText"/>
    <w:semiHidden/>
    <w:rsid w:val="00E23353"/>
    <w:rPr>
      <w:lang w:eastAsia="en-US"/>
    </w:rPr>
  </w:style>
  <w:style w:type="paragraph" w:styleId="NoSpacing">
    <w:name w:val="No Spacing"/>
    <w:uiPriority w:val="1"/>
    <w:qFormat/>
    <w:rsid w:val="00FB15E3"/>
    <w:rPr>
      <w:szCs w:val="24"/>
      <w:lang w:val="en-US" w:eastAsia="en-US"/>
    </w:rPr>
  </w:style>
  <w:style w:type="character" w:styleId="Strong">
    <w:name w:val="Strong"/>
    <w:uiPriority w:val="22"/>
    <w:qFormat/>
    <w:rsid w:val="003A7C73"/>
    <w:rPr>
      <w:b/>
      <w:bCs/>
    </w:rPr>
  </w:style>
  <w:style w:type="character" w:customStyle="1" w:styleId="apple-converted-space">
    <w:name w:val="apple-converted-space"/>
    <w:basedOn w:val="DefaultParagraphFont"/>
    <w:rsid w:val="00F00B24"/>
  </w:style>
  <w:style w:type="paragraph" w:customStyle="1" w:styleId="Style2">
    <w:name w:val="Style2"/>
    <w:basedOn w:val="Normal"/>
    <w:rsid w:val="00EA275A"/>
    <w:pPr>
      <w:spacing w:line="360" w:lineRule="auto"/>
    </w:pPr>
    <w:rPr>
      <w:sz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uiPriority="22" w:qFormat="1"/>
    <w:lsdException w:name="Emphasis" w:qFormat="1"/>
    <w:lsdException w:name="Plain Text"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93F80"/>
    <w:rPr>
      <w:szCs w:val="24"/>
      <w:lang w:eastAsia="en-US"/>
    </w:rPr>
  </w:style>
  <w:style w:type="paragraph" w:styleId="Heading1">
    <w:name w:val="heading 1"/>
    <w:basedOn w:val="Normal"/>
    <w:next w:val="Normal"/>
    <w:qFormat/>
    <w:pPr>
      <w:keepNext/>
      <w:outlineLvl w:val="0"/>
    </w:pPr>
    <w:rPr>
      <w:b/>
      <w:bCs/>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paragraph" w:styleId="BodyText2">
    <w:name w:val="Body Text 2"/>
    <w:basedOn w:val="Normal"/>
    <w:link w:val="BodyText2Char"/>
    <w:pPr>
      <w:spacing w:line="360" w:lineRule="auto"/>
    </w:pPr>
    <w:rPr>
      <w:sz w:val="24"/>
      <w:szCs w:val="20"/>
    </w:rPr>
  </w:style>
  <w:style w:type="paragraph" w:styleId="BalloonText">
    <w:name w:val="Balloon Text"/>
    <w:basedOn w:val="Normal"/>
    <w:semiHidden/>
    <w:rsid w:val="009C1BFC"/>
    <w:rPr>
      <w:rFonts w:ascii="Tahoma" w:hAnsi="Tahoma" w:cs="Tahoma"/>
      <w:sz w:val="16"/>
      <w:szCs w:val="16"/>
    </w:rPr>
  </w:style>
  <w:style w:type="character" w:styleId="CommentReference">
    <w:name w:val="annotation reference"/>
    <w:semiHidden/>
    <w:rsid w:val="009C1BFC"/>
    <w:rPr>
      <w:sz w:val="16"/>
      <w:szCs w:val="16"/>
    </w:rPr>
  </w:style>
  <w:style w:type="paragraph" w:styleId="CommentText">
    <w:name w:val="annotation text"/>
    <w:basedOn w:val="Normal"/>
    <w:link w:val="CommentTextChar"/>
    <w:semiHidden/>
    <w:rsid w:val="009C1BFC"/>
    <w:rPr>
      <w:szCs w:val="20"/>
    </w:rPr>
  </w:style>
  <w:style w:type="paragraph" w:styleId="CommentSubject">
    <w:name w:val="annotation subject"/>
    <w:basedOn w:val="CommentText"/>
    <w:next w:val="CommentText"/>
    <w:semiHidden/>
    <w:rsid w:val="009C1BFC"/>
    <w:rPr>
      <w:b/>
      <w:bCs/>
    </w:rPr>
  </w:style>
  <w:style w:type="character" w:customStyle="1" w:styleId="BodyText2Char">
    <w:name w:val="Body Text 2 Char"/>
    <w:link w:val="BodyText2"/>
    <w:rsid w:val="008D26E8"/>
    <w:rPr>
      <w:sz w:val="24"/>
      <w:lang w:val="en-US" w:eastAsia="en-US" w:bidi="ar-SA"/>
    </w:rPr>
  </w:style>
  <w:style w:type="character" w:styleId="FollowedHyperlink">
    <w:name w:val="FollowedHyperlink"/>
    <w:rsid w:val="00D93EFD"/>
    <w:rPr>
      <w:color w:val="606420"/>
      <w:u w:val="single"/>
    </w:rPr>
  </w:style>
  <w:style w:type="paragraph" w:styleId="ListParagraph">
    <w:name w:val="List Paragraph"/>
    <w:basedOn w:val="Normal"/>
    <w:uiPriority w:val="34"/>
    <w:qFormat/>
    <w:rsid w:val="00E56D73"/>
    <w:pPr>
      <w:ind w:left="720"/>
    </w:pPr>
  </w:style>
  <w:style w:type="character" w:customStyle="1" w:styleId="boldblack">
    <w:name w:val="bold black"/>
    <w:rsid w:val="00724F9B"/>
    <w:rPr>
      <w:rFonts w:ascii="HelveticaNeueLTPro-BdEx" w:hAnsi="HelveticaNeueLTPro-BdEx" w:hint="default"/>
      <w:b/>
      <w:bCs w:val="0"/>
      <w:color w:val="000000"/>
    </w:rPr>
  </w:style>
  <w:style w:type="paragraph" w:customStyle="1" w:styleId="Default">
    <w:name w:val="Default"/>
    <w:rsid w:val="00765F06"/>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A47A70"/>
    <w:rPr>
      <w:szCs w:val="24"/>
      <w:lang w:eastAsia="en-US"/>
    </w:rPr>
  </w:style>
  <w:style w:type="paragraph" w:styleId="NormalWeb">
    <w:name w:val="Normal (Web)"/>
    <w:basedOn w:val="Normal"/>
    <w:uiPriority w:val="99"/>
    <w:unhideWhenUsed/>
    <w:rsid w:val="00E94BC7"/>
    <w:pPr>
      <w:spacing w:before="100" w:beforeAutospacing="1" w:after="100" w:afterAutospacing="1"/>
    </w:pPr>
    <w:rPr>
      <w:sz w:val="24"/>
      <w:lang w:eastAsia="en-GB"/>
    </w:rPr>
  </w:style>
  <w:style w:type="paragraph" w:styleId="PlainText">
    <w:name w:val="Plain Text"/>
    <w:basedOn w:val="Normal"/>
    <w:link w:val="PlainTextChar"/>
    <w:uiPriority w:val="99"/>
    <w:rsid w:val="004304C4"/>
    <w:rPr>
      <w:rFonts w:ascii="Courier New" w:hAnsi="Courier New" w:cs="Courier New"/>
      <w:szCs w:val="20"/>
    </w:rPr>
  </w:style>
  <w:style w:type="character" w:customStyle="1" w:styleId="PlainTextChar">
    <w:name w:val="Plain Text Char"/>
    <w:link w:val="PlainText"/>
    <w:uiPriority w:val="99"/>
    <w:rsid w:val="004304C4"/>
    <w:rPr>
      <w:rFonts w:ascii="Courier New" w:hAnsi="Courier New" w:cs="Courier New"/>
      <w:lang w:eastAsia="en-US"/>
    </w:rPr>
  </w:style>
  <w:style w:type="table" w:styleId="TableGrid">
    <w:name w:val="Table Grid"/>
    <w:basedOn w:val="TableNormal"/>
    <w:rsid w:val="00B432F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link w:val="Footer"/>
    <w:rsid w:val="008C6D0D"/>
    <w:rPr>
      <w:szCs w:val="24"/>
      <w:lang w:val="en-GB" w:eastAsia="en-US"/>
    </w:rPr>
  </w:style>
  <w:style w:type="character" w:customStyle="1" w:styleId="CommentTextChar">
    <w:name w:val="Comment Text Char"/>
    <w:link w:val="CommentText"/>
    <w:semiHidden/>
    <w:rsid w:val="00E23353"/>
    <w:rPr>
      <w:lang w:eastAsia="en-US"/>
    </w:rPr>
  </w:style>
  <w:style w:type="paragraph" w:styleId="NoSpacing">
    <w:name w:val="No Spacing"/>
    <w:uiPriority w:val="1"/>
    <w:qFormat/>
    <w:rsid w:val="00FB15E3"/>
    <w:rPr>
      <w:szCs w:val="24"/>
      <w:lang w:val="en-US" w:eastAsia="en-US"/>
    </w:rPr>
  </w:style>
  <w:style w:type="character" w:styleId="Strong">
    <w:name w:val="Strong"/>
    <w:uiPriority w:val="22"/>
    <w:qFormat/>
    <w:rsid w:val="003A7C73"/>
    <w:rPr>
      <w:b/>
      <w:bCs/>
    </w:rPr>
  </w:style>
  <w:style w:type="character" w:customStyle="1" w:styleId="apple-converted-space">
    <w:name w:val="apple-converted-space"/>
    <w:basedOn w:val="DefaultParagraphFont"/>
    <w:rsid w:val="00F00B24"/>
  </w:style>
  <w:style w:type="paragraph" w:customStyle="1" w:styleId="Style2">
    <w:name w:val="Style2"/>
    <w:basedOn w:val="Normal"/>
    <w:rsid w:val="00EA275A"/>
    <w:pPr>
      <w:spacing w:line="360" w:lineRule="auto"/>
    </w:pPr>
    <w:rPr>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192110">
      <w:bodyDiv w:val="1"/>
      <w:marLeft w:val="0"/>
      <w:marRight w:val="0"/>
      <w:marTop w:val="0"/>
      <w:marBottom w:val="0"/>
      <w:divBdr>
        <w:top w:val="none" w:sz="0" w:space="0" w:color="auto"/>
        <w:left w:val="none" w:sz="0" w:space="0" w:color="auto"/>
        <w:bottom w:val="none" w:sz="0" w:space="0" w:color="auto"/>
        <w:right w:val="none" w:sz="0" w:space="0" w:color="auto"/>
      </w:divBdr>
    </w:div>
    <w:div w:id="166986221">
      <w:bodyDiv w:val="1"/>
      <w:marLeft w:val="0"/>
      <w:marRight w:val="0"/>
      <w:marTop w:val="0"/>
      <w:marBottom w:val="0"/>
      <w:divBdr>
        <w:top w:val="none" w:sz="0" w:space="0" w:color="auto"/>
        <w:left w:val="none" w:sz="0" w:space="0" w:color="auto"/>
        <w:bottom w:val="none" w:sz="0" w:space="0" w:color="auto"/>
        <w:right w:val="none" w:sz="0" w:space="0" w:color="auto"/>
      </w:divBdr>
    </w:div>
    <w:div w:id="320234058">
      <w:bodyDiv w:val="1"/>
      <w:marLeft w:val="0"/>
      <w:marRight w:val="0"/>
      <w:marTop w:val="0"/>
      <w:marBottom w:val="0"/>
      <w:divBdr>
        <w:top w:val="none" w:sz="0" w:space="0" w:color="auto"/>
        <w:left w:val="none" w:sz="0" w:space="0" w:color="auto"/>
        <w:bottom w:val="none" w:sz="0" w:space="0" w:color="auto"/>
        <w:right w:val="none" w:sz="0" w:space="0" w:color="auto"/>
      </w:divBdr>
    </w:div>
    <w:div w:id="676425792">
      <w:bodyDiv w:val="1"/>
      <w:marLeft w:val="0"/>
      <w:marRight w:val="0"/>
      <w:marTop w:val="0"/>
      <w:marBottom w:val="0"/>
      <w:divBdr>
        <w:top w:val="none" w:sz="0" w:space="0" w:color="auto"/>
        <w:left w:val="none" w:sz="0" w:space="0" w:color="auto"/>
        <w:bottom w:val="none" w:sz="0" w:space="0" w:color="auto"/>
        <w:right w:val="none" w:sz="0" w:space="0" w:color="auto"/>
      </w:divBdr>
    </w:div>
    <w:div w:id="711342489">
      <w:bodyDiv w:val="1"/>
      <w:marLeft w:val="0"/>
      <w:marRight w:val="0"/>
      <w:marTop w:val="0"/>
      <w:marBottom w:val="0"/>
      <w:divBdr>
        <w:top w:val="none" w:sz="0" w:space="0" w:color="auto"/>
        <w:left w:val="none" w:sz="0" w:space="0" w:color="auto"/>
        <w:bottom w:val="none" w:sz="0" w:space="0" w:color="auto"/>
        <w:right w:val="none" w:sz="0" w:space="0" w:color="auto"/>
      </w:divBdr>
      <w:divsChild>
        <w:div w:id="1580481171">
          <w:marLeft w:val="1166"/>
          <w:marRight w:val="0"/>
          <w:marTop w:val="0"/>
          <w:marBottom w:val="120"/>
          <w:divBdr>
            <w:top w:val="none" w:sz="0" w:space="0" w:color="auto"/>
            <w:left w:val="none" w:sz="0" w:space="0" w:color="auto"/>
            <w:bottom w:val="none" w:sz="0" w:space="0" w:color="auto"/>
            <w:right w:val="none" w:sz="0" w:space="0" w:color="auto"/>
          </w:divBdr>
        </w:div>
      </w:divsChild>
    </w:div>
    <w:div w:id="753359304">
      <w:bodyDiv w:val="1"/>
      <w:marLeft w:val="0"/>
      <w:marRight w:val="0"/>
      <w:marTop w:val="0"/>
      <w:marBottom w:val="0"/>
      <w:divBdr>
        <w:top w:val="none" w:sz="0" w:space="0" w:color="auto"/>
        <w:left w:val="none" w:sz="0" w:space="0" w:color="auto"/>
        <w:bottom w:val="none" w:sz="0" w:space="0" w:color="auto"/>
        <w:right w:val="none" w:sz="0" w:space="0" w:color="auto"/>
      </w:divBdr>
    </w:div>
    <w:div w:id="1029144061">
      <w:bodyDiv w:val="1"/>
      <w:marLeft w:val="0"/>
      <w:marRight w:val="0"/>
      <w:marTop w:val="0"/>
      <w:marBottom w:val="0"/>
      <w:divBdr>
        <w:top w:val="none" w:sz="0" w:space="0" w:color="auto"/>
        <w:left w:val="none" w:sz="0" w:space="0" w:color="auto"/>
        <w:bottom w:val="none" w:sz="0" w:space="0" w:color="auto"/>
        <w:right w:val="none" w:sz="0" w:space="0" w:color="auto"/>
      </w:divBdr>
    </w:div>
    <w:div w:id="1088111305">
      <w:bodyDiv w:val="1"/>
      <w:marLeft w:val="0"/>
      <w:marRight w:val="0"/>
      <w:marTop w:val="0"/>
      <w:marBottom w:val="0"/>
      <w:divBdr>
        <w:top w:val="none" w:sz="0" w:space="0" w:color="auto"/>
        <w:left w:val="none" w:sz="0" w:space="0" w:color="auto"/>
        <w:bottom w:val="none" w:sz="0" w:space="0" w:color="auto"/>
        <w:right w:val="none" w:sz="0" w:space="0" w:color="auto"/>
      </w:divBdr>
    </w:div>
    <w:div w:id="1241526545">
      <w:bodyDiv w:val="1"/>
      <w:marLeft w:val="0"/>
      <w:marRight w:val="0"/>
      <w:marTop w:val="0"/>
      <w:marBottom w:val="0"/>
      <w:divBdr>
        <w:top w:val="none" w:sz="0" w:space="0" w:color="auto"/>
        <w:left w:val="none" w:sz="0" w:space="0" w:color="auto"/>
        <w:bottom w:val="none" w:sz="0" w:space="0" w:color="auto"/>
        <w:right w:val="none" w:sz="0" w:space="0" w:color="auto"/>
      </w:divBdr>
    </w:div>
    <w:div w:id="1261572445">
      <w:bodyDiv w:val="1"/>
      <w:marLeft w:val="0"/>
      <w:marRight w:val="0"/>
      <w:marTop w:val="0"/>
      <w:marBottom w:val="0"/>
      <w:divBdr>
        <w:top w:val="none" w:sz="0" w:space="0" w:color="auto"/>
        <w:left w:val="none" w:sz="0" w:space="0" w:color="auto"/>
        <w:bottom w:val="none" w:sz="0" w:space="0" w:color="auto"/>
        <w:right w:val="none" w:sz="0" w:space="0" w:color="auto"/>
      </w:divBdr>
    </w:div>
    <w:div w:id="1266229428">
      <w:bodyDiv w:val="1"/>
      <w:marLeft w:val="0"/>
      <w:marRight w:val="0"/>
      <w:marTop w:val="0"/>
      <w:marBottom w:val="0"/>
      <w:divBdr>
        <w:top w:val="none" w:sz="0" w:space="0" w:color="auto"/>
        <w:left w:val="none" w:sz="0" w:space="0" w:color="auto"/>
        <w:bottom w:val="none" w:sz="0" w:space="0" w:color="auto"/>
        <w:right w:val="none" w:sz="0" w:space="0" w:color="auto"/>
      </w:divBdr>
    </w:div>
    <w:div w:id="1289123275">
      <w:bodyDiv w:val="1"/>
      <w:marLeft w:val="0"/>
      <w:marRight w:val="0"/>
      <w:marTop w:val="0"/>
      <w:marBottom w:val="0"/>
      <w:divBdr>
        <w:top w:val="none" w:sz="0" w:space="0" w:color="auto"/>
        <w:left w:val="none" w:sz="0" w:space="0" w:color="auto"/>
        <w:bottom w:val="none" w:sz="0" w:space="0" w:color="auto"/>
        <w:right w:val="none" w:sz="0" w:space="0" w:color="auto"/>
      </w:divBdr>
    </w:div>
    <w:div w:id="1381661950">
      <w:bodyDiv w:val="1"/>
      <w:marLeft w:val="0"/>
      <w:marRight w:val="0"/>
      <w:marTop w:val="0"/>
      <w:marBottom w:val="0"/>
      <w:divBdr>
        <w:top w:val="none" w:sz="0" w:space="0" w:color="auto"/>
        <w:left w:val="none" w:sz="0" w:space="0" w:color="auto"/>
        <w:bottom w:val="none" w:sz="0" w:space="0" w:color="auto"/>
        <w:right w:val="none" w:sz="0" w:space="0" w:color="auto"/>
      </w:divBdr>
    </w:div>
    <w:div w:id="1537738446">
      <w:bodyDiv w:val="1"/>
      <w:marLeft w:val="0"/>
      <w:marRight w:val="0"/>
      <w:marTop w:val="0"/>
      <w:marBottom w:val="0"/>
      <w:divBdr>
        <w:top w:val="none" w:sz="0" w:space="0" w:color="auto"/>
        <w:left w:val="none" w:sz="0" w:space="0" w:color="auto"/>
        <w:bottom w:val="none" w:sz="0" w:space="0" w:color="auto"/>
        <w:right w:val="none" w:sz="0" w:space="0" w:color="auto"/>
      </w:divBdr>
    </w:div>
    <w:div w:id="1565026944">
      <w:bodyDiv w:val="1"/>
      <w:marLeft w:val="0"/>
      <w:marRight w:val="0"/>
      <w:marTop w:val="0"/>
      <w:marBottom w:val="0"/>
      <w:divBdr>
        <w:top w:val="none" w:sz="0" w:space="0" w:color="auto"/>
        <w:left w:val="none" w:sz="0" w:space="0" w:color="auto"/>
        <w:bottom w:val="none" w:sz="0" w:space="0" w:color="auto"/>
        <w:right w:val="none" w:sz="0" w:space="0" w:color="auto"/>
      </w:divBdr>
    </w:div>
    <w:div w:id="1714185910">
      <w:bodyDiv w:val="1"/>
      <w:marLeft w:val="0"/>
      <w:marRight w:val="0"/>
      <w:marTop w:val="0"/>
      <w:marBottom w:val="0"/>
      <w:divBdr>
        <w:top w:val="none" w:sz="0" w:space="0" w:color="auto"/>
        <w:left w:val="none" w:sz="0" w:space="0" w:color="auto"/>
        <w:bottom w:val="none" w:sz="0" w:space="0" w:color="auto"/>
        <w:right w:val="none" w:sz="0" w:space="0" w:color="auto"/>
      </w:divBdr>
    </w:div>
    <w:div w:id="1738236777">
      <w:bodyDiv w:val="1"/>
      <w:marLeft w:val="0"/>
      <w:marRight w:val="0"/>
      <w:marTop w:val="0"/>
      <w:marBottom w:val="0"/>
      <w:divBdr>
        <w:top w:val="none" w:sz="0" w:space="0" w:color="auto"/>
        <w:left w:val="none" w:sz="0" w:space="0" w:color="auto"/>
        <w:bottom w:val="none" w:sz="0" w:space="0" w:color="auto"/>
        <w:right w:val="none" w:sz="0" w:space="0" w:color="auto"/>
      </w:divBdr>
    </w:div>
    <w:div w:id="1825201382">
      <w:bodyDiv w:val="1"/>
      <w:marLeft w:val="0"/>
      <w:marRight w:val="0"/>
      <w:marTop w:val="0"/>
      <w:marBottom w:val="0"/>
      <w:divBdr>
        <w:top w:val="none" w:sz="0" w:space="0" w:color="auto"/>
        <w:left w:val="none" w:sz="0" w:space="0" w:color="auto"/>
        <w:bottom w:val="none" w:sz="0" w:space="0" w:color="auto"/>
        <w:right w:val="none" w:sz="0" w:space="0" w:color="auto"/>
      </w:divBdr>
    </w:div>
    <w:div w:id="2038772853">
      <w:bodyDiv w:val="1"/>
      <w:marLeft w:val="0"/>
      <w:marRight w:val="0"/>
      <w:marTop w:val="0"/>
      <w:marBottom w:val="0"/>
      <w:divBdr>
        <w:top w:val="none" w:sz="0" w:space="0" w:color="auto"/>
        <w:left w:val="none" w:sz="0" w:space="0" w:color="auto"/>
        <w:bottom w:val="none" w:sz="0" w:space="0" w:color="auto"/>
        <w:right w:val="none" w:sz="0" w:space="0" w:color="auto"/>
      </w:divBdr>
    </w:div>
    <w:div w:id="2050032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webSettings" Target="webSettings.xml"/><Relationship Id="rId39"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customXml" Target="../customXml/item21.xml"/><Relationship Id="rId34" Type="http://schemas.openxmlformats.org/officeDocument/2006/relationships/hyperlink" Target="https://www.youtube.com/watch?v=BlECPTggvIo&amp;feature=plcp" TargetMode="External"/><Relationship Id="rId42"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settings" Target="settings.xml"/><Relationship Id="rId33" Type="http://schemas.openxmlformats.org/officeDocument/2006/relationships/hyperlink" Target="https://www.youtube.com/watch?v=l_mUyQmxJQY&amp;feature=plcp" TargetMode="External"/><Relationship Id="rId38"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hyperlink" Target="https://www.youtube.com/watch?v=V-WkxqsPYho" TargetMode="External"/><Relationship Id="rId4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microsoft.com/office/2007/relationships/stylesWithEffects" Target="stylesWithEffects.xml"/><Relationship Id="rId32" Type="http://schemas.openxmlformats.org/officeDocument/2006/relationships/hyperlink" Target="https://www.youtube.com/watch?v=aPU8I7T1zzU" TargetMode="External"/><Relationship Id="rId37" Type="http://schemas.openxmlformats.org/officeDocument/2006/relationships/hyperlink" Target="http://www.corporate.ford.com/" TargetMode="External"/><Relationship Id="rId40"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styles" Target="styles.xml"/><Relationship Id="rId28" Type="http://schemas.openxmlformats.org/officeDocument/2006/relationships/endnotes" Target="endnotes.xml"/><Relationship Id="rId36" Type="http://schemas.openxmlformats.org/officeDocument/2006/relationships/hyperlink" Target="https://www.youtube.com/watch?v=kJfa2HsTtlg" TargetMode="Externa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hyperlink" Target="https://www.youtube.com/watch?v=DI-efepR0Bg" TargetMode="Externa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numbering" Target="numbering.xml"/><Relationship Id="rId27" Type="http://schemas.openxmlformats.org/officeDocument/2006/relationships/footnotes" Target="footnotes.xml"/><Relationship Id="rId30" Type="http://schemas.openxmlformats.org/officeDocument/2006/relationships/hyperlink" Target="https://www.youtube.com/watch?v=yAncWrPytJM" TargetMode="External"/><Relationship Id="rId35" Type="http://schemas.openxmlformats.org/officeDocument/2006/relationships/hyperlink" Target="https://www.youtube.com/watch?v=6_oHzooWMvk&amp;feature=plcp" TargetMode="External"/><Relationship Id="rId43"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youtube.com/fordofeurope" TargetMode="External"/><Relationship Id="rId1" Type="http://schemas.openxmlformats.org/officeDocument/2006/relationships/hyperlink" Target="http://www.media.ford.com/" TargetMode="External"/></Relationships>
</file>

<file path=word/_rels/footer3.xml.rels><?xml version="1.0" encoding="UTF-8" standalone="yes"?>
<Relationships xmlns="http://schemas.openxmlformats.org/package/2006/relationships"><Relationship Id="rId3" Type="http://schemas.openxmlformats.org/officeDocument/2006/relationships/hyperlink" Target="http://www.twitter.com/FordEu" TargetMode="External"/><Relationship Id="rId2" Type="http://schemas.openxmlformats.org/officeDocument/2006/relationships/hyperlink" Target="http://www.media.ford.com/" TargetMode="External"/><Relationship Id="rId1" Type="http://schemas.openxmlformats.org/officeDocument/2006/relationships/hyperlink" Target="http://www.fordmedia.eu/" TargetMode="External"/><Relationship Id="rId4" Type="http://schemas.openxmlformats.org/officeDocument/2006/relationships/hyperlink" Target="http://www.youtube.com/fordofeurope" TargetMode="External"/></Relationships>
</file>

<file path=word/_rels/header1.xml.rels><?xml version="1.0" encoding="UTF-8" standalone="yes"?>
<Relationships xmlns="http://schemas.openxmlformats.org/package/2006/relationships"><Relationship Id="rId8" Type="http://schemas.openxmlformats.org/officeDocument/2006/relationships/image" Target="media/image20.jpeg"/><Relationship Id="rId3" Type="http://schemas.openxmlformats.org/officeDocument/2006/relationships/hyperlink" Target="http://www.twitter.com/FordEu" TargetMode="External"/><Relationship Id="rId7" Type="http://schemas.openxmlformats.org/officeDocument/2006/relationships/hyperlink" Target="http://www.twitter.com/FordEu" TargetMode="External"/><Relationship Id="rId12" Type="http://schemas.openxmlformats.org/officeDocument/2006/relationships/image" Target="media/image3.jpeg"/><Relationship Id="rId2" Type="http://schemas.openxmlformats.org/officeDocument/2006/relationships/image" Target="media/image1.png"/><Relationship Id="rId1" Type="http://schemas.openxmlformats.org/officeDocument/2006/relationships/hyperlink" Target="http://twitter.com/FordEu" TargetMode="External"/><Relationship Id="rId6" Type="http://schemas.openxmlformats.org/officeDocument/2006/relationships/image" Target="media/image10.png"/><Relationship Id="rId11" Type="http://schemas.openxmlformats.org/officeDocument/2006/relationships/hyperlink" Target="http://www.youtube.com/fordofeurope" TargetMode="External"/><Relationship Id="rId5" Type="http://schemas.openxmlformats.org/officeDocument/2006/relationships/hyperlink" Target="http://www.youtube.com/fordofeurope" TargetMode="External"/><Relationship Id="rId10" Type="http://schemas.openxmlformats.org/officeDocument/2006/relationships/hyperlink" Target="http://www.youtube.com/fordofeurope" TargetMode="External"/><Relationship Id="rId4" Type="http://schemas.openxmlformats.org/officeDocument/2006/relationships/image" Target="media/image2.jpeg"/><Relationship Id="rId9" Type="http://schemas.openxmlformats.org/officeDocument/2006/relationships/hyperlink" Target="http://www.youtube.com/fordofeurop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E54792-1428-44FC-839F-712A6A3D6DEE}">
  <ds:schemaRefs>
    <ds:schemaRef ds:uri="http://schemas.openxmlformats.org/officeDocument/2006/bibliography"/>
  </ds:schemaRefs>
</ds:datastoreItem>
</file>

<file path=customXml/itemProps10.xml><?xml version="1.0" encoding="utf-8"?>
<ds:datastoreItem xmlns:ds="http://schemas.openxmlformats.org/officeDocument/2006/customXml" ds:itemID="{8CCA7A2B-A45D-4180-B596-ABD7245EE479}">
  <ds:schemaRefs>
    <ds:schemaRef ds:uri="http://schemas.openxmlformats.org/officeDocument/2006/bibliography"/>
  </ds:schemaRefs>
</ds:datastoreItem>
</file>

<file path=customXml/itemProps11.xml><?xml version="1.0" encoding="utf-8"?>
<ds:datastoreItem xmlns:ds="http://schemas.openxmlformats.org/officeDocument/2006/customXml" ds:itemID="{2A0EE4CF-0DA6-45E6-A33A-CE85589FF5DC}">
  <ds:schemaRefs>
    <ds:schemaRef ds:uri="http://schemas.openxmlformats.org/officeDocument/2006/bibliography"/>
  </ds:schemaRefs>
</ds:datastoreItem>
</file>

<file path=customXml/itemProps12.xml><?xml version="1.0" encoding="utf-8"?>
<ds:datastoreItem xmlns:ds="http://schemas.openxmlformats.org/officeDocument/2006/customXml" ds:itemID="{6E90BD14-B744-4A43-8E56-E0640E0F8B5F}">
  <ds:schemaRefs>
    <ds:schemaRef ds:uri="http://schemas.openxmlformats.org/officeDocument/2006/bibliography"/>
  </ds:schemaRefs>
</ds:datastoreItem>
</file>

<file path=customXml/itemProps13.xml><?xml version="1.0" encoding="utf-8"?>
<ds:datastoreItem xmlns:ds="http://schemas.openxmlformats.org/officeDocument/2006/customXml" ds:itemID="{5BEE845D-7F8D-479A-A9A8-3910635DF296}">
  <ds:schemaRefs>
    <ds:schemaRef ds:uri="http://schemas.openxmlformats.org/officeDocument/2006/bibliography"/>
  </ds:schemaRefs>
</ds:datastoreItem>
</file>

<file path=customXml/itemProps14.xml><?xml version="1.0" encoding="utf-8"?>
<ds:datastoreItem xmlns:ds="http://schemas.openxmlformats.org/officeDocument/2006/customXml" ds:itemID="{AFFC9E3F-C386-40AD-8972-8F9C037C962F}">
  <ds:schemaRefs>
    <ds:schemaRef ds:uri="http://schemas.openxmlformats.org/officeDocument/2006/bibliography"/>
  </ds:schemaRefs>
</ds:datastoreItem>
</file>

<file path=customXml/itemProps15.xml><?xml version="1.0" encoding="utf-8"?>
<ds:datastoreItem xmlns:ds="http://schemas.openxmlformats.org/officeDocument/2006/customXml" ds:itemID="{EC3C2279-0502-49F0-AD71-FA853A962715}">
  <ds:schemaRefs>
    <ds:schemaRef ds:uri="http://schemas.openxmlformats.org/officeDocument/2006/bibliography"/>
  </ds:schemaRefs>
</ds:datastoreItem>
</file>

<file path=customXml/itemProps16.xml><?xml version="1.0" encoding="utf-8"?>
<ds:datastoreItem xmlns:ds="http://schemas.openxmlformats.org/officeDocument/2006/customXml" ds:itemID="{B6148686-85F2-49E8-9EB9-A5AE79591AF6}">
  <ds:schemaRefs>
    <ds:schemaRef ds:uri="http://schemas.openxmlformats.org/officeDocument/2006/bibliography"/>
  </ds:schemaRefs>
</ds:datastoreItem>
</file>

<file path=customXml/itemProps17.xml><?xml version="1.0" encoding="utf-8"?>
<ds:datastoreItem xmlns:ds="http://schemas.openxmlformats.org/officeDocument/2006/customXml" ds:itemID="{97B2BF79-9995-409A-86A9-A8E2AC4D3A39}">
  <ds:schemaRefs>
    <ds:schemaRef ds:uri="http://schemas.openxmlformats.org/officeDocument/2006/bibliography"/>
  </ds:schemaRefs>
</ds:datastoreItem>
</file>

<file path=customXml/itemProps18.xml><?xml version="1.0" encoding="utf-8"?>
<ds:datastoreItem xmlns:ds="http://schemas.openxmlformats.org/officeDocument/2006/customXml" ds:itemID="{F9E3EAF2-A80B-4899-B717-90F097DEA5D8}">
  <ds:schemaRefs>
    <ds:schemaRef ds:uri="http://schemas.openxmlformats.org/officeDocument/2006/bibliography"/>
  </ds:schemaRefs>
</ds:datastoreItem>
</file>

<file path=customXml/itemProps19.xml><?xml version="1.0" encoding="utf-8"?>
<ds:datastoreItem xmlns:ds="http://schemas.openxmlformats.org/officeDocument/2006/customXml" ds:itemID="{A640F002-E539-4488-84DB-FB17D0B24D2E}">
  <ds:schemaRefs>
    <ds:schemaRef ds:uri="http://schemas.openxmlformats.org/officeDocument/2006/bibliography"/>
  </ds:schemaRefs>
</ds:datastoreItem>
</file>

<file path=customXml/itemProps2.xml><?xml version="1.0" encoding="utf-8"?>
<ds:datastoreItem xmlns:ds="http://schemas.openxmlformats.org/officeDocument/2006/customXml" ds:itemID="{0F838992-8226-4752-9EBA-6852A3EE1F27}">
  <ds:schemaRefs>
    <ds:schemaRef ds:uri="http://schemas.openxmlformats.org/officeDocument/2006/bibliography"/>
  </ds:schemaRefs>
</ds:datastoreItem>
</file>

<file path=customXml/itemProps20.xml><?xml version="1.0" encoding="utf-8"?>
<ds:datastoreItem xmlns:ds="http://schemas.openxmlformats.org/officeDocument/2006/customXml" ds:itemID="{2A9B7F5A-A85A-40D9-8845-756FE2BFB8F2}">
  <ds:schemaRefs>
    <ds:schemaRef ds:uri="http://schemas.openxmlformats.org/officeDocument/2006/bibliography"/>
  </ds:schemaRefs>
</ds:datastoreItem>
</file>

<file path=customXml/itemProps21.xml><?xml version="1.0" encoding="utf-8"?>
<ds:datastoreItem xmlns:ds="http://schemas.openxmlformats.org/officeDocument/2006/customXml" ds:itemID="{2CB49AA9-7199-4BDB-A0D7-0659916A997B}">
  <ds:schemaRefs>
    <ds:schemaRef ds:uri="http://schemas.openxmlformats.org/officeDocument/2006/bibliography"/>
  </ds:schemaRefs>
</ds:datastoreItem>
</file>

<file path=customXml/itemProps3.xml><?xml version="1.0" encoding="utf-8"?>
<ds:datastoreItem xmlns:ds="http://schemas.openxmlformats.org/officeDocument/2006/customXml" ds:itemID="{5557B6B8-3505-4A26-9A4C-A6CD26E7A0C5}">
  <ds:schemaRefs>
    <ds:schemaRef ds:uri="http://schemas.openxmlformats.org/officeDocument/2006/bibliography"/>
  </ds:schemaRefs>
</ds:datastoreItem>
</file>

<file path=customXml/itemProps4.xml><?xml version="1.0" encoding="utf-8"?>
<ds:datastoreItem xmlns:ds="http://schemas.openxmlformats.org/officeDocument/2006/customXml" ds:itemID="{79F3D2EA-132B-4302-B35E-8911C502A14C}">
  <ds:schemaRefs>
    <ds:schemaRef ds:uri="http://schemas.openxmlformats.org/officeDocument/2006/bibliography"/>
  </ds:schemaRefs>
</ds:datastoreItem>
</file>

<file path=customXml/itemProps5.xml><?xml version="1.0" encoding="utf-8"?>
<ds:datastoreItem xmlns:ds="http://schemas.openxmlformats.org/officeDocument/2006/customXml" ds:itemID="{E1E996E8-D96C-4C79-8319-AA46385B8E65}">
  <ds:schemaRefs>
    <ds:schemaRef ds:uri="http://schemas.openxmlformats.org/officeDocument/2006/bibliography"/>
  </ds:schemaRefs>
</ds:datastoreItem>
</file>

<file path=customXml/itemProps6.xml><?xml version="1.0" encoding="utf-8"?>
<ds:datastoreItem xmlns:ds="http://schemas.openxmlformats.org/officeDocument/2006/customXml" ds:itemID="{EF6CB4A1-6899-4100-B7E9-6D43BBD36BCA}">
  <ds:schemaRefs>
    <ds:schemaRef ds:uri="http://schemas.openxmlformats.org/officeDocument/2006/bibliography"/>
  </ds:schemaRefs>
</ds:datastoreItem>
</file>

<file path=customXml/itemProps7.xml><?xml version="1.0" encoding="utf-8"?>
<ds:datastoreItem xmlns:ds="http://schemas.openxmlformats.org/officeDocument/2006/customXml" ds:itemID="{ABA71DDF-9E3D-4741-8564-78B65C13A315}">
  <ds:schemaRefs>
    <ds:schemaRef ds:uri="http://schemas.openxmlformats.org/officeDocument/2006/bibliography"/>
  </ds:schemaRefs>
</ds:datastoreItem>
</file>

<file path=customXml/itemProps8.xml><?xml version="1.0" encoding="utf-8"?>
<ds:datastoreItem xmlns:ds="http://schemas.openxmlformats.org/officeDocument/2006/customXml" ds:itemID="{B3D27E89-FE1D-47D5-BBE5-4D3679650480}">
  <ds:schemaRefs>
    <ds:schemaRef ds:uri="http://schemas.openxmlformats.org/officeDocument/2006/bibliography"/>
  </ds:schemaRefs>
</ds:datastoreItem>
</file>

<file path=customXml/itemProps9.xml><?xml version="1.0" encoding="utf-8"?>
<ds:datastoreItem xmlns:ds="http://schemas.openxmlformats.org/officeDocument/2006/customXml" ds:itemID="{BA6F3445-43C7-4719-B416-0BF558D7D2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935</Words>
  <Characters>7574</Characters>
  <Application>Microsoft Office Word</Application>
  <DocSecurity>0</DocSecurity>
  <Lines>63</Lines>
  <Paragraphs>16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LinksUpToDate>false</LinksUpToDate>
  <CharactersWithSpaces>8493</CharactersWithSpaces>
  <SharedDoc>false</SharedDoc>
  <HLinks>
    <vt:vector size="96" baseType="variant">
      <vt:variant>
        <vt:i4>3604566</vt:i4>
      </vt:variant>
      <vt:variant>
        <vt:i4>6</vt:i4>
      </vt:variant>
      <vt:variant>
        <vt:i4>0</vt:i4>
      </vt:variant>
      <vt:variant>
        <vt:i4>5</vt:i4>
      </vt:variant>
      <vt:variant>
        <vt:lpwstr>mailto:fthomas3@ford.com</vt:lpwstr>
      </vt:variant>
      <vt:variant>
        <vt:lpwstr/>
      </vt:variant>
      <vt:variant>
        <vt:i4>2818146</vt:i4>
      </vt:variant>
      <vt:variant>
        <vt:i4>3</vt:i4>
      </vt:variant>
      <vt:variant>
        <vt:i4>0</vt:i4>
      </vt:variant>
      <vt:variant>
        <vt:i4>5</vt:i4>
      </vt:variant>
      <vt:variant>
        <vt:lpwstr>http://www.corporate.ford.com/</vt:lpwstr>
      </vt:variant>
      <vt:variant>
        <vt:lpwstr/>
      </vt:variant>
      <vt:variant>
        <vt:i4>4128872</vt:i4>
      </vt:variant>
      <vt:variant>
        <vt:i4>0</vt:i4>
      </vt:variant>
      <vt:variant>
        <vt:i4>0</vt:i4>
      </vt:variant>
      <vt:variant>
        <vt:i4>5</vt:i4>
      </vt:variant>
      <vt:variant>
        <vt:lpwstr>http://www.stoctaneacademy.com/</vt:lpwstr>
      </vt:variant>
      <vt:variant>
        <vt:lpwstr/>
      </vt:variant>
      <vt:variant>
        <vt:i4>2424880</vt:i4>
      </vt:variant>
      <vt:variant>
        <vt:i4>26</vt:i4>
      </vt:variant>
      <vt:variant>
        <vt:i4>0</vt:i4>
      </vt:variant>
      <vt:variant>
        <vt:i4>5</vt:i4>
      </vt:variant>
      <vt:variant>
        <vt:lpwstr>http://www.youtube.com/fordofeurope</vt:lpwstr>
      </vt:variant>
      <vt:variant>
        <vt:lpwstr/>
      </vt:variant>
      <vt:variant>
        <vt:i4>5177427</vt:i4>
      </vt:variant>
      <vt:variant>
        <vt:i4>23</vt:i4>
      </vt:variant>
      <vt:variant>
        <vt:i4>0</vt:i4>
      </vt:variant>
      <vt:variant>
        <vt:i4>5</vt:i4>
      </vt:variant>
      <vt:variant>
        <vt:lpwstr>http://www.twitter.com/FordEu</vt:lpwstr>
      </vt:variant>
      <vt:variant>
        <vt:lpwstr/>
      </vt:variant>
      <vt:variant>
        <vt:i4>3735671</vt:i4>
      </vt:variant>
      <vt:variant>
        <vt:i4>20</vt:i4>
      </vt:variant>
      <vt:variant>
        <vt:i4>0</vt:i4>
      </vt:variant>
      <vt:variant>
        <vt:i4>5</vt:i4>
      </vt:variant>
      <vt:variant>
        <vt:lpwstr>http://www.media.ford.com/</vt:lpwstr>
      </vt:variant>
      <vt:variant>
        <vt:lpwstr/>
      </vt:variant>
      <vt:variant>
        <vt:i4>1900556</vt:i4>
      </vt:variant>
      <vt:variant>
        <vt:i4>17</vt:i4>
      </vt:variant>
      <vt:variant>
        <vt:i4>0</vt:i4>
      </vt:variant>
      <vt:variant>
        <vt:i4>5</vt:i4>
      </vt:variant>
      <vt:variant>
        <vt:lpwstr>http://www.fordmedia.eu/</vt:lpwstr>
      </vt:variant>
      <vt:variant>
        <vt:lpwstr/>
      </vt:variant>
      <vt:variant>
        <vt:i4>2424880</vt:i4>
      </vt:variant>
      <vt:variant>
        <vt:i4>14</vt:i4>
      </vt:variant>
      <vt:variant>
        <vt:i4>0</vt:i4>
      </vt:variant>
      <vt:variant>
        <vt:i4>5</vt:i4>
      </vt:variant>
      <vt:variant>
        <vt:lpwstr>http://www.youtube.com/fordofeurope</vt:lpwstr>
      </vt:variant>
      <vt:variant>
        <vt:lpwstr/>
      </vt:variant>
      <vt:variant>
        <vt:i4>5177427</vt:i4>
      </vt:variant>
      <vt:variant>
        <vt:i4>11</vt:i4>
      </vt:variant>
      <vt:variant>
        <vt:i4>0</vt:i4>
      </vt:variant>
      <vt:variant>
        <vt:i4>5</vt:i4>
      </vt:variant>
      <vt:variant>
        <vt:lpwstr>http://www.twitter.com/FordEu</vt:lpwstr>
      </vt:variant>
      <vt:variant>
        <vt:lpwstr/>
      </vt:variant>
      <vt:variant>
        <vt:i4>3735671</vt:i4>
      </vt:variant>
      <vt:variant>
        <vt:i4>8</vt:i4>
      </vt:variant>
      <vt:variant>
        <vt:i4>0</vt:i4>
      </vt:variant>
      <vt:variant>
        <vt:i4>5</vt:i4>
      </vt:variant>
      <vt:variant>
        <vt:lpwstr>http://www.media.ford.com/</vt:lpwstr>
      </vt:variant>
      <vt:variant>
        <vt:lpwstr/>
      </vt:variant>
      <vt:variant>
        <vt:i4>1900556</vt:i4>
      </vt:variant>
      <vt:variant>
        <vt:i4>5</vt:i4>
      </vt:variant>
      <vt:variant>
        <vt:i4>0</vt:i4>
      </vt:variant>
      <vt:variant>
        <vt:i4>5</vt:i4>
      </vt:variant>
      <vt:variant>
        <vt:lpwstr>http://www.fordmedia.eu/</vt:lpwstr>
      </vt:variant>
      <vt:variant>
        <vt:lpwstr/>
      </vt:variant>
      <vt:variant>
        <vt:i4>2424880</vt:i4>
      </vt:variant>
      <vt:variant>
        <vt:i4>6</vt:i4>
      </vt:variant>
      <vt:variant>
        <vt:i4>0</vt:i4>
      </vt:variant>
      <vt:variant>
        <vt:i4>5</vt:i4>
      </vt:variant>
      <vt:variant>
        <vt:lpwstr>http://www.youtube.com/fordofeurope</vt:lpwstr>
      </vt:variant>
      <vt:variant>
        <vt:lpwstr/>
      </vt:variant>
      <vt:variant>
        <vt:i4>2424880</vt:i4>
      </vt:variant>
      <vt:variant>
        <vt:i4>3</vt:i4>
      </vt:variant>
      <vt:variant>
        <vt:i4>0</vt:i4>
      </vt:variant>
      <vt:variant>
        <vt:i4>5</vt:i4>
      </vt:variant>
      <vt:variant>
        <vt:lpwstr>http://www.youtube.com/fordofeurope</vt:lpwstr>
      </vt:variant>
      <vt:variant>
        <vt:lpwstr/>
      </vt:variant>
      <vt:variant>
        <vt:i4>5177427</vt:i4>
      </vt:variant>
      <vt:variant>
        <vt:i4>0</vt:i4>
      </vt:variant>
      <vt:variant>
        <vt:i4>0</vt:i4>
      </vt:variant>
      <vt:variant>
        <vt:i4>5</vt:i4>
      </vt:variant>
      <vt:variant>
        <vt:lpwstr>http://www.twitter.com/FordEu</vt:lpwstr>
      </vt:variant>
      <vt:variant>
        <vt:lpwstr/>
      </vt:variant>
      <vt:variant>
        <vt:i4>2424880</vt:i4>
      </vt:variant>
      <vt:variant>
        <vt:i4>-1</vt:i4>
      </vt:variant>
      <vt:variant>
        <vt:i4>2052</vt:i4>
      </vt:variant>
      <vt:variant>
        <vt:i4>4</vt:i4>
      </vt:variant>
      <vt:variant>
        <vt:lpwstr>http://www.youtube.com/fordofeurope</vt:lpwstr>
      </vt:variant>
      <vt:variant>
        <vt:lpwstr/>
      </vt:variant>
      <vt:variant>
        <vt:i4>5177354</vt:i4>
      </vt:variant>
      <vt:variant>
        <vt:i4>-1</vt:i4>
      </vt:variant>
      <vt:variant>
        <vt:i4>2053</vt:i4>
      </vt:variant>
      <vt:variant>
        <vt:i4>4</vt:i4>
      </vt:variant>
      <vt:variant>
        <vt:lpwstr>http://twitter.com/FordEu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2014-10-29T06:27:00Z</dcterms:created>
  <dcterms:modified xsi:type="dcterms:W3CDTF">2014-10-30T09:13:00Z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-1262987114</vt:i4>
  </property>
  <property fmtid="{D5CDD505-2E9C-101B-9397-08002B2CF9AE}" pid="4" name="_ReviewingToolsShownOnce">
    <vt:lpwstr/>
  </property>
</Properties>
</file>