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CF" w:rsidRDefault="001C54CF" w:rsidP="005408AF">
      <w:pPr>
        <w:pStyle w:val="Rubrik1"/>
        <w:rPr>
          <w:color w:val="E36C0A" w:themeColor="accent6" w:themeShade="BF"/>
        </w:rPr>
      </w:pPr>
      <w:bookmarkStart w:id="0" w:name="_GoBack"/>
      <w:bookmarkEnd w:id="0"/>
    </w:p>
    <w:p w:rsidR="005408AF" w:rsidRPr="001C54CF" w:rsidRDefault="005408AF" w:rsidP="005408AF">
      <w:pPr>
        <w:pStyle w:val="Rubrik1"/>
        <w:rPr>
          <w:color w:val="auto"/>
          <w:sz w:val="28"/>
        </w:rPr>
      </w:pPr>
      <w:r w:rsidRPr="001C54CF">
        <w:rPr>
          <w:color w:val="auto"/>
        </w:rPr>
        <w:t xml:space="preserve">Pressmeddelande </w:t>
      </w:r>
    </w:p>
    <w:p w:rsidR="00EF33F7" w:rsidRPr="00EF33F7" w:rsidRDefault="00EF33F7" w:rsidP="00EF33F7">
      <w:pPr>
        <w:rPr>
          <w:color w:val="E36C0A" w:themeColor="accent6" w:themeShade="BF"/>
        </w:rPr>
      </w:pPr>
    </w:p>
    <w:p w:rsidR="001C54CF" w:rsidRPr="002C6FCA" w:rsidRDefault="004E7A84" w:rsidP="00882E3D">
      <w:pPr>
        <w:rPr>
          <w:b/>
          <w:sz w:val="32"/>
        </w:rPr>
      </w:pPr>
      <w:proofErr w:type="spellStart"/>
      <w:r w:rsidRPr="002C6FCA">
        <w:rPr>
          <w:b/>
          <w:color w:val="E36C0A" w:themeColor="accent6" w:themeShade="BF"/>
          <w:sz w:val="32"/>
        </w:rPr>
        <w:t>Väx</w:t>
      </w:r>
      <w:r w:rsidR="00B6653B" w:rsidRPr="002C6FCA">
        <w:rPr>
          <w:b/>
          <w:color w:val="E36C0A" w:themeColor="accent6" w:themeShade="BF"/>
          <w:sz w:val="32"/>
        </w:rPr>
        <w:t>Shop</w:t>
      </w:r>
      <w:proofErr w:type="spellEnd"/>
      <w:r w:rsidR="00B6653B" w:rsidRPr="002C6FCA">
        <w:rPr>
          <w:b/>
          <w:color w:val="E36C0A" w:themeColor="accent6" w:themeShade="BF"/>
          <w:sz w:val="32"/>
        </w:rPr>
        <w:t xml:space="preserve"> – </w:t>
      </w:r>
      <w:r w:rsidR="00882E3D" w:rsidRPr="002C6FCA">
        <w:rPr>
          <w:b/>
          <w:color w:val="E36C0A" w:themeColor="accent6" w:themeShade="BF"/>
          <w:sz w:val="32"/>
        </w:rPr>
        <w:t xml:space="preserve">webbshop med </w:t>
      </w:r>
      <w:r w:rsidR="002C6FCA" w:rsidRPr="002C6FCA">
        <w:rPr>
          <w:b/>
          <w:color w:val="E36C0A" w:themeColor="accent6" w:themeShade="BF"/>
          <w:sz w:val="32"/>
        </w:rPr>
        <w:t xml:space="preserve">låga ordinariepriser </w:t>
      </w:r>
      <w:r w:rsidR="00882E3D" w:rsidRPr="002C6FCA">
        <w:rPr>
          <w:b/>
          <w:color w:val="E36C0A" w:themeColor="accent6" w:themeShade="BF"/>
          <w:sz w:val="32"/>
        </w:rPr>
        <w:t>för lantbrukare</w:t>
      </w:r>
    </w:p>
    <w:p w:rsidR="00C11F56" w:rsidRDefault="00B6653B" w:rsidP="0010293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Förbrukningsvaror med hög kvalitet </w:t>
      </w:r>
      <w:r w:rsidR="001C54CF">
        <w:rPr>
          <w:b/>
          <w:i/>
          <w:sz w:val="24"/>
          <w:szCs w:val="24"/>
        </w:rPr>
        <w:t xml:space="preserve">till bra priser är vad </w:t>
      </w:r>
      <w:r w:rsidR="00882E3D">
        <w:rPr>
          <w:b/>
          <w:i/>
          <w:sz w:val="24"/>
          <w:szCs w:val="24"/>
        </w:rPr>
        <w:t>mjölk- och köttproducenter</w:t>
      </w:r>
      <w:r w:rsidR="001C54CF">
        <w:rPr>
          <w:b/>
          <w:i/>
          <w:sz w:val="24"/>
          <w:szCs w:val="24"/>
        </w:rPr>
        <w:t xml:space="preserve"> kan </w:t>
      </w:r>
      <w:r>
        <w:rPr>
          <w:b/>
          <w:i/>
          <w:sz w:val="24"/>
          <w:szCs w:val="24"/>
        </w:rPr>
        <w:t xml:space="preserve">köpa i Växa Sveriges nya webbshop. </w:t>
      </w:r>
      <w:r w:rsidR="00882E3D">
        <w:rPr>
          <w:b/>
          <w:i/>
          <w:sz w:val="24"/>
          <w:szCs w:val="24"/>
        </w:rPr>
        <w:t xml:space="preserve">Syftet med shopen är att lantbrukaren ska </w:t>
      </w:r>
      <w:r w:rsidR="006700BF">
        <w:rPr>
          <w:b/>
          <w:i/>
          <w:sz w:val="24"/>
          <w:szCs w:val="24"/>
        </w:rPr>
        <w:t xml:space="preserve">minska kostnaderna och </w:t>
      </w:r>
      <w:r w:rsidR="00882E3D">
        <w:rPr>
          <w:b/>
          <w:i/>
          <w:sz w:val="24"/>
          <w:szCs w:val="24"/>
        </w:rPr>
        <w:t xml:space="preserve">tjäna pengar </w:t>
      </w:r>
      <w:r w:rsidR="006700BF">
        <w:rPr>
          <w:b/>
          <w:i/>
          <w:sz w:val="24"/>
          <w:szCs w:val="24"/>
        </w:rPr>
        <w:t>genom s</w:t>
      </w:r>
      <w:r w:rsidR="00882E3D">
        <w:rPr>
          <w:b/>
          <w:i/>
          <w:sz w:val="24"/>
          <w:szCs w:val="24"/>
        </w:rPr>
        <w:t xml:space="preserve">hopens förmånliga priser. </w:t>
      </w:r>
      <w:r>
        <w:rPr>
          <w:b/>
          <w:i/>
          <w:sz w:val="24"/>
          <w:szCs w:val="24"/>
        </w:rPr>
        <w:t xml:space="preserve">I shopen finns produkter som juver- och klövvårdsprodukter, fodertillskott, kalvhyddor och även stövlar och skor. </w:t>
      </w:r>
    </w:p>
    <w:p w:rsidR="00B6653B" w:rsidRDefault="00B6653B" w:rsidP="00102937">
      <w:pPr>
        <w:rPr>
          <w:b/>
          <w:i/>
          <w:sz w:val="24"/>
          <w:szCs w:val="24"/>
        </w:rPr>
      </w:pPr>
    </w:p>
    <w:p w:rsidR="00B6653B" w:rsidRDefault="00B6653B" w:rsidP="00B6653B">
      <w:r>
        <w:t xml:space="preserve">Utbudet i </w:t>
      </w:r>
      <w:proofErr w:type="spellStart"/>
      <w:r>
        <w:t>V</w:t>
      </w:r>
      <w:r w:rsidR="002C6FCA">
        <w:t>äxShop</w:t>
      </w:r>
      <w:proofErr w:type="spellEnd"/>
      <w:r w:rsidR="002C6FCA">
        <w:t xml:space="preserve"> </w:t>
      </w:r>
      <w:r>
        <w:t>är anpassat till mjölk- och köttproducent och kommer att utvecklas</w:t>
      </w:r>
      <w:r w:rsidR="002C6FCA">
        <w:t xml:space="preserve"> successivt </w:t>
      </w:r>
      <w:r>
        <w:t>för att ge kunden</w:t>
      </w:r>
      <w:r w:rsidRPr="001B5ED5">
        <w:t xml:space="preserve"> ett bra utbud av varor.</w:t>
      </w:r>
      <w:r>
        <w:t xml:space="preserve"> I </w:t>
      </w:r>
      <w:proofErr w:type="spellStart"/>
      <w:r>
        <w:t>VäxShop</w:t>
      </w:r>
      <w:proofErr w:type="spellEnd"/>
      <w:r>
        <w:t xml:space="preserve"> kan man köpa juver- och klövvårdsprodukter, fodertillskott, kalvhyddor, </w:t>
      </w:r>
      <w:proofErr w:type="spellStart"/>
      <w:r>
        <w:t>semin</w:t>
      </w:r>
      <w:r w:rsidR="008921DC">
        <w:t>utrustning</w:t>
      </w:r>
      <w:proofErr w:type="spellEnd"/>
      <w:r w:rsidR="008921DC">
        <w:t xml:space="preserve"> och </w:t>
      </w:r>
      <w:r>
        <w:t>stövlar samt täckmaterial till silon och mycket mer.</w:t>
      </w:r>
      <w:r w:rsidR="001C54CF">
        <w:t xml:space="preserve"> </w:t>
      </w:r>
    </w:p>
    <w:p w:rsidR="00B6653B" w:rsidRDefault="00B6653B" w:rsidP="00B6653B"/>
    <w:p w:rsidR="00B6653B" w:rsidRPr="00B6653B" w:rsidRDefault="00B6653B" w:rsidP="00B6653B">
      <w:pPr>
        <w:rPr>
          <w:b/>
        </w:rPr>
      </w:pPr>
      <w:r w:rsidRPr="00B6653B">
        <w:rPr>
          <w:b/>
        </w:rPr>
        <w:t xml:space="preserve">Hög kvalitet till bra pris </w:t>
      </w:r>
    </w:p>
    <w:p w:rsidR="00B6653B" w:rsidRDefault="00B6653B" w:rsidP="00B6653B">
      <w:proofErr w:type="spellStart"/>
      <w:r>
        <w:t>VäxShops</w:t>
      </w:r>
      <w:proofErr w:type="spellEnd"/>
      <w:r>
        <w:t xml:space="preserve"> filosofi är att hålla låga ordinariepriser på förbrukningsartiklar och varor som passar mjölk- och köttproducent så de kan känna dig trygg med att få </w:t>
      </w:r>
      <w:r w:rsidR="002C6FCA">
        <w:t xml:space="preserve">bra varor till </w:t>
      </w:r>
      <w:r>
        <w:t>ett konkurrenskraftigt pris</w:t>
      </w:r>
      <w:r w:rsidR="008921DC">
        <w:t xml:space="preserve">. Normalt har shopen </w:t>
      </w:r>
      <w:r>
        <w:t xml:space="preserve">inte </w:t>
      </w:r>
      <w:r w:rsidR="008921DC">
        <w:t xml:space="preserve">eller </w:t>
      </w:r>
      <w:r>
        <w:t>tidsbegräns</w:t>
      </w:r>
      <w:r w:rsidR="008921DC">
        <w:t>ade erbjudanden utan istället ett förmånligt ordinariepris</w:t>
      </w:r>
      <w:r>
        <w:t>.</w:t>
      </w:r>
      <w:r w:rsidR="001C54CF">
        <w:t xml:space="preserve"> </w:t>
      </w:r>
    </w:p>
    <w:p w:rsidR="00B6653B" w:rsidRPr="006700BF" w:rsidRDefault="00B6653B" w:rsidP="00B6653B"/>
    <w:p w:rsidR="00B6653B" w:rsidRPr="006700BF" w:rsidRDefault="00B6653B" w:rsidP="00B6653B">
      <w:pPr>
        <w:pStyle w:val="Liststycke"/>
        <w:numPr>
          <w:ilvl w:val="0"/>
          <w:numId w:val="21"/>
        </w:numPr>
      </w:pPr>
      <w:r w:rsidRPr="006700BF">
        <w:rPr>
          <w:i/>
        </w:rPr>
        <w:t xml:space="preserve">Vi öppnar </w:t>
      </w:r>
      <w:proofErr w:type="spellStart"/>
      <w:r w:rsidRPr="006700BF">
        <w:rPr>
          <w:i/>
        </w:rPr>
        <w:t>VäxShop</w:t>
      </w:r>
      <w:proofErr w:type="spellEnd"/>
      <w:r w:rsidRPr="006700BF">
        <w:rPr>
          <w:i/>
        </w:rPr>
        <w:t xml:space="preserve"> för att vi vill bidra till att svenska lantbrukare sparar pengar på att köpa produkter till bra pris i vår butik. Vi vill vara den aktör på marknaden som verkligen värnar om lantbrukarens ekonomi, </w:t>
      </w:r>
      <w:r w:rsidRPr="006700BF">
        <w:t xml:space="preserve">säger Birgitta Sjödin </w:t>
      </w:r>
      <w:r w:rsidR="008921DC" w:rsidRPr="006700BF">
        <w:t>A</w:t>
      </w:r>
      <w:r w:rsidR="001E0D7A" w:rsidRPr="006700BF">
        <w:t>v</w:t>
      </w:r>
      <w:r w:rsidRPr="006700BF">
        <w:t xml:space="preserve">delningschef fält och ansvarig för shopen. </w:t>
      </w:r>
    </w:p>
    <w:p w:rsidR="00B6653B" w:rsidRPr="006700BF" w:rsidRDefault="00B6653B" w:rsidP="00B6653B"/>
    <w:p w:rsidR="00B6653B" w:rsidRPr="006700BF" w:rsidRDefault="001C54CF" w:rsidP="00B6653B">
      <w:pPr>
        <w:rPr>
          <w:b/>
        </w:rPr>
      </w:pPr>
      <w:proofErr w:type="spellStart"/>
      <w:r w:rsidRPr="006700BF">
        <w:rPr>
          <w:b/>
        </w:rPr>
        <w:t>VäxShop</w:t>
      </w:r>
      <w:proofErr w:type="spellEnd"/>
      <w:r w:rsidRPr="006700BF">
        <w:rPr>
          <w:b/>
        </w:rPr>
        <w:t xml:space="preserve"> är en medlemsförmån </w:t>
      </w:r>
    </w:p>
    <w:p w:rsidR="00B6653B" w:rsidRPr="006700BF" w:rsidRDefault="008921DC" w:rsidP="00B6653B">
      <w:r w:rsidRPr="006700BF">
        <w:t xml:space="preserve">Kunden </w:t>
      </w:r>
      <w:r w:rsidR="00B6653B" w:rsidRPr="006700BF">
        <w:t xml:space="preserve">når </w:t>
      </w:r>
      <w:proofErr w:type="spellStart"/>
      <w:r w:rsidR="00B6653B" w:rsidRPr="006700BF">
        <w:t>VäxShop</w:t>
      </w:r>
      <w:proofErr w:type="spellEnd"/>
      <w:r w:rsidR="00B6653B" w:rsidRPr="006700BF">
        <w:t xml:space="preserve"> när </w:t>
      </w:r>
      <w:r w:rsidRPr="006700BF">
        <w:t>hen</w:t>
      </w:r>
      <w:r w:rsidR="00B6653B" w:rsidRPr="006700BF">
        <w:t xml:space="preserve"> loggar in på ”Min</w:t>
      </w:r>
      <w:r w:rsidRPr="006700BF">
        <w:t xml:space="preserve"> sida</w:t>
      </w:r>
      <w:r w:rsidR="00B6653B" w:rsidRPr="006700BF">
        <w:t>” på Växa Sveriges hemsida</w:t>
      </w:r>
      <w:r w:rsidR="001C54CF" w:rsidRPr="006700BF">
        <w:t>. L</w:t>
      </w:r>
      <w:r w:rsidR="00B6653B" w:rsidRPr="006700BF">
        <w:t>everans</w:t>
      </w:r>
      <w:r w:rsidR="002C6FCA" w:rsidRPr="006700BF">
        <w:t>en</w:t>
      </w:r>
      <w:r w:rsidR="00B6653B" w:rsidRPr="006700BF">
        <w:t xml:space="preserve"> </w:t>
      </w:r>
      <w:r w:rsidR="001C54CF" w:rsidRPr="006700BF">
        <w:t xml:space="preserve">tar </w:t>
      </w:r>
      <w:r w:rsidRPr="006700BF">
        <w:t xml:space="preserve">fyra till fem </w:t>
      </w:r>
      <w:r w:rsidR="001C54CF" w:rsidRPr="006700BF">
        <w:t>arbetsdagar</w:t>
      </w:r>
      <w:r w:rsidRPr="006700BF">
        <w:t xml:space="preserve"> och över </w:t>
      </w:r>
      <w:r w:rsidR="001E0D7A" w:rsidRPr="006700BF">
        <w:t>1500</w:t>
      </w:r>
      <w:r w:rsidR="006700BF" w:rsidRPr="006700BF">
        <w:t xml:space="preserve"> kronor</w:t>
      </w:r>
      <w:r w:rsidRPr="006700BF">
        <w:t xml:space="preserve"> är </w:t>
      </w:r>
      <w:r w:rsidR="001C54CF" w:rsidRPr="006700BF">
        <w:t xml:space="preserve">leveransen fraktfri. I och med att det är lantbrukare som redan är kunder hos Växa som handlar kommer betalning att ske via ordinarie faktura. </w:t>
      </w:r>
    </w:p>
    <w:p w:rsidR="001C54CF" w:rsidRDefault="001C54CF" w:rsidP="00B6653B"/>
    <w:p w:rsidR="001C54CF" w:rsidRDefault="001C54CF" w:rsidP="008921DC">
      <w:pPr>
        <w:pStyle w:val="Liststycke"/>
        <w:numPr>
          <w:ilvl w:val="0"/>
          <w:numId w:val="21"/>
        </w:numPr>
      </w:pPr>
      <w:r w:rsidRPr="008921DC">
        <w:rPr>
          <w:i/>
        </w:rPr>
        <w:t xml:space="preserve">Vi hoppas få många kunder i shopen och vi kommer att vara lyhörda för att lyssna på våra kunder och försöka utveckla sortimentet utifrån deras önskemål, </w:t>
      </w:r>
      <w:r>
        <w:t xml:space="preserve">avslutar Eva Kärrman. </w:t>
      </w:r>
    </w:p>
    <w:p w:rsidR="001C54CF" w:rsidRDefault="001C54CF" w:rsidP="00B6653B"/>
    <w:p w:rsidR="003B7849" w:rsidRPr="003B7849" w:rsidRDefault="003B7849" w:rsidP="003B7849">
      <w:pPr>
        <w:rPr>
          <w:color w:val="000000"/>
          <w:szCs w:val="21"/>
        </w:rPr>
      </w:pPr>
    </w:p>
    <w:p w:rsidR="00A34BBB" w:rsidRPr="008921DC" w:rsidRDefault="00102937" w:rsidP="00102937">
      <w:pPr>
        <w:rPr>
          <w:rFonts w:cs="Arial"/>
          <w:color w:val="E36C0A" w:themeColor="accent6" w:themeShade="BF"/>
          <w:sz w:val="24"/>
        </w:rPr>
      </w:pPr>
      <w:r w:rsidRPr="008921DC">
        <w:rPr>
          <w:rFonts w:cs="Arial"/>
          <w:b/>
          <w:color w:val="E36C0A" w:themeColor="accent6" w:themeShade="BF"/>
          <w:sz w:val="24"/>
        </w:rPr>
        <w:t xml:space="preserve">För intervjuer eller annan information kontakta: </w:t>
      </w:r>
    </w:p>
    <w:p w:rsidR="00DC57DB" w:rsidRDefault="001C54CF" w:rsidP="00535EC1">
      <w:pPr>
        <w:rPr>
          <w:rFonts w:cs="Helvetica"/>
          <w:color w:val="262626" w:themeColor="text1" w:themeTint="D9"/>
          <w:szCs w:val="24"/>
        </w:rPr>
      </w:pPr>
      <w:r>
        <w:rPr>
          <w:rFonts w:cs="Helvetica"/>
          <w:color w:val="262626" w:themeColor="text1" w:themeTint="D9"/>
          <w:szCs w:val="24"/>
        </w:rPr>
        <w:t xml:space="preserve">Birgitta Sjödin, Avdelningschef Fält </w:t>
      </w:r>
      <w:r w:rsidR="004041D8">
        <w:rPr>
          <w:rFonts w:cs="Helvetica"/>
          <w:color w:val="262626" w:themeColor="text1" w:themeTint="D9"/>
          <w:szCs w:val="24"/>
        </w:rPr>
        <w:t xml:space="preserve">Växa Sverige: </w:t>
      </w:r>
      <w:hyperlink r:id="rId8" w:history="1">
        <w:r w:rsidRPr="00A2571F">
          <w:rPr>
            <w:rStyle w:val="Hyperlnk"/>
            <w:rFonts w:cs="Helvetica"/>
            <w:szCs w:val="24"/>
          </w:rPr>
          <w:t>birgitta.sjödin@vxa.</w:t>
        </w:r>
        <w:proofErr w:type="gramStart"/>
        <w:r w:rsidRPr="00A2571F">
          <w:rPr>
            <w:rStyle w:val="Hyperlnk"/>
            <w:rFonts w:cs="Helvetica"/>
            <w:szCs w:val="24"/>
          </w:rPr>
          <w:t>se</w:t>
        </w:r>
      </w:hyperlink>
      <w:r>
        <w:rPr>
          <w:rFonts w:cs="Helvetica"/>
          <w:color w:val="262626" w:themeColor="text1" w:themeTint="D9"/>
          <w:szCs w:val="24"/>
        </w:rPr>
        <w:t xml:space="preserve"> </w:t>
      </w:r>
      <w:r w:rsidR="008921DC">
        <w:rPr>
          <w:rFonts w:cs="Helvetica"/>
          <w:color w:val="262626" w:themeColor="text1" w:themeTint="D9"/>
          <w:szCs w:val="24"/>
        </w:rPr>
        <w:t xml:space="preserve"> 010</w:t>
      </w:r>
      <w:proofErr w:type="gramEnd"/>
      <w:r w:rsidR="008921DC">
        <w:rPr>
          <w:rFonts w:cs="Helvetica"/>
          <w:color w:val="262626" w:themeColor="text1" w:themeTint="D9"/>
          <w:szCs w:val="24"/>
        </w:rPr>
        <w:t>-471 01 12</w:t>
      </w:r>
      <w:r w:rsidR="004041D8">
        <w:rPr>
          <w:rFonts w:cs="Helvetica"/>
          <w:color w:val="262626" w:themeColor="text1" w:themeTint="D9"/>
          <w:szCs w:val="24"/>
        </w:rPr>
        <w:t xml:space="preserve"> </w:t>
      </w:r>
    </w:p>
    <w:p w:rsidR="001C54CF" w:rsidRDefault="001C54CF" w:rsidP="00535EC1">
      <w:pPr>
        <w:rPr>
          <w:rFonts w:cs="Helvetica"/>
          <w:color w:val="262626" w:themeColor="text1" w:themeTint="D9"/>
          <w:szCs w:val="24"/>
        </w:rPr>
      </w:pPr>
      <w:r>
        <w:rPr>
          <w:rFonts w:cs="Helvetica"/>
          <w:color w:val="262626" w:themeColor="text1" w:themeTint="D9"/>
          <w:szCs w:val="24"/>
        </w:rPr>
        <w:t xml:space="preserve">Eva Kärrman, </w:t>
      </w:r>
      <w:r w:rsidR="008921DC">
        <w:rPr>
          <w:rFonts w:cs="Helvetica"/>
          <w:color w:val="262626" w:themeColor="text1" w:themeTint="D9"/>
          <w:szCs w:val="24"/>
        </w:rPr>
        <w:t xml:space="preserve">projektledare </w:t>
      </w:r>
      <w:proofErr w:type="spellStart"/>
      <w:r w:rsidR="008921DC">
        <w:rPr>
          <w:rFonts w:cs="Helvetica"/>
          <w:color w:val="262626" w:themeColor="text1" w:themeTint="D9"/>
          <w:szCs w:val="24"/>
        </w:rPr>
        <w:t>VäxShop</w:t>
      </w:r>
      <w:proofErr w:type="spellEnd"/>
      <w:r w:rsidR="008921DC">
        <w:rPr>
          <w:rFonts w:cs="Helvetica"/>
          <w:color w:val="262626" w:themeColor="text1" w:themeTint="D9"/>
          <w:szCs w:val="24"/>
        </w:rPr>
        <w:t xml:space="preserve"> </w:t>
      </w:r>
      <w:hyperlink r:id="rId9" w:history="1">
        <w:r w:rsidR="008921DC" w:rsidRPr="00A2571F">
          <w:rPr>
            <w:rStyle w:val="Hyperlnk"/>
            <w:rFonts w:cs="Helvetica"/>
            <w:szCs w:val="24"/>
          </w:rPr>
          <w:t>eva.karrman@vxa.se</w:t>
        </w:r>
      </w:hyperlink>
      <w:r w:rsidR="008921DC">
        <w:rPr>
          <w:rFonts w:cs="Helvetica"/>
          <w:color w:val="262626" w:themeColor="text1" w:themeTint="D9"/>
          <w:szCs w:val="24"/>
        </w:rPr>
        <w:t xml:space="preserve"> 010-471 08 32</w:t>
      </w:r>
    </w:p>
    <w:p w:rsidR="00684DD4" w:rsidRDefault="00684DD4" w:rsidP="00535EC1">
      <w:pPr>
        <w:rPr>
          <w:rFonts w:cs="Helvetica"/>
          <w:color w:val="262626" w:themeColor="text1" w:themeTint="D9"/>
          <w:szCs w:val="24"/>
        </w:rPr>
      </w:pPr>
    </w:p>
    <w:p w:rsidR="00684DD4" w:rsidRPr="002C6FCA" w:rsidRDefault="00684DD4" w:rsidP="00535EC1">
      <w:pPr>
        <w:rPr>
          <w:rFonts w:cs="Helvetica"/>
          <w:color w:val="262626" w:themeColor="text1" w:themeTint="D9"/>
          <w:sz w:val="18"/>
          <w:szCs w:val="24"/>
        </w:rPr>
      </w:pPr>
    </w:p>
    <w:p w:rsidR="00964636" w:rsidRPr="002C6FCA" w:rsidRDefault="00964636" w:rsidP="00964636">
      <w:pPr>
        <w:rPr>
          <w:b/>
          <w:color w:val="E36C0A" w:themeColor="accent6" w:themeShade="BF"/>
          <w:sz w:val="18"/>
        </w:rPr>
      </w:pPr>
      <w:r w:rsidRPr="002C6FCA">
        <w:rPr>
          <w:b/>
          <w:color w:val="E36C0A" w:themeColor="accent6" w:themeShade="BF"/>
          <w:sz w:val="24"/>
        </w:rPr>
        <w:t xml:space="preserve">Om Växa Sverige </w:t>
      </w:r>
    </w:p>
    <w:p w:rsidR="00964636" w:rsidRPr="0095054B" w:rsidRDefault="00964636" w:rsidP="00964636">
      <w:pPr>
        <w:rPr>
          <w:color w:val="262626" w:themeColor="text1" w:themeTint="D9"/>
        </w:rPr>
      </w:pPr>
      <w:r w:rsidRPr="0095054B">
        <w:rPr>
          <w:color w:val="262626" w:themeColor="text1" w:themeTint="D9"/>
        </w:rPr>
        <w:t>Växa Sverige är ett medlemsföretag med totalt 7 654* medlemmar, varav cirka 3</w:t>
      </w:r>
      <w:r w:rsidR="00F03202">
        <w:rPr>
          <w:color w:val="262626" w:themeColor="text1" w:themeTint="D9"/>
        </w:rPr>
        <w:t xml:space="preserve"> </w:t>
      </w:r>
      <w:r w:rsidRPr="0095054B">
        <w:rPr>
          <w:color w:val="262626" w:themeColor="text1" w:themeTint="D9"/>
        </w:rPr>
        <w:t xml:space="preserve">500 är aktiva i mjölkproduktion.  Vår verksamhet bedrivs från ett 30-tal driftplatser över i stort sett hela landet. </w:t>
      </w:r>
    </w:p>
    <w:p w:rsidR="00964636" w:rsidRPr="0095054B" w:rsidRDefault="00964636" w:rsidP="00964636">
      <w:pPr>
        <w:rPr>
          <w:color w:val="262626" w:themeColor="text1" w:themeTint="D9"/>
        </w:rPr>
      </w:pPr>
    </w:p>
    <w:p w:rsidR="00964636" w:rsidRPr="0095054B" w:rsidRDefault="00964636" w:rsidP="00964636">
      <w:pPr>
        <w:rPr>
          <w:color w:val="262626" w:themeColor="text1" w:themeTint="D9"/>
        </w:rPr>
      </w:pPr>
      <w:r w:rsidRPr="0095054B">
        <w:rPr>
          <w:color w:val="262626" w:themeColor="text1" w:themeTint="D9"/>
        </w:rPr>
        <w:t xml:space="preserve">Växa Sverige tillhandahåller rådgivning och service som sänker kostnaderna, optimerar produktionen och ökar lönsamheten i lantbruksföretag. Växa erbjuder tjänster inom allt från semin och avbytarservice till avelsrådgivning, förebyggande djurhälsoarbete och rådgivning inom företags- och affärsutveckling. </w:t>
      </w:r>
    </w:p>
    <w:p w:rsidR="00964636" w:rsidRPr="0095054B" w:rsidRDefault="00964636" w:rsidP="00964636">
      <w:pPr>
        <w:rPr>
          <w:color w:val="262626" w:themeColor="text1" w:themeTint="D9"/>
        </w:rPr>
      </w:pPr>
    </w:p>
    <w:p w:rsidR="00964636" w:rsidRPr="0095054B" w:rsidRDefault="00964636" w:rsidP="00964636">
      <w:pPr>
        <w:rPr>
          <w:color w:val="262626" w:themeColor="text1" w:themeTint="D9"/>
          <w:sz w:val="16"/>
        </w:rPr>
      </w:pPr>
      <w:r w:rsidRPr="0095054B">
        <w:rPr>
          <w:color w:val="262626" w:themeColor="text1" w:themeTint="D9"/>
          <w:sz w:val="16"/>
        </w:rPr>
        <w:t>*2015/16</w:t>
      </w:r>
    </w:p>
    <w:p w:rsidR="009A0588" w:rsidRPr="0095054B" w:rsidRDefault="009A0588" w:rsidP="00964636">
      <w:pPr>
        <w:rPr>
          <w:i/>
          <w:color w:val="262626" w:themeColor="text1" w:themeTint="D9"/>
          <w:sz w:val="16"/>
        </w:rPr>
      </w:pPr>
    </w:p>
    <w:sectPr w:rsidR="009A0588" w:rsidRPr="0095054B" w:rsidSect="008F44F5">
      <w:head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5B" w:rsidRDefault="001F465B" w:rsidP="004928CD">
      <w:pPr>
        <w:pStyle w:val="Sidfot"/>
      </w:pPr>
      <w:r>
        <w:separator/>
      </w:r>
    </w:p>
  </w:endnote>
  <w:endnote w:type="continuationSeparator" w:id="0">
    <w:p w:rsidR="001F465B" w:rsidRDefault="001F465B" w:rsidP="004928CD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5B" w:rsidRDefault="001F465B" w:rsidP="004928CD">
      <w:pPr>
        <w:pStyle w:val="Sidfot"/>
      </w:pPr>
      <w:r>
        <w:separator/>
      </w:r>
    </w:p>
  </w:footnote>
  <w:footnote w:type="continuationSeparator" w:id="0">
    <w:p w:rsidR="001F465B" w:rsidRDefault="001F465B" w:rsidP="004928CD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85"/>
      <w:gridCol w:w="3185"/>
    </w:tblGrid>
    <w:tr w:rsidR="002D4B7C" w:rsidRPr="00884D19" w:rsidTr="00836267">
      <w:trPr>
        <w:jc w:val="center"/>
      </w:trPr>
      <w:tc>
        <w:tcPr>
          <w:tcW w:w="3085" w:type="dxa"/>
        </w:tcPr>
        <w:p w:rsidR="001A0B37" w:rsidRPr="00884D19" w:rsidRDefault="001A0B37" w:rsidP="001A0B37">
          <w:pPr>
            <w:pStyle w:val="Sidhuvud"/>
            <w:tabs>
              <w:tab w:val="clear" w:pos="4536"/>
              <w:tab w:val="clear" w:pos="9072"/>
              <w:tab w:val="center" w:pos="587"/>
            </w:tabs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4C2563FF" wp14:editId="517A0D2B">
                <wp:simplePos x="0" y="0"/>
                <wp:positionH relativeFrom="column">
                  <wp:posOffset>15240</wp:posOffset>
                </wp:positionH>
                <wp:positionV relativeFrom="paragraph">
                  <wp:posOffset>-39370</wp:posOffset>
                </wp:positionV>
                <wp:extent cx="1248410" cy="551180"/>
                <wp:effectExtent l="0" t="0" r="8890" b="1270"/>
                <wp:wrapThrough wrapText="bothSides">
                  <wp:wrapPolygon edited="0">
                    <wp:start x="0" y="0"/>
                    <wp:lineTo x="0" y="20903"/>
                    <wp:lineTo x="21424" y="20903"/>
                    <wp:lineTo x="21424" y="0"/>
                    <wp:lineTo x="0" y="0"/>
                  </wp:wrapPolygon>
                </wp:wrapThrough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xaloggali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41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85" w:type="dxa"/>
        </w:tcPr>
        <w:p w:rsidR="002D4B7C" w:rsidRPr="00884D19" w:rsidRDefault="002D4B7C" w:rsidP="001A0B37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  <w:p w:rsidR="001A0B37" w:rsidRPr="00884D19" w:rsidRDefault="00684DD4" w:rsidP="001A0B37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2017-01-30</w:t>
          </w:r>
        </w:p>
      </w:tc>
      <w:tc>
        <w:tcPr>
          <w:tcW w:w="3185" w:type="dxa"/>
        </w:tcPr>
        <w:p w:rsidR="002D4B7C" w:rsidRPr="00884D19" w:rsidRDefault="002D4B7C" w:rsidP="001A0B37">
          <w:pPr>
            <w:pStyle w:val="Sidhuvud"/>
            <w:jc w:val="right"/>
            <w:rPr>
              <w:rStyle w:val="Sidnummer"/>
              <w:rFonts w:asciiTheme="minorHAnsi" w:hAnsiTheme="minorHAnsi"/>
              <w:sz w:val="18"/>
              <w:szCs w:val="18"/>
            </w:rPr>
          </w:pPr>
        </w:p>
        <w:p w:rsidR="001A0B37" w:rsidRPr="00884D19" w:rsidRDefault="001A0B37" w:rsidP="001A0B37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PAGE </w:instrTex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1F5D26">
            <w:rPr>
              <w:rStyle w:val="Sidnummer"/>
              <w:rFonts w:asciiTheme="minorHAnsi" w:hAnsiTheme="minorHAnsi"/>
              <w:noProof/>
              <w:sz w:val="18"/>
              <w:szCs w:val="18"/>
            </w:rPr>
            <w:t>1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t xml:space="preserve"> (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begin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instrText xml:space="preserve"> NUMPAGES </w:instrTex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separate"/>
          </w:r>
          <w:r w:rsidR="001F5D26">
            <w:rPr>
              <w:rStyle w:val="Sidnummer"/>
              <w:rFonts w:asciiTheme="minorHAnsi" w:hAnsiTheme="minorHAnsi"/>
              <w:noProof/>
              <w:sz w:val="18"/>
              <w:szCs w:val="18"/>
            </w:rPr>
            <w:t>1</w:t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fldChar w:fldCharType="end"/>
          </w:r>
          <w:r w:rsidRPr="00884D19">
            <w:rPr>
              <w:rStyle w:val="Sidnummer"/>
              <w:rFonts w:asciiTheme="minorHAnsi" w:hAnsiTheme="minorHAnsi"/>
              <w:sz w:val="18"/>
              <w:szCs w:val="18"/>
            </w:rPr>
            <w:t>)</w:t>
          </w:r>
        </w:p>
      </w:tc>
    </w:tr>
  </w:tbl>
  <w:p w:rsidR="004E1DE6" w:rsidRDefault="004E1DE6" w:rsidP="001A0B37">
    <w:pPr>
      <w:pStyle w:val="Sidhuvud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14" w:rsidRDefault="00FC7214" w:rsidP="004928C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5F65A" wp14:editId="7848C278">
          <wp:simplePos x="0" y="0"/>
          <wp:positionH relativeFrom="column">
            <wp:posOffset>-1155065</wp:posOffset>
          </wp:positionH>
          <wp:positionV relativeFrom="paragraph">
            <wp:posOffset>67945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DE6" w:rsidRPr="00FC7214" w:rsidRDefault="004E1DE6" w:rsidP="004928CD">
    <w:pPr>
      <w:pStyle w:val="Sidhuvud"/>
    </w:pPr>
    <w:r>
      <w:tab/>
    </w:r>
    <w:r w:rsidR="009A651C" w:rsidRPr="00FC7214">
      <w:fldChar w:fldCharType="begin"/>
    </w:r>
    <w:r w:rsidR="009A651C" w:rsidRPr="00FC7214">
      <w:instrText xml:space="preserve"> TIME \@ "yyyy-MM-dd" </w:instrText>
    </w:r>
    <w:r w:rsidR="009A651C" w:rsidRPr="00FC7214">
      <w:fldChar w:fldCharType="separate"/>
    </w:r>
    <w:r w:rsidR="001F5D26">
      <w:rPr>
        <w:noProof/>
      </w:rPr>
      <w:t>2017-02-08</w:t>
    </w:r>
    <w:r w:rsidR="009A651C" w:rsidRPr="00FC7214">
      <w:rPr>
        <w:noProof/>
      </w:rPr>
      <w:fldChar w:fldCharType="end"/>
    </w:r>
    <w:r w:rsidR="00FC7214">
      <w:rPr>
        <w:noProof/>
      </w:rPr>
      <w:tab/>
    </w:r>
    <w:r w:rsidR="009A651C" w:rsidRPr="00FC7214">
      <w:fldChar w:fldCharType="begin"/>
    </w:r>
    <w:r w:rsidR="009A651C" w:rsidRPr="00FC7214">
      <w:instrText xml:space="preserve"> PAGE </w:instrText>
    </w:r>
    <w:r w:rsidR="009A651C" w:rsidRPr="00FC7214">
      <w:fldChar w:fldCharType="separate"/>
    </w:r>
    <w:r w:rsidR="004928CD">
      <w:rPr>
        <w:noProof/>
      </w:rPr>
      <w:t>1</w:t>
    </w:r>
    <w:r w:rsidR="009A651C" w:rsidRPr="00FC7214">
      <w:rPr>
        <w:noProof/>
      </w:rPr>
      <w:fldChar w:fldCharType="end"/>
    </w:r>
    <w:r w:rsidR="00202411" w:rsidRPr="00FC7214">
      <w:t xml:space="preserve"> (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begin"/>
    </w:r>
    <w:r w:rsidR="00202411" w:rsidRPr="00FC7214">
      <w:rPr>
        <w:rStyle w:val="Sidnummer"/>
        <w:rFonts w:asciiTheme="minorHAnsi" w:hAnsiTheme="minorHAnsi"/>
        <w:sz w:val="20"/>
        <w:szCs w:val="20"/>
      </w:rPr>
      <w:instrText xml:space="preserve"> PAGE </w:instrTex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separate"/>
    </w:r>
    <w:r w:rsidR="004928CD">
      <w:rPr>
        <w:rStyle w:val="Sidnummer"/>
        <w:rFonts w:asciiTheme="minorHAnsi" w:hAnsiTheme="minorHAnsi"/>
        <w:noProof/>
        <w:sz w:val="20"/>
        <w:szCs w:val="20"/>
      </w:rPr>
      <w:t>1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end"/>
    </w:r>
    <w:r w:rsidR="00202411" w:rsidRPr="00FC7214">
      <w:rPr>
        <w:rStyle w:val="Sidnummer"/>
        <w:rFonts w:asciiTheme="minorHAnsi" w:hAnsiTheme="minorHAnsi"/>
        <w:sz w:val="20"/>
        <w:szCs w:val="20"/>
      </w:rPr>
      <w:t>)</w:t>
    </w:r>
    <w:r w:rsidRPr="00FC7214">
      <w:rPr>
        <w:rStyle w:val="SMBrdtextCh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2AD2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06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21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2AB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9E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FEF03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48B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68C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C55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8D3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75371"/>
    <w:multiLevelType w:val="hybridMultilevel"/>
    <w:tmpl w:val="9822CF06"/>
    <w:lvl w:ilvl="0" w:tplc="3C32CEB6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E6A6F59"/>
    <w:multiLevelType w:val="hybridMultilevel"/>
    <w:tmpl w:val="157CA2E0"/>
    <w:lvl w:ilvl="0" w:tplc="DAA21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F5E34"/>
    <w:multiLevelType w:val="hybridMultilevel"/>
    <w:tmpl w:val="34B69358"/>
    <w:lvl w:ilvl="0" w:tplc="59046F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4323"/>
    <w:multiLevelType w:val="hybridMultilevel"/>
    <w:tmpl w:val="6E38B5D0"/>
    <w:lvl w:ilvl="0" w:tplc="7BFAC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C3183"/>
    <w:multiLevelType w:val="hybridMultilevel"/>
    <w:tmpl w:val="E6E2FD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33ADA"/>
    <w:multiLevelType w:val="hybridMultilevel"/>
    <w:tmpl w:val="D65AC07C"/>
    <w:lvl w:ilvl="0" w:tplc="D192750C">
      <w:start w:val="1000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443C31"/>
    <w:multiLevelType w:val="hybridMultilevel"/>
    <w:tmpl w:val="6C6E10E4"/>
    <w:lvl w:ilvl="0" w:tplc="57362D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35D25"/>
    <w:multiLevelType w:val="hybridMultilevel"/>
    <w:tmpl w:val="B1DA666C"/>
    <w:lvl w:ilvl="0" w:tplc="D3FE4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B42FB"/>
    <w:multiLevelType w:val="hybridMultilevel"/>
    <w:tmpl w:val="1F66E3F4"/>
    <w:lvl w:ilvl="0" w:tplc="98BE3686">
      <w:numFmt w:val="bullet"/>
      <w:pStyle w:val="SMPun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CF7BE7"/>
    <w:multiLevelType w:val="hybridMultilevel"/>
    <w:tmpl w:val="59E623BC"/>
    <w:lvl w:ilvl="0" w:tplc="9C969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D41EC"/>
    <w:multiLevelType w:val="hybridMultilevel"/>
    <w:tmpl w:val="92B81D82"/>
    <w:lvl w:ilvl="0" w:tplc="4080D2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20"/>
  </w:num>
  <w:num w:numId="17">
    <w:abstractNumId w:val="17"/>
  </w:num>
  <w:num w:numId="18">
    <w:abstractNumId w:val="11"/>
  </w:num>
  <w:num w:numId="19">
    <w:abstractNumId w:val="1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>
      <o:colormru v:ext="edit" colors="#5d7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E9"/>
    <w:rsid w:val="000223FA"/>
    <w:rsid w:val="000350A7"/>
    <w:rsid w:val="00041C77"/>
    <w:rsid w:val="00042A1D"/>
    <w:rsid w:val="00053E4E"/>
    <w:rsid w:val="00057667"/>
    <w:rsid w:val="00060510"/>
    <w:rsid w:val="00073A07"/>
    <w:rsid w:val="00076859"/>
    <w:rsid w:val="00081F3B"/>
    <w:rsid w:val="00086FED"/>
    <w:rsid w:val="000972FD"/>
    <w:rsid w:val="000A1414"/>
    <w:rsid w:val="000A17FA"/>
    <w:rsid w:val="000A3D09"/>
    <w:rsid w:val="000B7316"/>
    <w:rsid w:val="000D2A1C"/>
    <w:rsid w:val="000E20D5"/>
    <w:rsid w:val="000E369D"/>
    <w:rsid w:val="000E55DF"/>
    <w:rsid w:val="000E72D1"/>
    <w:rsid w:val="000F35EF"/>
    <w:rsid w:val="00102937"/>
    <w:rsid w:val="00112159"/>
    <w:rsid w:val="00114B7A"/>
    <w:rsid w:val="00114D9E"/>
    <w:rsid w:val="00133A5F"/>
    <w:rsid w:val="001401E2"/>
    <w:rsid w:val="00161F9C"/>
    <w:rsid w:val="00164394"/>
    <w:rsid w:val="00170076"/>
    <w:rsid w:val="0017333B"/>
    <w:rsid w:val="00181FF2"/>
    <w:rsid w:val="0019033C"/>
    <w:rsid w:val="001A0B37"/>
    <w:rsid w:val="001A1806"/>
    <w:rsid w:val="001B5CD9"/>
    <w:rsid w:val="001C178E"/>
    <w:rsid w:val="001C54CF"/>
    <w:rsid w:val="001C6B45"/>
    <w:rsid w:val="001C6D02"/>
    <w:rsid w:val="001D61A5"/>
    <w:rsid w:val="001E0D7A"/>
    <w:rsid w:val="001F0561"/>
    <w:rsid w:val="001F465B"/>
    <w:rsid w:val="001F5BD1"/>
    <w:rsid w:val="001F5D26"/>
    <w:rsid w:val="00202411"/>
    <w:rsid w:val="00205C6F"/>
    <w:rsid w:val="00211E22"/>
    <w:rsid w:val="00217C60"/>
    <w:rsid w:val="00221132"/>
    <w:rsid w:val="00222DD8"/>
    <w:rsid w:val="00225A08"/>
    <w:rsid w:val="00225C3C"/>
    <w:rsid w:val="002315CB"/>
    <w:rsid w:val="002318A7"/>
    <w:rsid w:val="002414AC"/>
    <w:rsid w:val="00243D4F"/>
    <w:rsid w:val="002467C1"/>
    <w:rsid w:val="0025246A"/>
    <w:rsid w:val="00252790"/>
    <w:rsid w:val="00256A97"/>
    <w:rsid w:val="00274BC2"/>
    <w:rsid w:val="00277777"/>
    <w:rsid w:val="00285AB7"/>
    <w:rsid w:val="00285D7A"/>
    <w:rsid w:val="002870DF"/>
    <w:rsid w:val="00287444"/>
    <w:rsid w:val="0029672D"/>
    <w:rsid w:val="002A1763"/>
    <w:rsid w:val="002A26B9"/>
    <w:rsid w:val="002A79A4"/>
    <w:rsid w:val="002A7E8F"/>
    <w:rsid w:val="002B01A0"/>
    <w:rsid w:val="002B29DA"/>
    <w:rsid w:val="002B4273"/>
    <w:rsid w:val="002C6FCA"/>
    <w:rsid w:val="002C7DD3"/>
    <w:rsid w:val="002D30A1"/>
    <w:rsid w:val="002D359D"/>
    <w:rsid w:val="002D4B7C"/>
    <w:rsid w:val="002E43A1"/>
    <w:rsid w:val="002F1F9E"/>
    <w:rsid w:val="00301DD4"/>
    <w:rsid w:val="003130C8"/>
    <w:rsid w:val="00316F5E"/>
    <w:rsid w:val="003229C3"/>
    <w:rsid w:val="00326583"/>
    <w:rsid w:val="00327465"/>
    <w:rsid w:val="003277BB"/>
    <w:rsid w:val="003471ED"/>
    <w:rsid w:val="00347282"/>
    <w:rsid w:val="0036441C"/>
    <w:rsid w:val="003738EF"/>
    <w:rsid w:val="00375DE0"/>
    <w:rsid w:val="003805CD"/>
    <w:rsid w:val="0039267C"/>
    <w:rsid w:val="0039297B"/>
    <w:rsid w:val="003A110C"/>
    <w:rsid w:val="003A1179"/>
    <w:rsid w:val="003A1BBA"/>
    <w:rsid w:val="003B2360"/>
    <w:rsid w:val="003B7849"/>
    <w:rsid w:val="003E1F78"/>
    <w:rsid w:val="003E4BBB"/>
    <w:rsid w:val="003F0131"/>
    <w:rsid w:val="003F3433"/>
    <w:rsid w:val="003F6E19"/>
    <w:rsid w:val="00404148"/>
    <w:rsid w:val="004041D8"/>
    <w:rsid w:val="00413904"/>
    <w:rsid w:val="00414376"/>
    <w:rsid w:val="0042679F"/>
    <w:rsid w:val="00437C55"/>
    <w:rsid w:val="00444439"/>
    <w:rsid w:val="0044674B"/>
    <w:rsid w:val="00457EE2"/>
    <w:rsid w:val="00461451"/>
    <w:rsid w:val="00465FB0"/>
    <w:rsid w:val="00483A50"/>
    <w:rsid w:val="00490355"/>
    <w:rsid w:val="00492567"/>
    <w:rsid w:val="004928CD"/>
    <w:rsid w:val="004962C5"/>
    <w:rsid w:val="00497028"/>
    <w:rsid w:val="004A26BF"/>
    <w:rsid w:val="004A68C2"/>
    <w:rsid w:val="004B2C07"/>
    <w:rsid w:val="004C5DF9"/>
    <w:rsid w:val="004C6079"/>
    <w:rsid w:val="004D30C4"/>
    <w:rsid w:val="004D7496"/>
    <w:rsid w:val="004E1DE6"/>
    <w:rsid w:val="004E3247"/>
    <w:rsid w:val="004E5B68"/>
    <w:rsid w:val="004E6D3C"/>
    <w:rsid w:val="004E7A84"/>
    <w:rsid w:val="004F1F98"/>
    <w:rsid w:val="005034AC"/>
    <w:rsid w:val="00510976"/>
    <w:rsid w:val="0051132D"/>
    <w:rsid w:val="00513A27"/>
    <w:rsid w:val="005168A6"/>
    <w:rsid w:val="00517C80"/>
    <w:rsid w:val="0052224A"/>
    <w:rsid w:val="00532688"/>
    <w:rsid w:val="005331ED"/>
    <w:rsid w:val="00535EC1"/>
    <w:rsid w:val="00536F25"/>
    <w:rsid w:val="005408AF"/>
    <w:rsid w:val="005444C0"/>
    <w:rsid w:val="0055082C"/>
    <w:rsid w:val="00550FB3"/>
    <w:rsid w:val="005530F8"/>
    <w:rsid w:val="00556F61"/>
    <w:rsid w:val="00561398"/>
    <w:rsid w:val="00566BC1"/>
    <w:rsid w:val="0057363D"/>
    <w:rsid w:val="005824DD"/>
    <w:rsid w:val="00584C05"/>
    <w:rsid w:val="005A43CD"/>
    <w:rsid w:val="005C0746"/>
    <w:rsid w:val="005D2858"/>
    <w:rsid w:val="005E1319"/>
    <w:rsid w:val="005E5B18"/>
    <w:rsid w:val="005E7300"/>
    <w:rsid w:val="005E7A26"/>
    <w:rsid w:val="005E7B1D"/>
    <w:rsid w:val="005F074A"/>
    <w:rsid w:val="005F6E89"/>
    <w:rsid w:val="006030E6"/>
    <w:rsid w:val="00603E53"/>
    <w:rsid w:val="006101F0"/>
    <w:rsid w:val="0061556F"/>
    <w:rsid w:val="00626168"/>
    <w:rsid w:val="00630C3E"/>
    <w:rsid w:val="00640DAB"/>
    <w:rsid w:val="006462F1"/>
    <w:rsid w:val="00647356"/>
    <w:rsid w:val="00657D40"/>
    <w:rsid w:val="006700BF"/>
    <w:rsid w:val="006747FA"/>
    <w:rsid w:val="00684DD4"/>
    <w:rsid w:val="0069364A"/>
    <w:rsid w:val="00695E5F"/>
    <w:rsid w:val="006A0B6D"/>
    <w:rsid w:val="006A3706"/>
    <w:rsid w:val="006A4CF0"/>
    <w:rsid w:val="006B09EF"/>
    <w:rsid w:val="006B48B7"/>
    <w:rsid w:val="006C4668"/>
    <w:rsid w:val="006C47D4"/>
    <w:rsid w:val="006D51BC"/>
    <w:rsid w:val="006D72D3"/>
    <w:rsid w:val="006E140A"/>
    <w:rsid w:val="006E4D92"/>
    <w:rsid w:val="006F4E98"/>
    <w:rsid w:val="007002B7"/>
    <w:rsid w:val="007008A4"/>
    <w:rsid w:val="00704ECD"/>
    <w:rsid w:val="007069C9"/>
    <w:rsid w:val="007113EA"/>
    <w:rsid w:val="00711C9F"/>
    <w:rsid w:val="00714787"/>
    <w:rsid w:val="00720A52"/>
    <w:rsid w:val="00722080"/>
    <w:rsid w:val="00723984"/>
    <w:rsid w:val="0072465A"/>
    <w:rsid w:val="00735BEC"/>
    <w:rsid w:val="00736D35"/>
    <w:rsid w:val="00756656"/>
    <w:rsid w:val="00765CD2"/>
    <w:rsid w:val="00785854"/>
    <w:rsid w:val="007859BA"/>
    <w:rsid w:val="00786A5A"/>
    <w:rsid w:val="007A0AC8"/>
    <w:rsid w:val="007A501C"/>
    <w:rsid w:val="007A6A4D"/>
    <w:rsid w:val="007B52A6"/>
    <w:rsid w:val="007C4A92"/>
    <w:rsid w:val="007C4D45"/>
    <w:rsid w:val="007C7800"/>
    <w:rsid w:val="007D22D4"/>
    <w:rsid w:val="007D7E04"/>
    <w:rsid w:val="007E385A"/>
    <w:rsid w:val="007E6C24"/>
    <w:rsid w:val="007F5923"/>
    <w:rsid w:val="00811658"/>
    <w:rsid w:val="0082068E"/>
    <w:rsid w:val="008253A5"/>
    <w:rsid w:val="00825F1A"/>
    <w:rsid w:val="00826124"/>
    <w:rsid w:val="00826F2D"/>
    <w:rsid w:val="00827F40"/>
    <w:rsid w:val="0083125A"/>
    <w:rsid w:val="00836267"/>
    <w:rsid w:val="00844739"/>
    <w:rsid w:val="0084626E"/>
    <w:rsid w:val="00855EC2"/>
    <w:rsid w:val="00861A38"/>
    <w:rsid w:val="00866E5B"/>
    <w:rsid w:val="0087045A"/>
    <w:rsid w:val="00872356"/>
    <w:rsid w:val="00875CAB"/>
    <w:rsid w:val="00882E3D"/>
    <w:rsid w:val="00884D19"/>
    <w:rsid w:val="00891B52"/>
    <w:rsid w:val="008921DC"/>
    <w:rsid w:val="008955D4"/>
    <w:rsid w:val="008955D6"/>
    <w:rsid w:val="008A1BE9"/>
    <w:rsid w:val="008A6243"/>
    <w:rsid w:val="008B531B"/>
    <w:rsid w:val="008C029E"/>
    <w:rsid w:val="008C2C82"/>
    <w:rsid w:val="008C7339"/>
    <w:rsid w:val="008D624E"/>
    <w:rsid w:val="008E3C08"/>
    <w:rsid w:val="008E7C7B"/>
    <w:rsid w:val="008F44F5"/>
    <w:rsid w:val="00911FBA"/>
    <w:rsid w:val="00912243"/>
    <w:rsid w:val="0091434B"/>
    <w:rsid w:val="009164F6"/>
    <w:rsid w:val="0091710D"/>
    <w:rsid w:val="0092494C"/>
    <w:rsid w:val="00924A29"/>
    <w:rsid w:val="009276CC"/>
    <w:rsid w:val="0093042B"/>
    <w:rsid w:val="00930647"/>
    <w:rsid w:val="00940974"/>
    <w:rsid w:val="00943B75"/>
    <w:rsid w:val="00944A04"/>
    <w:rsid w:val="009459BD"/>
    <w:rsid w:val="0095054B"/>
    <w:rsid w:val="009563B1"/>
    <w:rsid w:val="00960C5A"/>
    <w:rsid w:val="00964636"/>
    <w:rsid w:val="00981A4C"/>
    <w:rsid w:val="00987B42"/>
    <w:rsid w:val="00991C7F"/>
    <w:rsid w:val="00991CB0"/>
    <w:rsid w:val="00994B73"/>
    <w:rsid w:val="0099730F"/>
    <w:rsid w:val="009A0588"/>
    <w:rsid w:val="009A4692"/>
    <w:rsid w:val="009A651C"/>
    <w:rsid w:val="009B2536"/>
    <w:rsid w:val="009B325C"/>
    <w:rsid w:val="009C364D"/>
    <w:rsid w:val="009C640D"/>
    <w:rsid w:val="009D5E44"/>
    <w:rsid w:val="009E04AD"/>
    <w:rsid w:val="009E0C45"/>
    <w:rsid w:val="009E2BE4"/>
    <w:rsid w:val="009E44EE"/>
    <w:rsid w:val="009F6283"/>
    <w:rsid w:val="009F6E85"/>
    <w:rsid w:val="00A15CDB"/>
    <w:rsid w:val="00A30939"/>
    <w:rsid w:val="00A34BBB"/>
    <w:rsid w:val="00A37F7B"/>
    <w:rsid w:val="00A57E79"/>
    <w:rsid w:val="00A72F50"/>
    <w:rsid w:val="00A767B2"/>
    <w:rsid w:val="00A9133C"/>
    <w:rsid w:val="00A91DC5"/>
    <w:rsid w:val="00A92D0E"/>
    <w:rsid w:val="00A96A03"/>
    <w:rsid w:val="00AB1361"/>
    <w:rsid w:val="00AB7201"/>
    <w:rsid w:val="00AB7FDA"/>
    <w:rsid w:val="00AF62D7"/>
    <w:rsid w:val="00B00529"/>
    <w:rsid w:val="00B12D6A"/>
    <w:rsid w:val="00B13545"/>
    <w:rsid w:val="00B1698E"/>
    <w:rsid w:val="00B16E1C"/>
    <w:rsid w:val="00B31D6E"/>
    <w:rsid w:val="00B33482"/>
    <w:rsid w:val="00B625BD"/>
    <w:rsid w:val="00B62E35"/>
    <w:rsid w:val="00B6653B"/>
    <w:rsid w:val="00B67CD1"/>
    <w:rsid w:val="00B74006"/>
    <w:rsid w:val="00B74087"/>
    <w:rsid w:val="00B80C87"/>
    <w:rsid w:val="00BE1621"/>
    <w:rsid w:val="00BE513A"/>
    <w:rsid w:val="00BE6511"/>
    <w:rsid w:val="00BF07CB"/>
    <w:rsid w:val="00BF337B"/>
    <w:rsid w:val="00C10929"/>
    <w:rsid w:val="00C11284"/>
    <w:rsid w:val="00C11F56"/>
    <w:rsid w:val="00C15D26"/>
    <w:rsid w:val="00C17480"/>
    <w:rsid w:val="00C21209"/>
    <w:rsid w:val="00C2507D"/>
    <w:rsid w:val="00C26F9A"/>
    <w:rsid w:val="00C37E1B"/>
    <w:rsid w:val="00C420E9"/>
    <w:rsid w:val="00C539C0"/>
    <w:rsid w:val="00C549F6"/>
    <w:rsid w:val="00C56C03"/>
    <w:rsid w:val="00C62028"/>
    <w:rsid w:val="00C6578D"/>
    <w:rsid w:val="00C66A12"/>
    <w:rsid w:val="00C725F0"/>
    <w:rsid w:val="00C775D0"/>
    <w:rsid w:val="00C777CE"/>
    <w:rsid w:val="00C85A7B"/>
    <w:rsid w:val="00CA49E4"/>
    <w:rsid w:val="00CA5A28"/>
    <w:rsid w:val="00CB096D"/>
    <w:rsid w:val="00CB69E1"/>
    <w:rsid w:val="00CC5072"/>
    <w:rsid w:val="00CC5E45"/>
    <w:rsid w:val="00CD0B14"/>
    <w:rsid w:val="00CD1DF8"/>
    <w:rsid w:val="00CD60BA"/>
    <w:rsid w:val="00CE178C"/>
    <w:rsid w:val="00CE1B40"/>
    <w:rsid w:val="00CE218B"/>
    <w:rsid w:val="00CE77BC"/>
    <w:rsid w:val="00CF5AB0"/>
    <w:rsid w:val="00D102E0"/>
    <w:rsid w:val="00D1095E"/>
    <w:rsid w:val="00D13A00"/>
    <w:rsid w:val="00D1571A"/>
    <w:rsid w:val="00D221F4"/>
    <w:rsid w:val="00D2275F"/>
    <w:rsid w:val="00D3151E"/>
    <w:rsid w:val="00D31DFF"/>
    <w:rsid w:val="00D479A8"/>
    <w:rsid w:val="00D53CA4"/>
    <w:rsid w:val="00D6550E"/>
    <w:rsid w:val="00D66B8B"/>
    <w:rsid w:val="00D710CC"/>
    <w:rsid w:val="00D74E6A"/>
    <w:rsid w:val="00D77C29"/>
    <w:rsid w:val="00D803BF"/>
    <w:rsid w:val="00D80D77"/>
    <w:rsid w:val="00D87EA3"/>
    <w:rsid w:val="00D95514"/>
    <w:rsid w:val="00D96A15"/>
    <w:rsid w:val="00D97604"/>
    <w:rsid w:val="00DA49BE"/>
    <w:rsid w:val="00DA5432"/>
    <w:rsid w:val="00DB6FD7"/>
    <w:rsid w:val="00DC5395"/>
    <w:rsid w:val="00DC57DB"/>
    <w:rsid w:val="00DD0E9F"/>
    <w:rsid w:val="00DE0FFF"/>
    <w:rsid w:val="00DE3229"/>
    <w:rsid w:val="00DE590D"/>
    <w:rsid w:val="00DE7F84"/>
    <w:rsid w:val="00DF1ACD"/>
    <w:rsid w:val="00DF44A6"/>
    <w:rsid w:val="00DF54C8"/>
    <w:rsid w:val="00DF74E8"/>
    <w:rsid w:val="00E023D1"/>
    <w:rsid w:val="00E1205D"/>
    <w:rsid w:val="00E14D99"/>
    <w:rsid w:val="00E2549A"/>
    <w:rsid w:val="00E369B5"/>
    <w:rsid w:val="00E4044D"/>
    <w:rsid w:val="00E40557"/>
    <w:rsid w:val="00E4484D"/>
    <w:rsid w:val="00E50641"/>
    <w:rsid w:val="00E50D08"/>
    <w:rsid w:val="00E52E38"/>
    <w:rsid w:val="00E530A5"/>
    <w:rsid w:val="00E55B98"/>
    <w:rsid w:val="00E734F9"/>
    <w:rsid w:val="00E75124"/>
    <w:rsid w:val="00E82C13"/>
    <w:rsid w:val="00E82FF6"/>
    <w:rsid w:val="00E84CD7"/>
    <w:rsid w:val="00E85F24"/>
    <w:rsid w:val="00E90031"/>
    <w:rsid w:val="00E97444"/>
    <w:rsid w:val="00EB4A98"/>
    <w:rsid w:val="00EB7F33"/>
    <w:rsid w:val="00ED4840"/>
    <w:rsid w:val="00ED4C60"/>
    <w:rsid w:val="00EF33F7"/>
    <w:rsid w:val="00EF789A"/>
    <w:rsid w:val="00F03202"/>
    <w:rsid w:val="00F1433F"/>
    <w:rsid w:val="00F14DE0"/>
    <w:rsid w:val="00F16DA6"/>
    <w:rsid w:val="00F24C80"/>
    <w:rsid w:val="00F362A1"/>
    <w:rsid w:val="00F41DA5"/>
    <w:rsid w:val="00F43A0E"/>
    <w:rsid w:val="00F50691"/>
    <w:rsid w:val="00F5085A"/>
    <w:rsid w:val="00F51CAD"/>
    <w:rsid w:val="00F563F6"/>
    <w:rsid w:val="00F5658F"/>
    <w:rsid w:val="00F56A33"/>
    <w:rsid w:val="00F64830"/>
    <w:rsid w:val="00F65553"/>
    <w:rsid w:val="00F732A7"/>
    <w:rsid w:val="00F73D88"/>
    <w:rsid w:val="00F748B2"/>
    <w:rsid w:val="00F7781F"/>
    <w:rsid w:val="00FA1E46"/>
    <w:rsid w:val="00FA663B"/>
    <w:rsid w:val="00FA6935"/>
    <w:rsid w:val="00FB2709"/>
    <w:rsid w:val="00FB6445"/>
    <w:rsid w:val="00FC3843"/>
    <w:rsid w:val="00FC6956"/>
    <w:rsid w:val="00FC7214"/>
    <w:rsid w:val="00FD285C"/>
    <w:rsid w:val="00FE18B0"/>
    <w:rsid w:val="00FF1349"/>
    <w:rsid w:val="00FF3158"/>
    <w:rsid w:val="00FF5DCE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5d76b8"/>
    </o:shapedefaults>
    <o:shapelayout v:ext="edit">
      <o:idmap v:ext="edit" data="1"/>
    </o:shapelayout>
  </w:shapeDefaults>
  <w:decimalSymbol w:val=","/>
  <w:listSeparator w:val=";"/>
  <w15:docId w15:val="{6525E667-C95B-4F3A-8F23-2F4A1B5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D6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uiPriority w:val="99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1A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B69E1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8955D6"/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character" w:styleId="AnvndHyperlnk">
    <w:name w:val="FollowedHyperlink"/>
    <w:basedOn w:val="Standardstycketeckensnitt"/>
    <w:semiHidden/>
    <w:unhideWhenUsed/>
    <w:rsid w:val="00241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8213">
                      <w:marLeft w:val="3375"/>
                      <w:marRight w:val="0"/>
                      <w:marTop w:val="0"/>
                      <w:marBottom w:val="0"/>
                      <w:divBdr>
                        <w:top w:val="single" w:sz="6" w:space="8" w:color="CBCBCB"/>
                        <w:left w:val="single" w:sz="6" w:space="8" w:color="CBCBC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4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8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6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7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55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14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0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12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6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16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2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11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94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27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99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6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57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17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5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90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85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65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ta.sj&#246;din@vx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karrman@vxa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&#228;xa%20Sverige\Enkel_med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3E3E-0403-471A-AD30-8758370A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Enkel_med_logotype</Template>
  <TotalTime>1</TotalTime>
  <Pages>1</Pages>
  <Words>373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Kjellberg</dc:creator>
  <cp:lastModifiedBy>Mette Rehnström</cp:lastModifiedBy>
  <cp:revision>3</cp:revision>
  <cp:lastPrinted>2017-02-08T21:00:00Z</cp:lastPrinted>
  <dcterms:created xsi:type="dcterms:W3CDTF">2017-02-08T20:59:00Z</dcterms:created>
  <dcterms:modified xsi:type="dcterms:W3CDTF">2017-02-08T21:00:00Z</dcterms:modified>
</cp:coreProperties>
</file>