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D5" w:rsidRPr="00DD5C94" w:rsidRDefault="005B76D5">
      <w:pPr>
        <w:pStyle w:val="Rubrik2"/>
        <w:jc w:val="right"/>
        <w:rPr>
          <w:rFonts w:ascii="Arial" w:hAnsi="Arial" w:cs="Arial"/>
        </w:rPr>
      </w:pPr>
      <w:r w:rsidRPr="00DD5C94">
        <w:rPr>
          <w:rFonts w:ascii="Arial" w:hAnsi="Arial" w:cs="Arial"/>
        </w:rPr>
        <w:tab/>
        <w:t xml:space="preserve">Lysekil </w:t>
      </w:r>
      <w:r w:rsidRPr="00DD5C94">
        <w:rPr>
          <w:rFonts w:ascii="Arial" w:hAnsi="Arial" w:cs="Arial"/>
        </w:rPr>
        <w:fldChar w:fldCharType="begin"/>
      </w:r>
      <w:r w:rsidRPr="00DD5C94">
        <w:rPr>
          <w:rFonts w:ascii="Arial" w:hAnsi="Arial" w:cs="Arial"/>
        </w:rPr>
        <w:instrText xml:space="preserve"> TIME \@ "yy-MM-dd" </w:instrText>
      </w:r>
      <w:r w:rsidRPr="00DD5C94">
        <w:rPr>
          <w:rFonts w:ascii="Arial" w:hAnsi="Arial" w:cs="Arial"/>
        </w:rPr>
        <w:fldChar w:fldCharType="separate"/>
      </w:r>
      <w:r w:rsidR="006A33A5">
        <w:rPr>
          <w:rFonts w:ascii="Arial" w:hAnsi="Arial" w:cs="Arial"/>
          <w:noProof/>
        </w:rPr>
        <w:t>15-10-20</w:t>
      </w:r>
      <w:r w:rsidRPr="00DD5C94">
        <w:rPr>
          <w:rFonts w:ascii="Arial" w:hAnsi="Arial" w:cs="Arial"/>
        </w:rPr>
        <w:fldChar w:fldCharType="end"/>
      </w:r>
    </w:p>
    <w:p w:rsidR="005B76D5" w:rsidRPr="00DD5C94" w:rsidRDefault="005B76D5">
      <w:pPr>
        <w:autoSpaceDE w:val="0"/>
        <w:autoSpaceDN w:val="0"/>
        <w:adjustRightInd w:val="0"/>
        <w:rPr>
          <w:rFonts w:ascii="Arial" w:hAnsi="Arial" w:cs="Arial"/>
          <w:sz w:val="24"/>
        </w:rPr>
      </w:pPr>
      <w:r w:rsidRPr="00DD5C94">
        <w:rPr>
          <w:rFonts w:ascii="Arial" w:hAnsi="Arial" w:cs="Arial"/>
        </w:rPr>
        <w:br/>
      </w:r>
    </w:p>
    <w:p w:rsidR="005B76D5" w:rsidRPr="00DD5C94" w:rsidRDefault="005B76D5">
      <w:pPr>
        <w:autoSpaceDE w:val="0"/>
        <w:autoSpaceDN w:val="0"/>
        <w:adjustRightInd w:val="0"/>
        <w:rPr>
          <w:rFonts w:ascii="Arial" w:hAnsi="Arial" w:cs="Arial"/>
          <w:sz w:val="24"/>
        </w:rPr>
      </w:pPr>
    </w:p>
    <w:p w:rsidR="00DD5C94" w:rsidRPr="00DD5C94" w:rsidRDefault="00DD5C94" w:rsidP="00DD5C94">
      <w:pPr>
        <w:rPr>
          <w:rFonts w:ascii="Arial" w:hAnsi="Arial" w:cs="Arial"/>
        </w:rPr>
      </w:pPr>
      <w:bookmarkStart w:id="0" w:name="_GoBack"/>
      <w:r w:rsidRPr="00DD5C94">
        <w:rPr>
          <w:rFonts w:ascii="Arial" w:hAnsi="Arial" w:cs="Arial"/>
        </w:rPr>
        <w:t>Pressinbjudan</w:t>
      </w:r>
    </w:p>
    <w:p w:rsidR="00DD5C94" w:rsidRPr="00DD5C94" w:rsidRDefault="00DD5C94" w:rsidP="00DD5C94">
      <w:pPr>
        <w:rPr>
          <w:rFonts w:ascii="Arial" w:hAnsi="Arial" w:cs="Arial"/>
        </w:rPr>
      </w:pPr>
    </w:p>
    <w:p w:rsidR="00DD5C94" w:rsidRPr="00DD5C94" w:rsidRDefault="00DD5C94" w:rsidP="00DD5C94">
      <w:pPr>
        <w:rPr>
          <w:rFonts w:ascii="Arial" w:hAnsi="Arial" w:cs="Arial"/>
        </w:rPr>
      </w:pPr>
    </w:p>
    <w:p w:rsidR="00DD5C94" w:rsidRPr="00DD5C94" w:rsidRDefault="00DD5C94" w:rsidP="00DD5C94">
      <w:pPr>
        <w:rPr>
          <w:rFonts w:ascii="Arial" w:hAnsi="Arial" w:cs="Arial"/>
          <w:b/>
          <w:sz w:val="32"/>
          <w:szCs w:val="32"/>
        </w:rPr>
      </w:pPr>
      <w:r w:rsidRPr="00DD5C94">
        <w:rPr>
          <w:rFonts w:ascii="Arial" w:hAnsi="Arial" w:cs="Arial"/>
          <w:b/>
          <w:sz w:val="32"/>
          <w:szCs w:val="32"/>
        </w:rPr>
        <w:t>Libero bidrar till kampen för ett levande hav och överlämnar 500 000 kr till Havets Hus.</w:t>
      </w:r>
    </w:p>
    <w:p w:rsidR="00DD5C94" w:rsidRPr="00DD5C94" w:rsidRDefault="00DD5C94" w:rsidP="00DD5C94">
      <w:pPr>
        <w:rPr>
          <w:rFonts w:ascii="Arial" w:hAnsi="Arial" w:cs="Arial"/>
          <w:i/>
          <w:sz w:val="22"/>
          <w:szCs w:val="22"/>
        </w:rPr>
      </w:pPr>
      <w:r w:rsidRPr="00DD5C94">
        <w:rPr>
          <w:rFonts w:ascii="Arial" w:hAnsi="Arial" w:cs="Arial"/>
          <w:i/>
        </w:rPr>
        <w:t xml:space="preserve">Fredagen den 23 oktober lämnar Libero över 500 000 kr som Libero och dess kunder under sommaren samlat in till kommande babybassänger för hotade arter på Havets Hus. Arter som antingen återinplanteras i havet i pågående projekt eller som Havets Hus arbetar för att återinplantera. </w:t>
      </w:r>
      <w:r w:rsidR="00C710C7">
        <w:rPr>
          <w:rFonts w:ascii="Arial" w:hAnsi="Arial" w:cs="Arial"/>
          <w:i/>
        </w:rPr>
        <w:t>Välkommen att vara med</w:t>
      </w:r>
      <w:r w:rsidRPr="00DD5C94">
        <w:rPr>
          <w:rFonts w:ascii="Arial" w:hAnsi="Arial" w:cs="Arial"/>
          <w:i/>
        </w:rPr>
        <w:t xml:space="preserve">. </w:t>
      </w:r>
    </w:p>
    <w:p w:rsidR="00DD5C94" w:rsidRPr="00DD5C94" w:rsidRDefault="00DD5C94" w:rsidP="00DD5C94">
      <w:pPr>
        <w:rPr>
          <w:rFonts w:ascii="Arial" w:hAnsi="Arial" w:cs="Arial"/>
        </w:rPr>
      </w:pPr>
    </w:p>
    <w:p w:rsidR="00DD5C94" w:rsidRPr="00DD5C94" w:rsidRDefault="00DD5C94" w:rsidP="00DD5C94">
      <w:pPr>
        <w:rPr>
          <w:rFonts w:ascii="Arial" w:hAnsi="Arial" w:cs="Arial"/>
          <w:b/>
          <w:sz w:val="24"/>
          <w:szCs w:val="24"/>
        </w:rPr>
      </w:pPr>
      <w:r w:rsidRPr="00DD5C94">
        <w:rPr>
          <w:rFonts w:ascii="Arial" w:hAnsi="Arial" w:cs="Arial"/>
          <w:b/>
          <w:sz w:val="28"/>
          <w:szCs w:val="28"/>
        </w:rPr>
        <w:t xml:space="preserve">Tid: 23 oktober </w:t>
      </w:r>
      <w:proofErr w:type="spellStart"/>
      <w:r w:rsidRPr="00DD5C94">
        <w:rPr>
          <w:rFonts w:ascii="Arial" w:hAnsi="Arial" w:cs="Arial"/>
          <w:b/>
          <w:sz w:val="28"/>
          <w:szCs w:val="28"/>
        </w:rPr>
        <w:t>kl</w:t>
      </w:r>
      <w:proofErr w:type="spellEnd"/>
      <w:r w:rsidRPr="00DD5C94">
        <w:rPr>
          <w:rFonts w:ascii="Arial" w:hAnsi="Arial" w:cs="Arial"/>
          <w:b/>
          <w:sz w:val="28"/>
          <w:szCs w:val="28"/>
        </w:rPr>
        <w:t xml:space="preserve"> 11.30</w:t>
      </w:r>
    </w:p>
    <w:p w:rsidR="00DD5C94" w:rsidRPr="00DD5C94" w:rsidRDefault="00DD5C94" w:rsidP="00DD5C94">
      <w:pPr>
        <w:rPr>
          <w:rFonts w:ascii="Arial" w:hAnsi="Arial" w:cs="Arial"/>
        </w:rPr>
      </w:pPr>
      <w:r w:rsidRPr="00DD5C94">
        <w:rPr>
          <w:rFonts w:ascii="Arial" w:hAnsi="Arial" w:cs="Arial"/>
        </w:rPr>
        <w:t xml:space="preserve">Plats: Samlingssalen Blågyltan, Havets Hus i Lysekil AB, Strandvägen 9, 453 30 Lysekil. </w:t>
      </w:r>
    </w:p>
    <w:p w:rsidR="00DD5C94" w:rsidRPr="00DD5C94" w:rsidRDefault="00DD5C94" w:rsidP="00DD5C94">
      <w:pPr>
        <w:rPr>
          <w:rFonts w:ascii="Arial" w:hAnsi="Arial" w:cs="Arial"/>
        </w:rPr>
      </w:pPr>
    </w:p>
    <w:p w:rsidR="00DD5C94" w:rsidRPr="00DD5C94" w:rsidRDefault="00DD5C94" w:rsidP="00DD5C94">
      <w:pPr>
        <w:rPr>
          <w:rFonts w:ascii="Arial" w:hAnsi="Arial" w:cs="Arial"/>
        </w:rPr>
      </w:pPr>
      <w:r w:rsidRPr="00DD5C94">
        <w:rPr>
          <w:rFonts w:ascii="Arial" w:hAnsi="Arial" w:cs="Arial"/>
        </w:rPr>
        <w:t xml:space="preserve">Havets Hus samarbetar med Libero för bevarandet av småfläckig rödhaj, knaggrocka och havskatt. Dessa tre arter som kommer att få nya babybassänger i samband med Havets Hus ombyggnad 2016-2017. I bassängerna kommer de få växa upp i en skyddad miljö tills de </w:t>
      </w:r>
      <w:r>
        <w:rPr>
          <w:rFonts w:ascii="Arial" w:hAnsi="Arial" w:cs="Arial"/>
        </w:rPr>
        <w:t xml:space="preserve">blir stor nog att återplanteras </w:t>
      </w:r>
      <w:r w:rsidRPr="00DD5C94">
        <w:rPr>
          <w:rFonts w:ascii="Arial" w:hAnsi="Arial" w:cs="Arial"/>
        </w:rPr>
        <w:t xml:space="preserve">ut i havet. Insamlingen nådde uppsatta mål och den 23-24 oktober kommer vi att tillsammans med Libero fira detta. Fredagen den 23:e överlämnas medlen från insamlingen till Havets Hus och under lördagen den 24:e oktober sker flera roliga familjeaktiviteter i akvariet i samarbete med Libero. </w:t>
      </w:r>
    </w:p>
    <w:p w:rsidR="00DD5C94" w:rsidRPr="00DD5C94" w:rsidRDefault="00DD5C94" w:rsidP="00DD5C94">
      <w:pPr>
        <w:rPr>
          <w:rFonts w:ascii="Arial" w:hAnsi="Arial" w:cs="Arial"/>
        </w:rPr>
      </w:pPr>
    </w:p>
    <w:p w:rsidR="00DD5C94" w:rsidRPr="00DD5C94" w:rsidRDefault="00DD5C94" w:rsidP="00DD5C94">
      <w:pPr>
        <w:rPr>
          <w:rFonts w:ascii="Arial" w:hAnsi="Arial" w:cs="Arial"/>
        </w:rPr>
      </w:pPr>
      <w:r w:rsidRPr="00DD5C94">
        <w:rPr>
          <w:rFonts w:ascii="Arial" w:hAnsi="Arial" w:cs="Arial"/>
        </w:rPr>
        <w:t xml:space="preserve">För Libero är det självklart att arbeta med miljöfrågor och man är stolt över att Liberos produkter godkänts för </w:t>
      </w:r>
      <w:proofErr w:type="spellStart"/>
      <w:r w:rsidRPr="00DD5C94">
        <w:rPr>
          <w:rFonts w:ascii="Arial" w:hAnsi="Arial" w:cs="Arial"/>
        </w:rPr>
        <w:t>Svanenmärkning</w:t>
      </w:r>
      <w:proofErr w:type="spellEnd"/>
      <w:r w:rsidRPr="00DD5C94">
        <w:rPr>
          <w:rFonts w:ascii="Arial" w:hAnsi="Arial" w:cs="Arial"/>
        </w:rPr>
        <w:t>. För att bli godkänd av Svanen, som är Nordens officiella miljömärkning, ställs hårda miljö- och hälsokrav. Produktens funktion och kvalitet vägs också in i bedömningen. Svanen granskar produkternas miljöpåverkan under de viktigaste delarna av blöjans livscykel. Libero arbetar med alla delar av produkternas livscykel. SCA (som tillverkar Libero) jobbar ständigt för att minska miljöpåverkan i alla faser, genom till exempel val av leverantörer, hur blöjorna tillverkas, material, design, passform och paketering. Så att oavsett vilken Libero storlek man väljer, är det ett bra val ur miljösynpunkt.</w:t>
      </w:r>
    </w:p>
    <w:p w:rsidR="00DD5C94" w:rsidRPr="00DD5C94" w:rsidRDefault="00DD5C94" w:rsidP="00DD5C94">
      <w:pPr>
        <w:rPr>
          <w:rFonts w:ascii="Arial" w:hAnsi="Arial" w:cs="Arial"/>
        </w:rPr>
      </w:pPr>
    </w:p>
    <w:p w:rsidR="00DD5C94" w:rsidRPr="00DD5C94" w:rsidRDefault="00DD5C94" w:rsidP="00DD5C94">
      <w:pPr>
        <w:rPr>
          <w:rFonts w:ascii="Arial" w:hAnsi="Arial" w:cs="Arial"/>
          <w:color w:val="000000"/>
          <w:sz w:val="18"/>
          <w:szCs w:val="18"/>
          <w:u w:val="single"/>
        </w:rPr>
      </w:pPr>
      <w:proofErr w:type="gramStart"/>
      <w:r w:rsidRPr="00DD5C94">
        <w:rPr>
          <w:rFonts w:ascii="Arial" w:hAnsi="Arial" w:cs="Arial"/>
          <w:color w:val="000000"/>
          <w:sz w:val="18"/>
          <w:szCs w:val="18"/>
          <w:u w:val="single"/>
        </w:rPr>
        <w:t>Mer  information</w:t>
      </w:r>
      <w:proofErr w:type="gramEnd"/>
      <w:r w:rsidRPr="00DD5C94">
        <w:rPr>
          <w:rFonts w:ascii="Arial" w:hAnsi="Arial" w:cs="Arial"/>
          <w:color w:val="000000"/>
          <w:sz w:val="18"/>
          <w:szCs w:val="18"/>
          <w:u w:val="single"/>
        </w:rPr>
        <w:t xml:space="preserve"> om:</w:t>
      </w:r>
    </w:p>
    <w:p w:rsidR="00DD5C94" w:rsidRDefault="00DD5C94" w:rsidP="00DD5C94">
      <w:pPr>
        <w:rPr>
          <w:rFonts w:ascii="Arial" w:hAnsi="Arial" w:cs="Arial"/>
          <w:sz w:val="18"/>
          <w:szCs w:val="18"/>
        </w:rPr>
      </w:pPr>
      <w:r w:rsidRPr="00DD5C94">
        <w:rPr>
          <w:rFonts w:ascii="Arial" w:hAnsi="Arial" w:cs="Arial"/>
          <w:sz w:val="18"/>
          <w:szCs w:val="18"/>
        </w:rPr>
        <w:t>Mer information om Havets Hus bevarandeprojekt:</w:t>
      </w:r>
      <w:r w:rsidRPr="00DD5C94">
        <w:rPr>
          <w:sz w:val="18"/>
          <w:szCs w:val="18"/>
        </w:rPr>
        <w:t xml:space="preserve"> </w:t>
      </w:r>
      <w:hyperlink r:id="rId8" w:history="1">
        <w:r w:rsidR="00C710C7" w:rsidRPr="00CB5032">
          <w:rPr>
            <w:rStyle w:val="Hyperlnk"/>
            <w:rFonts w:ascii="Arial" w:hAnsi="Arial" w:cs="Arial"/>
            <w:sz w:val="18"/>
            <w:szCs w:val="18"/>
          </w:rPr>
          <w:t>http://www.havetshus.se/akvariet/bevarande/</w:t>
        </w:r>
      </w:hyperlink>
    </w:p>
    <w:p w:rsidR="00C710C7" w:rsidRPr="00DD5C94" w:rsidRDefault="00C710C7" w:rsidP="00DD5C94">
      <w:pPr>
        <w:rPr>
          <w:rFonts w:ascii="Arial" w:hAnsi="Arial" w:cs="Arial"/>
          <w:sz w:val="18"/>
          <w:szCs w:val="18"/>
        </w:rPr>
      </w:pPr>
      <w:r>
        <w:rPr>
          <w:rFonts w:ascii="Arial" w:hAnsi="Arial" w:cs="Arial"/>
          <w:sz w:val="18"/>
          <w:szCs w:val="18"/>
        </w:rPr>
        <w:t xml:space="preserve">Mer om lördagens program: </w:t>
      </w:r>
      <w:r w:rsidRPr="00C710C7">
        <w:rPr>
          <w:rFonts w:ascii="Arial" w:hAnsi="Arial" w:cs="Arial"/>
          <w:sz w:val="18"/>
          <w:szCs w:val="18"/>
        </w:rPr>
        <w:t>http://www.havetshus.se/libero-bjuder-in-till-havets-hus/</w:t>
      </w:r>
    </w:p>
    <w:p w:rsidR="00DD5C94" w:rsidRDefault="00DD5C94" w:rsidP="00DD5C94">
      <w:pPr>
        <w:rPr>
          <w:rFonts w:ascii="Arial" w:hAnsi="Arial" w:cs="Arial"/>
          <w:color w:val="000000"/>
          <w:sz w:val="18"/>
          <w:szCs w:val="18"/>
        </w:rPr>
      </w:pPr>
    </w:p>
    <w:p w:rsidR="00C710C7" w:rsidRPr="00DD5C94" w:rsidRDefault="00C710C7" w:rsidP="00DD5C94">
      <w:pPr>
        <w:rPr>
          <w:rFonts w:ascii="Arial" w:hAnsi="Arial" w:cs="Arial"/>
          <w:color w:val="000000"/>
          <w:sz w:val="18"/>
          <w:szCs w:val="18"/>
        </w:rPr>
        <w:sectPr w:rsidR="00C710C7" w:rsidRPr="00DD5C94" w:rsidSect="00DD5C94">
          <w:headerReference w:type="default" r:id="rId9"/>
          <w:footerReference w:type="default" r:id="rId10"/>
          <w:pgSz w:w="11906" w:h="16838" w:code="9"/>
          <w:pgMar w:top="3005" w:right="1701" w:bottom="2552" w:left="1701" w:header="737" w:footer="1247" w:gutter="0"/>
          <w:cols w:space="720"/>
        </w:sectPr>
      </w:pP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lastRenderedPageBreak/>
        <w:t>Havets djur, bevarande-projekt, utställning och skolverksamhet:</w:t>
      </w: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t>Helen Sköld, Marinbiolog Havets Hus</w:t>
      </w: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t>0523-668164</w:t>
      </w:r>
    </w:p>
    <w:p w:rsidR="00DD5C94" w:rsidRPr="00DD5C94" w:rsidRDefault="00C710C7" w:rsidP="00DD5C94">
      <w:pPr>
        <w:rPr>
          <w:rFonts w:ascii="Arial" w:hAnsi="Arial" w:cs="Arial"/>
          <w:color w:val="000000"/>
          <w:sz w:val="18"/>
          <w:szCs w:val="18"/>
        </w:rPr>
      </w:pPr>
      <w:hyperlink r:id="rId11" w:history="1">
        <w:r w:rsidRPr="00CB5032">
          <w:rPr>
            <w:rStyle w:val="Hyperlnk"/>
            <w:rFonts w:ascii="Arial" w:hAnsi="Arial" w:cs="Arial"/>
            <w:sz w:val="18"/>
            <w:szCs w:val="18"/>
          </w:rPr>
          <w:t>helen.skold@havetshus.se</w:t>
        </w:r>
      </w:hyperlink>
    </w:p>
    <w:p w:rsidR="00DD5C94" w:rsidRPr="00DD5C94" w:rsidRDefault="00DD5C94" w:rsidP="00DD5C94">
      <w:pPr>
        <w:rPr>
          <w:rFonts w:ascii="Arial" w:hAnsi="Arial" w:cs="Arial"/>
          <w:sz w:val="18"/>
          <w:szCs w:val="18"/>
        </w:rPr>
      </w:pPr>
    </w:p>
    <w:p w:rsidR="00DD5C94" w:rsidRPr="00DD5C94" w:rsidRDefault="00C710C7" w:rsidP="00DD5C94">
      <w:pPr>
        <w:rPr>
          <w:rFonts w:ascii="Arial" w:hAnsi="Arial" w:cs="Arial"/>
          <w:color w:val="000000"/>
          <w:sz w:val="18"/>
          <w:szCs w:val="18"/>
        </w:rPr>
      </w:pPr>
      <w:r>
        <w:rPr>
          <w:rFonts w:ascii="Arial" w:hAnsi="Arial" w:cs="Arial"/>
          <w:color w:val="000000"/>
          <w:sz w:val="18"/>
          <w:szCs w:val="18"/>
        </w:rPr>
        <w:t>Övriga frågor</w:t>
      </w:r>
      <w:r w:rsidR="00DD5C94" w:rsidRPr="00DD5C94">
        <w:rPr>
          <w:rFonts w:ascii="Arial" w:hAnsi="Arial" w:cs="Arial"/>
          <w:color w:val="000000"/>
          <w:sz w:val="18"/>
          <w:szCs w:val="18"/>
        </w:rPr>
        <w:t>:</w:t>
      </w: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t>Maria Jämting, VD Havets Hus</w:t>
      </w: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t>0523-668166</w:t>
      </w:r>
    </w:p>
    <w:p w:rsidR="00DD5C94" w:rsidRPr="00DD5C94" w:rsidRDefault="00DD5C94" w:rsidP="00DD5C94">
      <w:pPr>
        <w:rPr>
          <w:rFonts w:ascii="Arial" w:hAnsi="Arial" w:cs="Arial"/>
          <w:color w:val="000000"/>
          <w:sz w:val="18"/>
          <w:szCs w:val="18"/>
        </w:rPr>
      </w:pPr>
      <w:r w:rsidRPr="00DD5C94">
        <w:rPr>
          <w:rFonts w:ascii="Arial" w:hAnsi="Arial" w:cs="Arial"/>
          <w:color w:val="000000"/>
          <w:sz w:val="18"/>
          <w:szCs w:val="18"/>
        </w:rPr>
        <w:t>0705-216530</w:t>
      </w:r>
    </w:p>
    <w:p w:rsidR="005B76D5" w:rsidRDefault="00DD5C94" w:rsidP="00C710C7">
      <w:r>
        <w:rPr>
          <w:rFonts w:ascii="Arial" w:hAnsi="Arial" w:cs="Arial"/>
          <w:color w:val="000000"/>
          <w:sz w:val="18"/>
          <w:szCs w:val="18"/>
        </w:rPr>
        <w:t>maria.jamting@havetshus.</w:t>
      </w:r>
      <w:r w:rsidR="00C710C7">
        <w:rPr>
          <w:rFonts w:ascii="Arial" w:hAnsi="Arial" w:cs="Arial"/>
          <w:color w:val="000000"/>
          <w:sz w:val="18"/>
          <w:szCs w:val="18"/>
        </w:rPr>
        <w:t>se</w:t>
      </w:r>
      <w:bookmarkEnd w:id="0"/>
    </w:p>
    <w:sectPr w:rsidR="005B76D5" w:rsidSect="00C710C7">
      <w:headerReference w:type="default" r:id="rId12"/>
      <w:footerReference w:type="default" r:id="rId13"/>
      <w:type w:val="continuous"/>
      <w:pgSz w:w="11906" w:h="16838" w:code="9"/>
      <w:pgMar w:top="3005" w:right="1701" w:bottom="2552" w:left="1701" w:header="737" w:footer="1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94" w:rsidRDefault="00DD5C94">
      <w:r>
        <w:separator/>
      </w:r>
    </w:p>
  </w:endnote>
  <w:endnote w:type="continuationSeparator" w:id="0">
    <w:p w:rsidR="00DD5C94" w:rsidRDefault="00DD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94" w:rsidRDefault="00DD5C94">
    <w:pPr>
      <w:pStyle w:val="Sidfot"/>
    </w:pPr>
    <w:r>
      <w:rPr>
        <w:noProof/>
      </w:rPr>
      <w:drawing>
        <wp:inline distT="0" distB="0" distL="0" distR="0" wp14:anchorId="444FA4F6" wp14:editId="3E783B52">
          <wp:extent cx="5414010" cy="591820"/>
          <wp:effectExtent l="0" t="0" r="0" b="0"/>
          <wp:docPr id="8" name="Bild 8"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010" cy="5918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D5" w:rsidRDefault="00DD5C94">
    <w:pPr>
      <w:pStyle w:val="Sidfot"/>
    </w:pPr>
    <w:r>
      <w:rPr>
        <w:noProof/>
      </w:rPr>
      <w:drawing>
        <wp:inline distT="0" distB="0" distL="0" distR="0" wp14:anchorId="2F0B5059" wp14:editId="6016327F">
          <wp:extent cx="5414010" cy="591820"/>
          <wp:effectExtent l="0" t="0" r="0" b="0"/>
          <wp:docPr id="1"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010" cy="5918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94" w:rsidRDefault="00DD5C94">
      <w:r>
        <w:separator/>
      </w:r>
    </w:p>
  </w:footnote>
  <w:footnote w:type="continuationSeparator" w:id="0">
    <w:p w:rsidR="00DD5C94" w:rsidRDefault="00DD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94" w:rsidRDefault="00DD5C94">
    <w:pPr>
      <w:pStyle w:val="Sidhuvud"/>
    </w:pPr>
    <w:r>
      <w:rPr>
        <w:noProof/>
      </w:rPr>
      <w:drawing>
        <wp:anchor distT="0" distB="0" distL="114300" distR="114300" simplePos="0" relativeHeight="251659776" behindDoc="0" locked="0" layoutInCell="0" allowOverlap="1" wp14:anchorId="71BCBBBD" wp14:editId="707B4695">
          <wp:simplePos x="0" y="0"/>
          <wp:positionH relativeFrom="page">
            <wp:posOffset>3342005</wp:posOffset>
          </wp:positionH>
          <wp:positionV relativeFrom="page">
            <wp:posOffset>446405</wp:posOffset>
          </wp:positionV>
          <wp:extent cx="864235" cy="1167130"/>
          <wp:effectExtent l="0" t="0" r="0" b="0"/>
          <wp:wrapSquare wrapText="bothSides"/>
          <wp:docPr id="3" name="Bild 3"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D5" w:rsidRDefault="00DD5C94">
    <w:pPr>
      <w:pStyle w:val="Sidhuvud"/>
    </w:pPr>
    <w:r>
      <w:rPr>
        <w:noProof/>
      </w:rPr>
      <w:drawing>
        <wp:anchor distT="0" distB="0" distL="114300" distR="114300" simplePos="0" relativeHeight="251657728" behindDoc="0" locked="0" layoutInCell="0" allowOverlap="1" wp14:anchorId="31AE3DFE" wp14:editId="048CF7CE">
          <wp:simplePos x="0" y="0"/>
          <wp:positionH relativeFrom="page">
            <wp:posOffset>3342005</wp:posOffset>
          </wp:positionH>
          <wp:positionV relativeFrom="page">
            <wp:posOffset>446405</wp:posOffset>
          </wp:positionV>
          <wp:extent cx="864235" cy="1167130"/>
          <wp:effectExtent l="0" t="0" r="0" b="0"/>
          <wp:wrapSquare wrapText="bothSides"/>
          <wp:docPr id="2"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94"/>
    <w:rsid w:val="00033A9B"/>
    <w:rsid w:val="005B76D5"/>
    <w:rsid w:val="006A33A5"/>
    <w:rsid w:val="00AE7A66"/>
    <w:rsid w:val="00C710C7"/>
    <w:rsid w:val="00DD5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
    <w:name w:val="Body Text"/>
    <w:basedOn w:val="Normal"/>
    <w:semiHidden/>
    <w:rPr>
      <w:rFonts w:ascii="Verdana" w:hAnsi="Verdana" w:cs="Arial"/>
      <w:sz w:val="24"/>
    </w:rPr>
  </w:style>
  <w:style w:type="character" w:styleId="Hyperlnk">
    <w:name w:val="Hyperlink"/>
    <w:semiHidden/>
    <w:rsid w:val="00DD5C94"/>
    <w:rPr>
      <w:color w:val="0000FF"/>
      <w:u w:val="single"/>
    </w:rPr>
  </w:style>
  <w:style w:type="paragraph" w:styleId="Ballongtext">
    <w:name w:val="Balloon Text"/>
    <w:basedOn w:val="Normal"/>
    <w:link w:val="BallongtextChar"/>
    <w:uiPriority w:val="99"/>
    <w:semiHidden/>
    <w:unhideWhenUsed/>
    <w:rsid w:val="00DD5C94"/>
    <w:rPr>
      <w:rFonts w:ascii="Tahoma" w:hAnsi="Tahoma" w:cs="Tahoma"/>
      <w:sz w:val="16"/>
      <w:szCs w:val="16"/>
    </w:rPr>
  </w:style>
  <w:style w:type="character" w:customStyle="1" w:styleId="BallongtextChar">
    <w:name w:val="Ballongtext Char"/>
    <w:basedOn w:val="Standardstycketeckensnitt"/>
    <w:link w:val="Ballongtext"/>
    <w:uiPriority w:val="99"/>
    <w:semiHidden/>
    <w:rsid w:val="00DD5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
    <w:name w:val="Body Text"/>
    <w:basedOn w:val="Normal"/>
    <w:semiHidden/>
    <w:rPr>
      <w:rFonts w:ascii="Verdana" w:hAnsi="Verdana" w:cs="Arial"/>
      <w:sz w:val="24"/>
    </w:rPr>
  </w:style>
  <w:style w:type="character" w:styleId="Hyperlnk">
    <w:name w:val="Hyperlink"/>
    <w:semiHidden/>
    <w:rsid w:val="00DD5C94"/>
    <w:rPr>
      <w:color w:val="0000FF"/>
      <w:u w:val="single"/>
    </w:rPr>
  </w:style>
  <w:style w:type="paragraph" w:styleId="Ballongtext">
    <w:name w:val="Balloon Text"/>
    <w:basedOn w:val="Normal"/>
    <w:link w:val="BallongtextChar"/>
    <w:uiPriority w:val="99"/>
    <w:semiHidden/>
    <w:unhideWhenUsed/>
    <w:rsid w:val="00DD5C94"/>
    <w:rPr>
      <w:rFonts w:ascii="Tahoma" w:hAnsi="Tahoma" w:cs="Tahoma"/>
      <w:sz w:val="16"/>
      <w:szCs w:val="16"/>
    </w:rPr>
  </w:style>
  <w:style w:type="character" w:customStyle="1" w:styleId="BallongtextChar">
    <w:name w:val="Ballongtext Char"/>
    <w:basedOn w:val="Standardstycketeckensnitt"/>
    <w:link w:val="Ballongtext"/>
    <w:uiPriority w:val="99"/>
    <w:semiHidden/>
    <w:rsid w:val="00DD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vetshus.se/akvariet/bevaran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en.skold@havetshu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rfscnt01dfs\files\Hemma\lpmaja02\My%20Documents\Marias%20mapp\mallar\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Template>
  <TotalTime>18</TotalTime>
  <Pages>1</Pages>
  <Words>322</Words>
  <Characters>2101</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creator>lpmaja02</dc:creator>
  <cp:lastModifiedBy>lpmaja02</cp:lastModifiedBy>
  <cp:revision>4</cp:revision>
  <cp:lastPrinted>2015-10-20T09:24:00Z</cp:lastPrinted>
  <dcterms:created xsi:type="dcterms:W3CDTF">2015-10-19T12:04:00Z</dcterms:created>
  <dcterms:modified xsi:type="dcterms:W3CDTF">2015-10-20T09:31:00Z</dcterms:modified>
</cp:coreProperties>
</file>