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37" w:rsidRPr="00414361" w:rsidRDefault="00CE77BC" w:rsidP="006215FB">
      <w:pPr>
        <w:pStyle w:val="Rubrik1"/>
        <w:rPr>
          <w:color w:val="E36C0A" w:themeColor="accent6" w:themeShade="BF"/>
          <w:sz w:val="28"/>
        </w:rPr>
      </w:pPr>
      <w:r w:rsidRPr="00414361">
        <w:rPr>
          <w:color w:val="E36C0A" w:themeColor="accent6" w:themeShade="BF"/>
        </w:rPr>
        <w:t>Pressmeddelande</w:t>
      </w:r>
      <w:r w:rsidR="003C5D37" w:rsidRPr="00414361">
        <w:rPr>
          <w:color w:val="E36C0A" w:themeColor="accent6" w:themeShade="BF"/>
        </w:rPr>
        <w:t xml:space="preserve"> </w:t>
      </w:r>
      <w:proofErr w:type="spellStart"/>
      <w:r w:rsidR="0056656C">
        <w:rPr>
          <w:color w:val="E36C0A" w:themeColor="accent6" w:themeShade="BF"/>
        </w:rPr>
        <w:t>Växadagarna</w:t>
      </w:r>
      <w:proofErr w:type="spellEnd"/>
      <w:r w:rsidR="0056656C">
        <w:rPr>
          <w:color w:val="E36C0A" w:themeColor="accent6" w:themeShade="BF"/>
        </w:rPr>
        <w:t xml:space="preserve"> </w:t>
      </w:r>
    </w:p>
    <w:p w:rsidR="00102937" w:rsidRPr="00D45796" w:rsidRDefault="00102937" w:rsidP="00102937">
      <w:pPr>
        <w:rPr>
          <w:b/>
          <w:sz w:val="16"/>
        </w:rPr>
      </w:pPr>
    </w:p>
    <w:p w:rsidR="006215FB" w:rsidRPr="00650B0E" w:rsidRDefault="0056656C" w:rsidP="00102937">
      <w:pPr>
        <w:rPr>
          <w:b/>
          <w:sz w:val="36"/>
        </w:rPr>
      </w:pPr>
      <w:r w:rsidRPr="00650B0E">
        <w:rPr>
          <w:b/>
          <w:sz w:val="36"/>
        </w:rPr>
        <w:t xml:space="preserve">Så får vi fler unga in i lantbruket </w:t>
      </w:r>
    </w:p>
    <w:p w:rsidR="004D1A4F" w:rsidRPr="00650B0E" w:rsidRDefault="00161716" w:rsidP="00102937">
      <w:pPr>
        <w:rPr>
          <w:b/>
          <w:i/>
          <w:sz w:val="24"/>
        </w:rPr>
      </w:pPr>
      <w:r w:rsidRPr="00650B0E">
        <w:rPr>
          <w:b/>
          <w:i/>
          <w:sz w:val="24"/>
        </w:rPr>
        <w:t>Den höga m</w:t>
      </w:r>
      <w:r w:rsidR="0056656C" w:rsidRPr="00650B0E">
        <w:rPr>
          <w:b/>
          <w:i/>
          <w:sz w:val="24"/>
        </w:rPr>
        <w:t>edelåldern</w:t>
      </w:r>
      <w:r w:rsidR="009744B3" w:rsidRPr="00650B0E">
        <w:rPr>
          <w:b/>
          <w:i/>
          <w:sz w:val="24"/>
        </w:rPr>
        <w:t xml:space="preserve"> </w:t>
      </w:r>
      <w:r w:rsidR="001A1215" w:rsidRPr="00650B0E">
        <w:rPr>
          <w:b/>
          <w:i/>
          <w:sz w:val="24"/>
        </w:rPr>
        <w:t xml:space="preserve">på 58 år </w:t>
      </w:r>
      <w:r w:rsidR="009744B3" w:rsidRPr="00650B0E">
        <w:rPr>
          <w:b/>
          <w:i/>
          <w:sz w:val="24"/>
        </w:rPr>
        <w:t xml:space="preserve">bland </w:t>
      </w:r>
      <w:r w:rsidR="00C77367" w:rsidRPr="00650B0E">
        <w:rPr>
          <w:b/>
          <w:i/>
          <w:sz w:val="24"/>
        </w:rPr>
        <w:t xml:space="preserve">svenska </w:t>
      </w:r>
      <w:r w:rsidR="009744B3" w:rsidRPr="00650B0E">
        <w:rPr>
          <w:b/>
          <w:i/>
          <w:sz w:val="24"/>
        </w:rPr>
        <w:t>lantbrukare</w:t>
      </w:r>
      <w:r w:rsidR="004D1A4F" w:rsidRPr="00650B0E">
        <w:rPr>
          <w:b/>
          <w:i/>
          <w:sz w:val="24"/>
        </w:rPr>
        <w:t xml:space="preserve"> </w:t>
      </w:r>
      <w:r w:rsidR="00C77367" w:rsidRPr="00650B0E">
        <w:rPr>
          <w:b/>
          <w:i/>
          <w:sz w:val="24"/>
        </w:rPr>
        <w:t xml:space="preserve">är en av de främsta utmaningarna för det svenska lantbrukets framtid. </w:t>
      </w:r>
      <w:r w:rsidRPr="00650B0E">
        <w:rPr>
          <w:b/>
          <w:i/>
          <w:sz w:val="24"/>
        </w:rPr>
        <w:t xml:space="preserve">Bättre lönsamhet på gården och i branschen </w:t>
      </w:r>
      <w:r w:rsidR="004D1A4F" w:rsidRPr="00650B0E">
        <w:rPr>
          <w:b/>
          <w:i/>
          <w:sz w:val="24"/>
        </w:rPr>
        <w:t>under senare tid gör att yngre lantbrukare är positiva till en framtid inom yrket. Dessutom ökar intresset bland yngre</w:t>
      </w:r>
      <w:r w:rsidRPr="00650B0E">
        <w:rPr>
          <w:b/>
          <w:i/>
          <w:sz w:val="24"/>
        </w:rPr>
        <w:t xml:space="preserve"> att bli lantbruksföretagare. Men</w:t>
      </w:r>
      <w:r w:rsidR="004D1A4F" w:rsidRPr="00650B0E">
        <w:rPr>
          <w:b/>
          <w:i/>
          <w:sz w:val="24"/>
        </w:rPr>
        <w:t xml:space="preserve"> för att de ska få en chans </w:t>
      </w:r>
      <w:r w:rsidRPr="00650B0E">
        <w:rPr>
          <w:b/>
          <w:i/>
          <w:sz w:val="24"/>
        </w:rPr>
        <w:t>gäller</w:t>
      </w:r>
      <w:r w:rsidR="0063693B" w:rsidRPr="00650B0E">
        <w:rPr>
          <w:b/>
          <w:i/>
          <w:sz w:val="24"/>
        </w:rPr>
        <w:t xml:space="preserve"> det</w:t>
      </w:r>
      <w:r w:rsidRPr="00650B0E">
        <w:rPr>
          <w:b/>
          <w:i/>
          <w:sz w:val="24"/>
        </w:rPr>
        <w:t xml:space="preserve"> att starta ett generationsskifte- ägarskifte i tid. </w:t>
      </w:r>
    </w:p>
    <w:p w:rsidR="008A4A2F" w:rsidRPr="00650B0E" w:rsidRDefault="008A4A2F" w:rsidP="00102937">
      <w:pPr>
        <w:rPr>
          <w:i/>
          <w:sz w:val="16"/>
        </w:rPr>
      </w:pPr>
    </w:p>
    <w:p w:rsidR="0037776A" w:rsidRPr="00650B0E" w:rsidRDefault="001F1950" w:rsidP="008A3445">
      <w:pPr>
        <w:rPr>
          <w:color w:val="000000" w:themeColor="text1"/>
        </w:rPr>
      </w:pPr>
      <w:r w:rsidRPr="00650B0E">
        <w:rPr>
          <w:color w:val="000000" w:themeColor="text1"/>
        </w:rPr>
        <w:t>Att svensk lantbruksproduktion ska</w:t>
      </w:r>
      <w:r w:rsidR="00F90D4F" w:rsidRPr="00650B0E">
        <w:rPr>
          <w:color w:val="000000" w:themeColor="text1"/>
        </w:rPr>
        <w:t xml:space="preserve"> utvecklas och öka slås fast i L</w:t>
      </w:r>
      <w:r w:rsidRPr="00650B0E">
        <w:rPr>
          <w:color w:val="000000" w:themeColor="text1"/>
        </w:rPr>
        <w:t>ivsmedelsstrategin.</w:t>
      </w:r>
      <w:r w:rsidR="00CA5F11" w:rsidRPr="00650B0E">
        <w:rPr>
          <w:color w:val="000000" w:themeColor="text1"/>
        </w:rPr>
        <w:t xml:space="preserve"> </w:t>
      </w:r>
      <w:r w:rsidR="0037776A" w:rsidRPr="00650B0E">
        <w:rPr>
          <w:color w:val="000000" w:themeColor="text1"/>
        </w:rPr>
        <w:t>Al</w:t>
      </w:r>
      <w:r w:rsidR="002B4846" w:rsidRPr="00650B0E">
        <w:rPr>
          <w:color w:val="000000" w:themeColor="text1"/>
        </w:rPr>
        <w:t>lt äldre lantbrukare</w:t>
      </w:r>
      <w:r w:rsidR="004D1A4F" w:rsidRPr="00650B0E">
        <w:rPr>
          <w:color w:val="000000" w:themeColor="text1"/>
        </w:rPr>
        <w:t xml:space="preserve"> </w:t>
      </w:r>
      <w:r w:rsidR="00CA5F11" w:rsidRPr="00650B0E">
        <w:rPr>
          <w:color w:val="000000" w:themeColor="text1"/>
        </w:rPr>
        <w:t xml:space="preserve">och </w:t>
      </w:r>
      <w:r w:rsidR="0037776A" w:rsidRPr="00650B0E">
        <w:rPr>
          <w:color w:val="000000" w:themeColor="text1"/>
        </w:rPr>
        <w:t>otillräcklig</w:t>
      </w:r>
      <w:r w:rsidR="002B4846" w:rsidRPr="00650B0E">
        <w:rPr>
          <w:color w:val="000000" w:themeColor="text1"/>
        </w:rPr>
        <w:t xml:space="preserve"> lönsamhet på gårdsnivå</w:t>
      </w:r>
      <w:r w:rsidR="00300E55" w:rsidRPr="00650B0E">
        <w:rPr>
          <w:color w:val="000000" w:themeColor="text1"/>
        </w:rPr>
        <w:t>,</w:t>
      </w:r>
      <w:r w:rsidR="00F90D4F" w:rsidRPr="00650B0E">
        <w:rPr>
          <w:color w:val="000000" w:themeColor="text1"/>
        </w:rPr>
        <w:t xml:space="preserve"> </w:t>
      </w:r>
      <w:r w:rsidR="0037776A" w:rsidRPr="00650B0E">
        <w:rPr>
          <w:color w:val="000000" w:themeColor="text1"/>
        </w:rPr>
        <w:t>innebär</w:t>
      </w:r>
      <w:r w:rsidR="0097430E" w:rsidRPr="00650B0E">
        <w:rPr>
          <w:color w:val="000000" w:themeColor="text1"/>
        </w:rPr>
        <w:t xml:space="preserve"> utmaningar för </w:t>
      </w:r>
      <w:r w:rsidR="0037776A" w:rsidRPr="00650B0E">
        <w:rPr>
          <w:color w:val="000000" w:themeColor="text1"/>
        </w:rPr>
        <w:t>produktionsökningen</w:t>
      </w:r>
      <w:r w:rsidR="0097430E" w:rsidRPr="00650B0E">
        <w:rPr>
          <w:color w:val="000000" w:themeColor="text1"/>
        </w:rPr>
        <w:t xml:space="preserve">. </w:t>
      </w:r>
      <w:r w:rsidR="00300E55" w:rsidRPr="00650B0E">
        <w:rPr>
          <w:color w:val="000000" w:themeColor="text1"/>
        </w:rPr>
        <w:t xml:space="preserve">Växa Sverige verkar för </w:t>
      </w:r>
      <w:r w:rsidR="00F90D4F" w:rsidRPr="00650B0E">
        <w:rPr>
          <w:color w:val="000000" w:themeColor="text1"/>
        </w:rPr>
        <w:t xml:space="preserve">bättre lönsamhet </w:t>
      </w:r>
      <w:r w:rsidR="00300E55" w:rsidRPr="00650B0E">
        <w:rPr>
          <w:color w:val="000000" w:themeColor="text1"/>
        </w:rPr>
        <w:t xml:space="preserve">på gården </w:t>
      </w:r>
      <w:r w:rsidR="0067255E" w:rsidRPr="00650B0E">
        <w:rPr>
          <w:color w:val="000000" w:themeColor="text1"/>
        </w:rPr>
        <w:t xml:space="preserve">genom </w:t>
      </w:r>
      <w:r w:rsidR="0037776A" w:rsidRPr="00650B0E">
        <w:rPr>
          <w:color w:val="000000" w:themeColor="text1"/>
        </w:rPr>
        <w:t>rådgivning som stimulerar</w:t>
      </w:r>
      <w:r w:rsidR="00496E0A" w:rsidRPr="00650B0E">
        <w:rPr>
          <w:color w:val="000000" w:themeColor="text1"/>
        </w:rPr>
        <w:t xml:space="preserve"> </w:t>
      </w:r>
      <w:r w:rsidR="0067255E" w:rsidRPr="00650B0E">
        <w:rPr>
          <w:color w:val="000000" w:themeColor="text1"/>
        </w:rPr>
        <w:t>a</w:t>
      </w:r>
      <w:r w:rsidR="00496E0A" w:rsidRPr="00650B0E">
        <w:rPr>
          <w:color w:val="000000" w:themeColor="text1"/>
        </w:rPr>
        <w:t>vkastning</w:t>
      </w:r>
      <w:r w:rsidR="0037776A" w:rsidRPr="00650B0E">
        <w:rPr>
          <w:color w:val="000000" w:themeColor="text1"/>
        </w:rPr>
        <w:t>en</w:t>
      </w:r>
      <w:r w:rsidR="00496E0A" w:rsidRPr="00650B0E">
        <w:rPr>
          <w:color w:val="000000" w:themeColor="text1"/>
        </w:rPr>
        <w:t xml:space="preserve"> </w:t>
      </w:r>
      <w:r w:rsidR="0067255E" w:rsidRPr="00650B0E">
        <w:rPr>
          <w:color w:val="000000" w:themeColor="text1"/>
        </w:rPr>
        <w:t xml:space="preserve">för mjölk- och köttgårdar. </w:t>
      </w:r>
      <w:r w:rsidR="00650B0E" w:rsidRPr="00650B0E">
        <w:rPr>
          <w:color w:val="000000" w:themeColor="text1"/>
        </w:rPr>
        <w:t xml:space="preserve">LRF Konsult har ett brett erbjudande av tjänster </w:t>
      </w:r>
      <w:r w:rsidR="0009592F">
        <w:rPr>
          <w:color w:val="000000" w:themeColor="text1"/>
        </w:rPr>
        <w:t xml:space="preserve">på området, </w:t>
      </w:r>
      <w:r w:rsidR="00650B0E" w:rsidRPr="00650B0E">
        <w:rPr>
          <w:color w:val="000000" w:themeColor="text1"/>
        </w:rPr>
        <w:t xml:space="preserve">och arbetar </w:t>
      </w:r>
      <w:r w:rsidR="00673646" w:rsidRPr="00673646">
        <w:rPr>
          <w:color w:val="000000" w:themeColor="text1"/>
        </w:rPr>
        <w:t xml:space="preserve">bland annat </w:t>
      </w:r>
      <w:r w:rsidR="00650B0E" w:rsidRPr="00650B0E">
        <w:rPr>
          <w:color w:val="000000" w:themeColor="text1"/>
        </w:rPr>
        <w:t xml:space="preserve">med </w:t>
      </w:r>
      <w:r w:rsidR="0009592F">
        <w:rPr>
          <w:color w:val="000000" w:themeColor="text1"/>
        </w:rPr>
        <w:t xml:space="preserve">rådgivning för </w:t>
      </w:r>
      <w:r w:rsidR="00650B0E" w:rsidRPr="00650B0E">
        <w:rPr>
          <w:color w:val="000000" w:themeColor="text1"/>
        </w:rPr>
        <w:t xml:space="preserve">lönsamhetsförbättringar </w:t>
      </w:r>
      <w:r w:rsidR="0009592F">
        <w:rPr>
          <w:color w:val="000000" w:themeColor="text1"/>
        </w:rPr>
        <w:t>och med rådgivning</w:t>
      </w:r>
      <w:r w:rsidR="00650B0E" w:rsidRPr="00650B0E">
        <w:rPr>
          <w:color w:val="000000" w:themeColor="text1"/>
        </w:rPr>
        <w:t xml:space="preserve"> kring ägarskifte. </w:t>
      </w:r>
    </w:p>
    <w:p w:rsidR="00496E0A" w:rsidRPr="00650B0E" w:rsidRDefault="00496E0A" w:rsidP="008A3445">
      <w:pPr>
        <w:rPr>
          <w:color w:val="000000" w:themeColor="text1"/>
        </w:rPr>
      </w:pPr>
    </w:p>
    <w:p w:rsidR="00CA270F" w:rsidRPr="00650B0E" w:rsidRDefault="00CA270F" w:rsidP="008A3445">
      <w:pPr>
        <w:rPr>
          <w:b/>
          <w:color w:val="000000" w:themeColor="text1"/>
        </w:rPr>
      </w:pPr>
      <w:r w:rsidRPr="00650B0E">
        <w:rPr>
          <w:b/>
          <w:color w:val="000000" w:themeColor="text1"/>
        </w:rPr>
        <w:t xml:space="preserve">Börja i tid och ta hjälp </w:t>
      </w:r>
    </w:p>
    <w:p w:rsidR="00C9208C" w:rsidRPr="00650B0E" w:rsidRDefault="0029110C" w:rsidP="0029110C">
      <w:pPr>
        <w:rPr>
          <w:rFonts w:cs="Helvetica"/>
          <w:color w:val="1B1B1B"/>
        </w:rPr>
      </w:pPr>
      <w:r>
        <w:rPr>
          <w:color w:val="000000"/>
        </w:rPr>
        <w:t>Hur äldre lantbrukare ska resonera inför sin pension, och</w:t>
      </w:r>
      <w:r>
        <w:rPr>
          <w:color w:val="1F497D"/>
        </w:rPr>
        <w:t xml:space="preserve"> </w:t>
      </w:r>
      <w:bookmarkStart w:id="0" w:name="_GoBack"/>
      <w:r w:rsidRPr="0029110C">
        <w:rPr>
          <w:color w:val="000000" w:themeColor="text1"/>
        </w:rPr>
        <w:t>för att a</w:t>
      </w:r>
      <w:r w:rsidRPr="0029110C">
        <w:rPr>
          <w:color w:val="000000" w:themeColor="text1"/>
        </w:rPr>
        <w:t xml:space="preserve">lla </w:t>
      </w:r>
      <w:bookmarkEnd w:id="0"/>
      <w:r>
        <w:rPr>
          <w:color w:val="000000"/>
        </w:rPr>
        <w:t>inblandade i ett generation-</w:t>
      </w:r>
      <w:r>
        <w:rPr>
          <w:color w:val="000000"/>
        </w:rPr>
        <w:t>skifte ska kunna vara sams efter att gården bytt ägare krävs ofta att man tar hjälp.</w:t>
      </w:r>
      <w:r>
        <w:rPr>
          <w:color w:val="000000"/>
        </w:rPr>
        <w:t xml:space="preserve"> </w:t>
      </w:r>
      <w:r w:rsidR="004D1A4F" w:rsidRPr="0029110C">
        <w:rPr>
          <w:color w:val="000000" w:themeColor="text1"/>
        </w:rPr>
        <w:t>Dessutom</w:t>
      </w:r>
      <w:r w:rsidR="004D1A4F" w:rsidRPr="00650B0E">
        <w:rPr>
          <w:color w:val="000000" w:themeColor="text1"/>
        </w:rPr>
        <w:t xml:space="preserve"> </w:t>
      </w:r>
      <w:r w:rsidR="0063693B" w:rsidRPr="00650B0E">
        <w:rPr>
          <w:color w:val="000000" w:themeColor="text1"/>
        </w:rPr>
        <w:t>är det många delar som ska bli rätt inom sk</w:t>
      </w:r>
      <w:r w:rsidR="004D1A4F" w:rsidRPr="00650B0E">
        <w:rPr>
          <w:color w:val="000000" w:themeColor="text1"/>
        </w:rPr>
        <w:t xml:space="preserve">att, ekonomi och juridik. </w:t>
      </w:r>
      <w:r w:rsidR="00C9208C" w:rsidRPr="00650B0E">
        <w:rPr>
          <w:rFonts w:cs="Helvetica"/>
          <w:color w:val="1B1B1B"/>
        </w:rPr>
        <w:t xml:space="preserve">Oavsett om gården går i arv eller säljs på den öppna marknaden är det viktigt att </w:t>
      </w:r>
      <w:r w:rsidR="0063693B" w:rsidRPr="00650B0E">
        <w:rPr>
          <w:rFonts w:cs="Helvetica"/>
          <w:color w:val="1B1B1B"/>
        </w:rPr>
        <w:t xml:space="preserve">i tid </w:t>
      </w:r>
      <w:r w:rsidR="00C9208C" w:rsidRPr="00650B0E">
        <w:rPr>
          <w:rFonts w:cs="Helvetica"/>
          <w:color w:val="1B1B1B"/>
        </w:rPr>
        <w:t xml:space="preserve">börja </w:t>
      </w:r>
      <w:r w:rsidR="00544F8B" w:rsidRPr="00650B0E">
        <w:rPr>
          <w:rFonts w:cs="Helvetica"/>
          <w:color w:val="1B1B1B"/>
        </w:rPr>
        <w:t>med ett ägarskifte</w:t>
      </w:r>
      <w:r w:rsidR="00C9208C" w:rsidRPr="00650B0E">
        <w:rPr>
          <w:rFonts w:cs="Helvetica"/>
          <w:color w:val="1B1B1B"/>
        </w:rPr>
        <w:t xml:space="preserve">. </w:t>
      </w:r>
    </w:p>
    <w:p w:rsidR="0037776A" w:rsidRPr="00650B0E" w:rsidRDefault="0037776A" w:rsidP="0097430E">
      <w:pPr>
        <w:rPr>
          <w:color w:val="000000" w:themeColor="text1"/>
        </w:rPr>
      </w:pPr>
    </w:p>
    <w:p w:rsidR="0097430E" w:rsidRPr="00650B0E" w:rsidRDefault="0097430E" w:rsidP="0097430E">
      <w:pPr>
        <w:pStyle w:val="Normalwebb"/>
        <w:rPr>
          <w:rFonts w:asciiTheme="minorHAnsi" w:hAnsiTheme="minorHAnsi" w:cs="Helvetica"/>
          <w:color w:val="1B1B1B"/>
          <w:sz w:val="22"/>
        </w:rPr>
      </w:pPr>
      <w:r w:rsidRPr="00650B0E">
        <w:rPr>
          <w:rFonts w:asciiTheme="minorHAnsi" w:hAnsiTheme="minorHAnsi" w:cs="Helvetica"/>
          <w:color w:val="1B1B1B"/>
          <w:sz w:val="22"/>
        </w:rPr>
        <w:t>–</w:t>
      </w:r>
      <w:r w:rsidRPr="00650B0E">
        <w:rPr>
          <w:rFonts w:asciiTheme="minorHAnsi" w:hAnsiTheme="minorHAnsi" w:cs="Helvetica"/>
          <w:i/>
          <w:color w:val="1B1B1B"/>
          <w:sz w:val="22"/>
        </w:rPr>
        <w:t xml:space="preserve"> Det är fler än en familj som splittrats på grund av att man bråkar om arv. Det är lätt att missförstå varandra och därför är det viktigt att börja prata om de här frågorna</w:t>
      </w:r>
      <w:r w:rsidR="00C9208C" w:rsidRPr="00650B0E">
        <w:rPr>
          <w:rFonts w:asciiTheme="minorHAnsi" w:hAnsiTheme="minorHAnsi" w:cs="Helvetica"/>
          <w:i/>
          <w:color w:val="1B1B1B"/>
          <w:sz w:val="22"/>
        </w:rPr>
        <w:t xml:space="preserve"> i tid. Det är inte så ovanligt att övergången tar upp till fem år</w:t>
      </w:r>
      <w:r w:rsidR="00C9208C" w:rsidRPr="00650B0E">
        <w:rPr>
          <w:rFonts w:asciiTheme="minorHAnsi" w:hAnsiTheme="minorHAnsi" w:cs="Helvetica"/>
          <w:color w:val="1B1B1B"/>
          <w:sz w:val="22"/>
        </w:rPr>
        <w:t xml:space="preserve">, </w:t>
      </w:r>
      <w:r w:rsidRPr="00650B0E">
        <w:rPr>
          <w:rFonts w:asciiTheme="minorHAnsi" w:hAnsiTheme="minorHAnsi" w:cs="Helvetica"/>
          <w:color w:val="1B1B1B"/>
          <w:sz w:val="22"/>
        </w:rPr>
        <w:t xml:space="preserve">säger </w:t>
      </w:r>
      <w:r w:rsidR="00C61FC5" w:rsidRPr="00650B0E">
        <w:rPr>
          <w:rFonts w:asciiTheme="minorHAnsi" w:hAnsiTheme="minorHAnsi" w:cs="Helvetica"/>
          <w:color w:val="1B1B1B"/>
          <w:sz w:val="22"/>
        </w:rPr>
        <w:t xml:space="preserve">Maria </w:t>
      </w:r>
      <w:proofErr w:type="spellStart"/>
      <w:r w:rsidR="00C61FC5" w:rsidRPr="00650B0E">
        <w:rPr>
          <w:rFonts w:asciiTheme="minorHAnsi" w:hAnsiTheme="minorHAnsi" w:cs="Helvetica"/>
          <w:color w:val="1B1B1B"/>
          <w:sz w:val="22"/>
        </w:rPr>
        <w:t>Rommerud</w:t>
      </w:r>
      <w:proofErr w:type="spellEnd"/>
      <w:r w:rsidR="00C61FC5" w:rsidRPr="00650B0E">
        <w:rPr>
          <w:rFonts w:asciiTheme="minorHAnsi" w:hAnsiTheme="minorHAnsi" w:cs="Helvetica"/>
          <w:color w:val="1B1B1B"/>
          <w:sz w:val="22"/>
        </w:rPr>
        <w:t xml:space="preserve">, jurist inom LRF Konsult. </w:t>
      </w:r>
    </w:p>
    <w:p w:rsidR="0037776A" w:rsidRPr="00650B0E" w:rsidRDefault="0037776A" w:rsidP="001F1950">
      <w:pPr>
        <w:pStyle w:val="Normalwebb"/>
        <w:rPr>
          <w:rFonts w:asciiTheme="minorHAnsi" w:hAnsiTheme="minorHAnsi" w:cs="Helvetica"/>
          <w:color w:val="1B1B1B"/>
          <w:sz w:val="20"/>
        </w:rPr>
      </w:pPr>
    </w:p>
    <w:p w:rsidR="00C9208C" w:rsidRPr="00650B0E" w:rsidRDefault="00C61FC5" w:rsidP="001F1950">
      <w:pPr>
        <w:pStyle w:val="Normalwebb"/>
        <w:rPr>
          <w:rFonts w:asciiTheme="minorHAnsi" w:hAnsiTheme="minorHAnsi" w:cs="Helvetica"/>
          <w:b/>
          <w:color w:val="1B1B1B"/>
          <w:sz w:val="22"/>
        </w:rPr>
      </w:pPr>
      <w:r w:rsidRPr="00650B0E">
        <w:rPr>
          <w:rFonts w:asciiTheme="minorHAnsi" w:hAnsiTheme="minorHAnsi" w:cs="Helvetica"/>
          <w:b/>
          <w:color w:val="1B1B1B"/>
          <w:sz w:val="22"/>
        </w:rPr>
        <w:t xml:space="preserve">Företaget och gården gick först </w:t>
      </w:r>
      <w:r w:rsidR="00C9208C" w:rsidRPr="00650B0E">
        <w:rPr>
          <w:rFonts w:asciiTheme="minorHAnsi" w:hAnsiTheme="minorHAnsi" w:cs="Helvetica"/>
          <w:b/>
          <w:color w:val="1B1B1B"/>
          <w:sz w:val="22"/>
        </w:rPr>
        <w:t xml:space="preserve"> </w:t>
      </w:r>
    </w:p>
    <w:p w:rsidR="00C9208C" w:rsidRPr="008A1155" w:rsidRDefault="0097430E" w:rsidP="00C9208C">
      <w:r w:rsidRPr="008A1155">
        <w:t>Alfred Olofsson</w:t>
      </w:r>
      <w:r w:rsidR="00300E55" w:rsidRPr="008A1155">
        <w:t xml:space="preserve"> har 185 kor på Ersmarksängarnas lantbruk </w:t>
      </w:r>
      <w:r w:rsidR="00256BC5" w:rsidRPr="008A1155">
        <w:t>norr om Skellefteå</w:t>
      </w:r>
      <w:r w:rsidR="00C9208C" w:rsidRPr="008A1155">
        <w:t xml:space="preserve">. </w:t>
      </w:r>
      <w:r w:rsidR="00256BC5" w:rsidRPr="008A1155">
        <w:t>Alfred</w:t>
      </w:r>
      <w:r w:rsidR="00C9208C" w:rsidRPr="008A1155">
        <w:t xml:space="preserve"> k</w:t>
      </w:r>
      <w:r w:rsidR="00D02FA1" w:rsidRPr="008A1155">
        <w:rPr>
          <w:rFonts w:cs="Helvetica"/>
          <w:color w:val="1B1B1B"/>
        </w:rPr>
        <w:t xml:space="preserve">öpte in sig med </w:t>
      </w:r>
      <w:r w:rsidR="00C9208C" w:rsidRPr="008A1155">
        <w:rPr>
          <w:rFonts w:cs="Helvetica"/>
          <w:color w:val="1B1B1B"/>
        </w:rPr>
        <w:t xml:space="preserve">25 procent i gården för snart </w:t>
      </w:r>
      <w:r w:rsidR="00D02FA1" w:rsidRPr="008A1155">
        <w:rPr>
          <w:rFonts w:cs="Helvetica"/>
          <w:color w:val="1B1B1B"/>
        </w:rPr>
        <w:t xml:space="preserve">tio år sedan. </w:t>
      </w:r>
      <w:r w:rsidR="00C9208C" w:rsidRPr="008A1155">
        <w:rPr>
          <w:rFonts w:cs="Helvetica"/>
          <w:color w:val="1B1B1B"/>
        </w:rPr>
        <w:t xml:space="preserve">I år köper han den sista delen av gården. </w:t>
      </w:r>
    </w:p>
    <w:p w:rsidR="00C9208C" w:rsidRPr="008A1155" w:rsidRDefault="00C9208C" w:rsidP="00C9208C">
      <w:pPr>
        <w:rPr>
          <w:rFonts w:cs="Helvetica"/>
          <w:color w:val="1B1B1B"/>
        </w:rPr>
      </w:pPr>
    </w:p>
    <w:p w:rsidR="00385439" w:rsidRPr="008A1155" w:rsidRDefault="00385439" w:rsidP="00385439">
      <w:pPr>
        <w:pStyle w:val="Normalwebb"/>
        <w:rPr>
          <w:rFonts w:asciiTheme="minorHAnsi" w:hAnsiTheme="minorHAnsi" w:cs="Helvetica"/>
          <w:color w:val="1B1B1B"/>
          <w:sz w:val="22"/>
        </w:rPr>
      </w:pPr>
      <w:r w:rsidRPr="008A1155">
        <w:rPr>
          <w:rFonts w:asciiTheme="minorHAnsi" w:hAnsiTheme="minorHAnsi" w:cs="Helvetica"/>
          <w:color w:val="1B1B1B"/>
          <w:sz w:val="22"/>
        </w:rPr>
        <w:t>–</w:t>
      </w:r>
      <w:r w:rsidRPr="008A1155">
        <w:rPr>
          <w:rFonts w:asciiTheme="minorHAnsi" w:hAnsiTheme="minorHAnsi" w:cs="Helvetica"/>
          <w:i/>
          <w:color w:val="1B1B1B"/>
          <w:sz w:val="22"/>
        </w:rPr>
        <w:t xml:space="preserve"> </w:t>
      </w:r>
      <w:r w:rsidR="00300E55" w:rsidRPr="008A1155">
        <w:rPr>
          <w:rFonts w:asciiTheme="minorHAnsi" w:hAnsiTheme="minorHAnsi" w:cs="Helvetica"/>
          <w:i/>
          <w:color w:val="1B1B1B"/>
          <w:sz w:val="22"/>
        </w:rPr>
        <w:t>Oss syskon emellan gjorde vi tidigt klart</w:t>
      </w:r>
      <w:r w:rsidRPr="008A1155">
        <w:rPr>
          <w:rFonts w:asciiTheme="minorHAnsi" w:hAnsiTheme="minorHAnsi" w:cs="Helvetica"/>
          <w:i/>
          <w:color w:val="1B1B1B"/>
          <w:sz w:val="22"/>
        </w:rPr>
        <w:t xml:space="preserve"> vilka förutsättningarna var. Företaget har under hela ägarskiftet haft högsta prioritet. Det har hela tiden funnits ett stort intresse för att företaget får vara kvar i familjen. Det har gått före att få ut mesta möjliga pengar, </w:t>
      </w:r>
      <w:r w:rsidRPr="008A1155">
        <w:rPr>
          <w:rFonts w:asciiTheme="minorHAnsi" w:hAnsiTheme="minorHAnsi" w:cs="Helvetica"/>
          <w:color w:val="1B1B1B"/>
          <w:sz w:val="22"/>
        </w:rPr>
        <w:t xml:space="preserve">säger Alfred Olofsson </w:t>
      </w:r>
    </w:p>
    <w:p w:rsidR="00385439" w:rsidRPr="00650B0E" w:rsidRDefault="00385439" w:rsidP="00C9208C">
      <w:pPr>
        <w:rPr>
          <w:rFonts w:cs="Helvetica"/>
          <w:color w:val="1B1B1B"/>
        </w:rPr>
      </w:pPr>
    </w:p>
    <w:p w:rsidR="00C9208C" w:rsidRPr="008A1155" w:rsidRDefault="00385439" w:rsidP="00385439">
      <w:r w:rsidRPr="00650B0E">
        <w:t xml:space="preserve">På </w:t>
      </w:r>
      <w:proofErr w:type="spellStart"/>
      <w:r w:rsidRPr="00650B0E">
        <w:t>Växadagarna</w:t>
      </w:r>
      <w:proofErr w:type="spellEnd"/>
      <w:r w:rsidRPr="00650B0E">
        <w:t xml:space="preserve"> lyfts både möjligheter och utmaningar kring hur</w:t>
      </w:r>
      <w:r w:rsidR="00673646">
        <w:t xml:space="preserve"> man ska</w:t>
      </w:r>
      <w:r w:rsidRPr="00650B0E">
        <w:t xml:space="preserve"> få ungdomar </w:t>
      </w:r>
      <w:r w:rsidR="00673646">
        <w:t xml:space="preserve">att intressera sig för </w:t>
      </w:r>
      <w:r w:rsidRPr="00650B0E">
        <w:t>lantbruk</w:t>
      </w:r>
      <w:r w:rsidR="00673646">
        <w:t xml:space="preserve"> som yrke</w:t>
      </w:r>
      <w:r w:rsidRPr="00650B0E">
        <w:t xml:space="preserve"> under temat ”Vi skapar framtiden idag”. Det ges </w:t>
      </w:r>
      <w:r w:rsidR="00E70FDD" w:rsidRPr="00650B0E">
        <w:rPr>
          <w:rFonts w:cs="Helvetica"/>
          <w:color w:val="1B1B1B"/>
        </w:rPr>
        <w:t>exempel på framgångsrika ägarskiften</w:t>
      </w:r>
      <w:r w:rsidR="00256BC5" w:rsidRPr="00650B0E">
        <w:rPr>
          <w:rFonts w:cs="Helvetica"/>
          <w:color w:val="1B1B1B"/>
        </w:rPr>
        <w:t>, både inom familj och med nya ägare. Ma</w:t>
      </w:r>
      <w:r w:rsidR="00E70FDD" w:rsidRPr="00650B0E">
        <w:rPr>
          <w:rFonts w:cs="Helvetica"/>
          <w:color w:val="1B1B1B"/>
        </w:rPr>
        <w:t xml:space="preserve">ria </w:t>
      </w:r>
      <w:proofErr w:type="spellStart"/>
      <w:r w:rsidR="00E70FDD" w:rsidRPr="00650B0E">
        <w:rPr>
          <w:rFonts w:cs="Helvetica"/>
          <w:color w:val="1B1B1B"/>
        </w:rPr>
        <w:t>Rommerud</w:t>
      </w:r>
      <w:proofErr w:type="spellEnd"/>
      <w:r w:rsidR="00E70FDD" w:rsidRPr="00650B0E">
        <w:rPr>
          <w:rFonts w:cs="Helvetica"/>
          <w:color w:val="1B1B1B"/>
        </w:rPr>
        <w:t xml:space="preserve"> från LRF Konsult ger råd om vad som bör förberedas för att ägarövergå</w:t>
      </w:r>
      <w:r w:rsidRPr="00650B0E">
        <w:rPr>
          <w:rFonts w:cs="Helvetica"/>
          <w:color w:val="1B1B1B"/>
        </w:rPr>
        <w:t xml:space="preserve">ngen ska fungera så bra som möjligt. </w:t>
      </w:r>
      <w:r w:rsidR="00544F8B" w:rsidRPr="00650B0E">
        <w:rPr>
          <w:rFonts w:cs="Helvetica"/>
          <w:color w:val="1B1B1B"/>
        </w:rPr>
        <w:t>Det ges också exempel på hur avkastningen oc</w:t>
      </w:r>
      <w:r w:rsidR="000A7067" w:rsidRPr="00650B0E">
        <w:rPr>
          <w:rFonts w:cs="Helvetica"/>
          <w:color w:val="1B1B1B"/>
        </w:rPr>
        <w:t>h lönsamheten på gården kan öka, vilket är en viktig förutsättning för att locka fler unga att satsa.</w:t>
      </w:r>
    </w:p>
    <w:p w:rsidR="00385439" w:rsidRPr="00650B0E" w:rsidRDefault="00385439" w:rsidP="00385439">
      <w:pPr>
        <w:rPr>
          <w:rFonts w:cs="Helvetica"/>
          <w:color w:val="1B1B1B"/>
        </w:rPr>
      </w:pPr>
    </w:p>
    <w:p w:rsidR="000B1AD9" w:rsidRPr="00650B0E" w:rsidRDefault="000B1AD9" w:rsidP="00427254">
      <w:r w:rsidRPr="00650B0E">
        <w:rPr>
          <w:b/>
        </w:rPr>
        <w:t>Presskontakt</w:t>
      </w:r>
      <w:r w:rsidRPr="00650B0E">
        <w:t xml:space="preserve">: </w:t>
      </w:r>
    </w:p>
    <w:p w:rsidR="000A7067" w:rsidRPr="00650B0E" w:rsidRDefault="000A7067" w:rsidP="00427254">
      <w:r w:rsidRPr="00650B0E">
        <w:t xml:space="preserve">Maria </w:t>
      </w:r>
      <w:proofErr w:type="spellStart"/>
      <w:r w:rsidRPr="00650B0E">
        <w:t>Rommerud</w:t>
      </w:r>
      <w:proofErr w:type="spellEnd"/>
      <w:r w:rsidRPr="00650B0E">
        <w:t xml:space="preserve">, </w:t>
      </w:r>
      <w:r w:rsidR="009132DC" w:rsidRPr="00650B0E">
        <w:t xml:space="preserve">Jurist LRF Konsult </w:t>
      </w:r>
      <w:hyperlink r:id="rId8" w:history="1">
        <w:r w:rsidR="009132DC" w:rsidRPr="00650B0E">
          <w:rPr>
            <w:rStyle w:val="Hyperlnk"/>
          </w:rPr>
          <w:t>maria.rommerud@lrfkonsult.se</w:t>
        </w:r>
      </w:hyperlink>
      <w:r w:rsidR="009132DC" w:rsidRPr="00650B0E">
        <w:t xml:space="preserve"> 019-16 83 81</w:t>
      </w:r>
    </w:p>
    <w:p w:rsidR="005F4115" w:rsidRPr="00650B0E" w:rsidRDefault="005F4115" w:rsidP="00427254">
      <w:pPr>
        <w:rPr>
          <w:color w:val="558ED5"/>
        </w:rPr>
      </w:pPr>
      <w:r w:rsidRPr="00650B0E">
        <w:t xml:space="preserve">Anna </w:t>
      </w:r>
      <w:proofErr w:type="spellStart"/>
      <w:r w:rsidRPr="00650B0E">
        <w:t>Burlage</w:t>
      </w:r>
      <w:proofErr w:type="spellEnd"/>
      <w:r w:rsidRPr="00650B0E">
        <w:t xml:space="preserve"> Sj</w:t>
      </w:r>
      <w:r w:rsidR="00172495" w:rsidRPr="00650B0E">
        <w:t>öberg, P</w:t>
      </w:r>
      <w:r w:rsidR="00AC6BAA" w:rsidRPr="00650B0E">
        <w:t>ressa</w:t>
      </w:r>
      <w:r w:rsidR="00172495" w:rsidRPr="00650B0E">
        <w:t xml:space="preserve">nsvarig LRF Konsult, </w:t>
      </w:r>
      <w:hyperlink r:id="rId9" w:history="1">
        <w:r w:rsidR="00172495" w:rsidRPr="00650B0E">
          <w:rPr>
            <w:rStyle w:val="Hyperlnk"/>
          </w:rPr>
          <w:t>anna.sjoberg@lrfkonsult.se</w:t>
        </w:r>
      </w:hyperlink>
      <w:r w:rsidR="00172495" w:rsidRPr="00650B0E">
        <w:t xml:space="preserve"> </w:t>
      </w:r>
      <w:r w:rsidRPr="00650B0E">
        <w:t>08-700 20 10</w:t>
      </w:r>
    </w:p>
    <w:p w:rsidR="005F4115" w:rsidRPr="00650B0E" w:rsidRDefault="005F4115" w:rsidP="00427254">
      <w:pPr>
        <w:rPr>
          <w:rFonts w:cs="Arial"/>
        </w:rPr>
      </w:pPr>
      <w:r w:rsidRPr="00650B0E">
        <w:rPr>
          <w:rFonts w:cs="Helvetica"/>
          <w:szCs w:val="24"/>
        </w:rPr>
        <w:t xml:space="preserve">Mette Rehnström, Marknads- och Kommunikationschef </w:t>
      </w:r>
      <w:hyperlink r:id="rId10" w:history="1">
        <w:r w:rsidRPr="00650B0E">
          <w:rPr>
            <w:rStyle w:val="Hyperlnk"/>
            <w:rFonts w:cs="Helvetica"/>
            <w:szCs w:val="24"/>
          </w:rPr>
          <w:t>mette.rehnstrom@vxa.se</w:t>
        </w:r>
      </w:hyperlink>
      <w:r w:rsidRPr="00650B0E">
        <w:rPr>
          <w:rFonts w:cs="Helvetica"/>
          <w:color w:val="555555"/>
          <w:szCs w:val="24"/>
        </w:rPr>
        <w:t xml:space="preserve"> </w:t>
      </w:r>
      <w:r w:rsidRPr="00650B0E">
        <w:rPr>
          <w:rFonts w:cs="Helvetica"/>
          <w:color w:val="000000" w:themeColor="text1"/>
          <w:szCs w:val="24"/>
        </w:rPr>
        <w:t>010-471 06 42</w:t>
      </w:r>
    </w:p>
    <w:p w:rsidR="00297CC6" w:rsidRPr="00650B0E" w:rsidRDefault="00297CC6" w:rsidP="00535EC1">
      <w:pPr>
        <w:rPr>
          <w:rFonts w:cs="Helvetica"/>
          <w:color w:val="555555"/>
          <w:szCs w:val="24"/>
        </w:rPr>
      </w:pPr>
    </w:p>
    <w:p w:rsidR="00A068BD" w:rsidRPr="00650B0E" w:rsidRDefault="00A068BD" w:rsidP="00A068BD">
      <w:pPr>
        <w:rPr>
          <w:rFonts w:cs="Arial"/>
          <w:b/>
        </w:rPr>
      </w:pPr>
      <w:r w:rsidRPr="00650B0E">
        <w:rPr>
          <w:rFonts w:cs="Arial"/>
          <w:b/>
        </w:rPr>
        <w:t xml:space="preserve">Mer information om </w:t>
      </w:r>
      <w:proofErr w:type="spellStart"/>
      <w:r w:rsidR="007A1F7F" w:rsidRPr="00650B0E">
        <w:rPr>
          <w:rFonts w:cs="Arial"/>
          <w:b/>
        </w:rPr>
        <w:t>Växad</w:t>
      </w:r>
      <w:r w:rsidR="0067255E" w:rsidRPr="00650B0E">
        <w:rPr>
          <w:rFonts w:cs="Arial"/>
          <w:b/>
        </w:rPr>
        <w:t>a</w:t>
      </w:r>
      <w:r w:rsidR="007A1F7F" w:rsidRPr="00650B0E">
        <w:rPr>
          <w:rFonts w:cs="Arial"/>
          <w:b/>
        </w:rPr>
        <w:t>garna</w:t>
      </w:r>
      <w:proofErr w:type="spellEnd"/>
      <w:r w:rsidR="000A7067" w:rsidRPr="00650B0E">
        <w:rPr>
          <w:rFonts w:cs="Arial"/>
          <w:b/>
        </w:rPr>
        <w:t xml:space="preserve"> Mjölk och Kött</w:t>
      </w:r>
      <w:r w:rsidR="007A1F7F" w:rsidRPr="00650B0E">
        <w:rPr>
          <w:rFonts w:cs="Arial"/>
          <w:b/>
        </w:rPr>
        <w:t>:</w:t>
      </w:r>
      <w:r w:rsidRPr="00650B0E">
        <w:rPr>
          <w:rFonts w:cs="Arial"/>
          <w:b/>
        </w:rPr>
        <w:t xml:space="preserve"> </w:t>
      </w:r>
    </w:p>
    <w:p w:rsidR="00865860" w:rsidRPr="00650B0E" w:rsidRDefault="00865860" w:rsidP="00865860">
      <w:pPr>
        <w:rPr>
          <w:rFonts w:cs="Helvetica"/>
          <w:color w:val="555555"/>
          <w:szCs w:val="24"/>
        </w:rPr>
      </w:pPr>
      <w:r w:rsidRPr="00650B0E">
        <w:rPr>
          <w:rFonts w:cs="Helvetica"/>
          <w:color w:val="000000" w:themeColor="text1"/>
          <w:szCs w:val="24"/>
        </w:rPr>
        <w:t xml:space="preserve">Patrik Nordgren, projektledare </w:t>
      </w:r>
      <w:proofErr w:type="spellStart"/>
      <w:r w:rsidR="00E70FDD" w:rsidRPr="00650B0E">
        <w:rPr>
          <w:rFonts w:cs="Helvetica"/>
          <w:color w:val="000000" w:themeColor="text1"/>
          <w:szCs w:val="24"/>
        </w:rPr>
        <w:t>Växadagarna</w:t>
      </w:r>
      <w:proofErr w:type="spellEnd"/>
      <w:r w:rsidRPr="00650B0E">
        <w:rPr>
          <w:rFonts w:cs="Helvetica"/>
          <w:color w:val="000000" w:themeColor="text1"/>
          <w:szCs w:val="24"/>
        </w:rPr>
        <w:t xml:space="preserve"> </w:t>
      </w:r>
      <w:hyperlink r:id="rId11" w:history="1">
        <w:r w:rsidRPr="00650B0E">
          <w:rPr>
            <w:rStyle w:val="Hyperlnk"/>
            <w:rFonts w:cs="Helvetica"/>
            <w:szCs w:val="24"/>
          </w:rPr>
          <w:t>patrik.nordgren@vxa.se</w:t>
        </w:r>
      </w:hyperlink>
      <w:r w:rsidRPr="00650B0E">
        <w:rPr>
          <w:rFonts w:cs="Helvetica"/>
          <w:color w:val="555555"/>
          <w:szCs w:val="24"/>
        </w:rPr>
        <w:t xml:space="preserve"> </w:t>
      </w:r>
      <w:r w:rsidRPr="00650B0E">
        <w:rPr>
          <w:rFonts w:cs="Helvetica"/>
          <w:color w:val="000000" w:themeColor="text1"/>
          <w:szCs w:val="24"/>
        </w:rPr>
        <w:t>010-471 06 50</w:t>
      </w:r>
    </w:p>
    <w:p w:rsidR="00865860" w:rsidRPr="00650B0E" w:rsidRDefault="00865860" w:rsidP="00865860">
      <w:pPr>
        <w:rPr>
          <w:rFonts w:cs="Helvetica"/>
          <w:color w:val="555555"/>
          <w:szCs w:val="24"/>
        </w:rPr>
      </w:pPr>
      <w:r w:rsidRPr="00650B0E">
        <w:rPr>
          <w:rFonts w:cs="Helvetica"/>
          <w:color w:val="000000" w:themeColor="text1"/>
          <w:szCs w:val="24"/>
        </w:rPr>
        <w:t xml:space="preserve">Mette Rehnström, Marknads- och Kommunikationschef </w:t>
      </w:r>
      <w:hyperlink r:id="rId12" w:history="1">
        <w:r w:rsidRPr="00650B0E">
          <w:rPr>
            <w:rStyle w:val="Hyperlnk"/>
            <w:rFonts w:cs="Helvetica"/>
            <w:szCs w:val="24"/>
          </w:rPr>
          <w:t>mette.rehnstrom@vxa.se</w:t>
        </w:r>
      </w:hyperlink>
      <w:r w:rsidRPr="00650B0E">
        <w:rPr>
          <w:rFonts w:cs="Helvetica"/>
          <w:color w:val="555555"/>
          <w:szCs w:val="24"/>
        </w:rPr>
        <w:t xml:space="preserve"> </w:t>
      </w:r>
      <w:r w:rsidRPr="00650B0E">
        <w:rPr>
          <w:rFonts w:cs="Helvetica"/>
          <w:color w:val="000000" w:themeColor="text1"/>
          <w:szCs w:val="24"/>
        </w:rPr>
        <w:t>010-471 06 42</w:t>
      </w:r>
    </w:p>
    <w:p w:rsidR="0067255E" w:rsidRPr="00650B0E" w:rsidRDefault="0067255E">
      <w:r w:rsidRPr="00650B0E">
        <w:br w:type="page"/>
      </w:r>
    </w:p>
    <w:p w:rsidR="00640DFA" w:rsidRDefault="00640DFA">
      <w:pPr>
        <w:rPr>
          <w:b/>
          <w:sz w:val="24"/>
        </w:rPr>
      </w:pPr>
    </w:p>
    <w:p w:rsidR="0067255E" w:rsidRPr="0046060F" w:rsidRDefault="0067255E">
      <w:pPr>
        <w:rPr>
          <w:b/>
          <w:sz w:val="24"/>
        </w:rPr>
      </w:pPr>
      <w:r w:rsidRPr="0046060F">
        <w:rPr>
          <w:b/>
          <w:sz w:val="24"/>
        </w:rPr>
        <w:t>Län</w:t>
      </w:r>
      <w:r w:rsidR="00640DFA" w:rsidRPr="0046060F">
        <w:rPr>
          <w:b/>
          <w:sz w:val="24"/>
        </w:rPr>
        <w:t xml:space="preserve">kar </w:t>
      </w:r>
      <w:r w:rsidRPr="0046060F">
        <w:rPr>
          <w:b/>
          <w:sz w:val="24"/>
        </w:rPr>
        <w:t xml:space="preserve">pressmeddelanden kring lönsamhet och ägarskifte från LRF Konsult: </w:t>
      </w:r>
    </w:p>
    <w:p w:rsidR="00D208E2" w:rsidRPr="0046060F" w:rsidRDefault="00D208E2" w:rsidP="00D208E2">
      <w:pPr>
        <w:rPr>
          <w:rFonts w:ascii="Calibri" w:hAnsi="Calibri"/>
          <w:sz w:val="24"/>
        </w:rPr>
      </w:pPr>
    </w:p>
    <w:p w:rsidR="00D208E2" w:rsidRDefault="00CC6714" w:rsidP="00D208E2">
      <w:hyperlink r:id="rId13" w:history="1">
        <w:r w:rsidR="00D208E2">
          <w:rPr>
            <w:rStyle w:val="Hyperlnk"/>
          </w:rPr>
          <w:t>https://www.svt.se/nyheter/lokalt/orebro/halften-av-landets-bonder-over-50</w:t>
        </w:r>
      </w:hyperlink>
    </w:p>
    <w:p w:rsidR="00D208E2" w:rsidRDefault="00D208E2" w:rsidP="00D208E2">
      <w:r>
        <w:rPr>
          <w:color w:val="1F497D"/>
        </w:rPr>
        <w:t> </w:t>
      </w:r>
    </w:p>
    <w:p w:rsidR="00D208E2" w:rsidRDefault="00CC6714" w:rsidP="00D208E2">
      <w:hyperlink r:id="rId14" w:history="1">
        <w:r w:rsidR="00D208E2">
          <w:rPr>
            <w:rStyle w:val="Hyperlnk"/>
          </w:rPr>
          <w:t>https://www.lrfkonsult.se/press/nyheter/osamja-storsta-hindret-for-generationsskifte</w:t>
        </w:r>
      </w:hyperlink>
    </w:p>
    <w:p w:rsidR="00D208E2" w:rsidRDefault="00D208E2" w:rsidP="00D208E2">
      <w:r>
        <w:rPr>
          <w:color w:val="1F497D"/>
        </w:rPr>
        <w:t> </w:t>
      </w:r>
    </w:p>
    <w:p w:rsidR="00D208E2" w:rsidRDefault="00CC6714" w:rsidP="00D208E2">
      <w:hyperlink r:id="rId15" w:history="1">
        <w:r w:rsidR="00D208E2">
          <w:rPr>
            <w:rStyle w:val="Hyperlnk"/>
          </w:rPr>
          <w:t>https://www.lrfkonsult.se/kontakta-oss/aseda/aktuellt-hos-oss/reportage-i-smalandsnytt-om-generationsskifte</w:t>
        </w:r>
      </w:hyperlink>
    </w:p>
    <w:p w:rsidR="00D208E2" w:rsidRDefault="00D208E2" w:rsidP="00D208E2">
      <w:r>
        <w:rPr>
          <w:color w:val="1F497D"/>
        </w:rPr>
        <w:t> </w:t>
      </w:r>
    </w:p>
    <w:p w:rsidR="00D208E2" w:rsidRDefault="00CC6714" w:rsidP="00D208E2">
      <w:hyperlink r:id="rId16" w:history="1">
        <w:r w:rsidR="00D208E2">
          <w:rPr>
            <w:rStyle w:val="Hyperlnk"/>
          </w:rPr>
          <w:t>https://www.lrfkonsult.se/varatjanster/generationsskifte/generationsskifte---om-ingen-vill-ta-over</w:t>
        </w:r>
      </w:hyperlink>
    </w:p>
    <w:p w:rsidR="00D208E2" w:rsidRDefault="00D208E2" w:rsidP="00D208E2">
      <w:r>
        <w:rPr>
          <w:color w:val="1F497D"/>
        </w:rPr>
        <w:t> </w:t>
      </w:r>
    </w:p>
    <w:p w:rsidR="00D208E2" w:rsidRDefault="00CC6714" w:rsidP="00D208E2">
      <w:hyperlink r:id="rId17" w:anchor="/pressreleases/oeverlaatelse-i-familjefoeretag-saa-lyckas-man-med-ett-generationsskifte-2269327" w:history="1">
        <w:r w:rsidR="00D208E2">
          <w:rPr>
            <w:rStyle w:val="Hyperlnk"/>
          </w:rPr>
          <w:t>https://www.lrfkonsult.se/press/vart-pressrum#/pressreleases/oeverlaatelse-i-familjefoeretag-saa-lyckas-man-med-ett-generationsskifte-2269327</w:t>
        </w:r>
      </w:hyperlink>
    </w:p>
    <w:p w:rsidR="00D208E2" w:rsidRDefault="00D208E2" w:rsidP="00D208E2">
      <w:r>
        <w:rPr>
          <w:color w:val="1F497D"/>
        </w:rPr>
        <w:t> </w:t>
      </w:r>
    </w:p>
    <w:p w:rsidR="00D208E2" w:rsidRDefault="00CC6714" w:rsidP="00D208E2">
      <w:hyperlink r:id="rId18" w:anchor="/pressreleases/aaterhaemtning-foer-mjoelkfoeretagen-2259426" w:history="1">
        <w:r w:rsidR="00D208E2">
          <w:rPr>
            <w:rStyle w:val="Hyperlnk"/>
          </w:rPr>
          <w:t>https://www.lrfkonsult.se/press/vart-pressrum#/pressreleases/aaterhaemtning-foer-mjoelkfoeretagen-2259426</w:t>
        </w:r>
      </w:hyperlink>
    </w:p>
    <w:p w:rsidR="00D208E2" w:rsidRDefault="00D208E2" w:rsidP="00D208E2">
      <w:r>
        <w:rPr>
          <w:color w:val="1F497D"/>
        </w:rPr>
        <w:t> </w:t>
      </w:r>
    </w:p>
    <w:p w:rsidR="00D208E2" w:rsidRDefault="00CC6714" w:rsidP="00D208E2">
      <w:hyperlink r:id="rId19" w:anchor="/pressreleases/stark-framtidstro-hos-sveriges-lantbrukare-2220958" w:history="1">
        <w:r w:rsidR="00D208E2">
          <w:rPr>
            <w:rStyle w:val="Hyperlnk"/>
          </w:rPr>
          <w:t>https://www.lrfkonsult.se/press/vart-pressrum#/pressreleases/stark-framtidstro-hos-sveriges-lantbrukare-2220958</w:t>
        </w:r>
      </w:hyperlink>
    </w:p>
    <w:p w:rsidR="00210069" w:rsidRPr="00E70FDD" w:rsidRDefault="00210069" w:rsidP="00210069">
      <w:pPr>
        <w:rPr>
          <w:b/>
          <w:sz w:val="24"/>
        </w:rPr>
      </w:pPr>
    </w:p>
    <w:p w:rsidR="00D208E2" w:rsidRDefault="00D208E2" w:rsidP="00D208E2">
      <w:pPr>
        <w:rPr>
          <w:b/>
          <w:sz w:val="24"/>
        </w:rPr>
      </w:pPr>
    </w:p>
    <w:p w:rsidR="00D208E2" w:rsidRPr="0046060F" w:rsidRDefault="00D208E2" w:rsidP="00D208E2">
      <w:pPr>
        <w:rPr>
          <w:b/>
          <w:sz w:val="24"/>
        </w:rPr>
      </w:pPr>
      <w:r w:rsidRPr="0046060F">
        <w:rPr>
          <w:b/>
          <w:sz w:val="24"/>
        </w:rPr>
        <w:t>Länkar till relaterade pressmeddelande om lönsamhet och produktivitet från Växa Sverige:</w:t>
      </w:r>
    </w:p>
    <w:p w:rsidR="00D208E2" w:rsidRDefault="00D208E2" w:rsidP="00D208E2">
      <w:pPr>
        <w:rPr>
          <w:b/>
          <w:sz w:val="24"/>
        </w:rPr>
      </w:pPr>
    </w:p>
    <w:p w:rsidR="00D208E2" w:rsidRPr="00640DFA" w:rsidRDefault="00CC6714" w:rsidP="00D208E2">
      <w:pPr>
        <w:rPr>
          <w:sz w:val="20"/>
        </w:rPr>
      </w:pPr>
      <w:hyperlink r:id="rId20" w:history="1">
        <w:r w:rsidR="00D208E2" w:rsidRPr="00640DFA">
          <w:rPr>
            <w:rStyle w:val="Hyperlnk"/>
            <w:sz w:val="20"/>
          </w:rPr>
          <w:t>https://www.vxa.se/pressreleases/svenska-mjoelkboender-staerker-sin-konkurrenskraft-2065569</w:t>
        </w:r>
      </w:hyperlink>
    </w:p>
    <w:p w:rsidR="00D208E2" w:rsidRPr="00640DFA" w:rsidRDefault="00D208E2" w:rsidP="00D208E2">
      <w:pPr>
        <w:rPr>
          <w:sz w:val="28"/>
        </w:rPr>
      </w:pPr>
    </w:p>
    <w:p w:rsidR="00D208E2" w:rsidRDefault="00CC6714" w:rsidP="00D208E2">
      <w:pPr>
        <w:rPr>
          <w:sz w:val="20"/>
        </w:rPr>
      </w:pPr>
      <w:hyperlink r:id="rId21" w:history="1">
        <w:r w:rsidR="00D208E2" w:rsidRPr="00640DFA">
          <w:rPr>
            <w:rStyle w:val="Hyperlnk"/>
            <w:sz w:val="20"/>
          </w:rPr>
          <w:t>https://www.vxa.se/pressreleases/hela-potentialen-i-svenskt-lantbruk-boer-tillvaratas-aeven-i-handlingsplanen-1826763</w:t>
        </w:r>
      </w:hyperlink>
    </w:p>
    <w:p w:rsidR="00D208E2" w:rsidRDefault="00D208E2" w:rsidP="00D208E2">
      <w:pPr>
        <w:rPr>
          <w:sz w:val="20"/>
        </w:rPr>
      </w:pPr>
    </w:p>
    <w:p w:rsidR="00D208E2" w:rsidRDefault="00CC6714" w:rsidP="00D208E2">
      <w:pPr>
        <w:rPr>
          <w:sz w:val="20"/>
        </w:rPr>
      </w:pPr>
      <w:hyperlink r:id="rId22" w:history="1">
        <w:r w:rsidR="00D208E2" w:rsidRPr="00AB3B33">
          <w:rPr>
            <w:rStyle w:val="Hyperlnk"/>
            <w:sz w:val="20"/>
          </w:rPr>
          <w:t>https://www.vxa.se/nyheter2/mjolkforetagardagarna-2017--</w:t>
        </w:r>
        <w:proofErr w:type="spellStart"/>
        <w:r w:rsidR="00D208E2" w:rsidRPr="00AB3B33">
          <w:rPr>
            <w:rStyle w:val="Hyperlnk"/>
            <w:sz w:val="20"/>
          </w:rPr>
          <w:t>arbetsgladje</w:t>
        </w:r>
        <w:proofErr w:type="spellEnd"/>
        <w:r w:rsidR="00D208E2" w:rsidRPr="00AB3B33">
          <w:rPr>
            <w:rStyle w:val="Hyperlnk"/>
            <w:sz w:val="20"/>
          </w:rPr>
          <w:t>-</w:t>
        </w:r>
        <w:proofErr w:type="spellStart"/>
        <w:r w:rsidR="00D208E2" w:rsidRPr="00AB3B33">
          <w:rPr>
            <w:rStyle w:val="Hyperlnk"/>
            <w:sz w:val="20"/>
          </w:rPr>
          <w:t>lonar</w:t>
        </w:r>
        <w:proofErr w:type="spellEnd"/>
        <w:r w:rsidR="00D208E2" w:rsidRPr="00AB3B33">
          <w:rPr>
            <w:rStyle w:val="Hyperlnk"/>
            <w:sz w:val="20"/>
          </w:rPr>
          <w:t>-sig/</w:t>
        </w:r>
      </w:hyperlink>
    </w:p>
    <w:p w:rsidR="00210069" w:rsidRPr="00210069" w:rsidRDefault="00210069">
      <w:pPr>
        <w:rPr>
          <w:b/>
          <w:color w:val="1F497D"/>
          <w:sz w:val="24"/>
        </w:rPr>
      </w:pPr>
      <w:r w:rsidRPr="00210069">
        <w:rPr>
          <w:b/>
          <w:color w:val="1F497D"/>
          <w:sz w:val="24"/>
        </w:rPr>
        <w:br w:type="page"/>
      </w:r>
    </w:p>
    <w:p w:rsidR="00210069" w:rsidRPr="0046060F" w:rsidRDefault="00210069" w:rsidP="00E70FDD">
      <w:pPr>
        <w:rPr>
          <w:b/>
          <w:color w:val="E36C0A" w:themeColor="accent6" w:themeShade="BF"/>
          <w:sz w:val="28"/>
        </w:rPr>
      </w:pPr>
      <w:r w:rsidRPr="0046060F">
        <w:rPr>
          <w:b/>
          <w:color w:val="E36C0A" w:themeColor="accent6" w:themeShade="BF"/>
          <w:sz w:val="28"/>
        </w:rPr>
        <w:lastRenderedPageBreak/>
        <w:t xml:space="preserve">Om </w:t>
      </w:r>
      <w:proofErr w:type="spellStart"/>
      <w:r w:rsidRPr="0046060F">
        <w:rPr>
          <w:b/>
          <w:color w:val="E36C0A" w:themeColor="accent6" w:themeShade="BF"/>
          <w:sz w:val="28"/>
        </w:rPr>
        <w:t>Växadagarna</w:t>
      </w:r>
      <w:proofErr w:type="spellEnd"/>
      <w:r w:rsidRPr="0046060F">
        <w:rPr>
          <w:b/>
          <w:color w:val="E36C0A" w:themeColor="accent6" w:themeShade="BF"/>
          <w:sz w:val="28"/>
        </w:rPr>
        <w:t xml:space="preserve"> Mjölk och Kött </w:t>
      </w:r>
    </w:p>
    <w:p w:rsidR="00210069" w:rsidRPr="00D208E2" w:rsidRDefault="00210069" w:rsidP="00E70FDD">
      <w:pPr>
        <w:rPr>
          <w:color w:val="000000" w:themeColor="text1"/>
          <w:sz w:val="24"/>
          <w:szCs w:val="24"/>
        </w:rPr>
      </w:pPr>
      <w:proofErr w:type="spellStart"/>
      <w:r w:rsidRPr="00D208E2">
        <w:rPr>
          <w:i/>
          <w:color w:val="000000" w:themeColor="text1"/>
          <w:sz w:val="24"/>
          <w:szCs w:val="24"/>
        </w:rPr>
        <w:t>Växadagarna</w:t>
      </w:r>
      <w:proofErr w:type="spellEnd"/>
      <w:r w:rsidRPr="00D208E2">
        <w:rPr>
          <w:i/>
          <w:color w:val="000000" w:themeColor="text1"/>
          <w:sz w:val="24"/>
          <w:szCs w:val="24"/>
        </w:rPr>
        <w:t xml:space="preserve"> Mjölk och Kött </w:t>
      </w:r>
      <w:r w:rsidRPr="00D208E2">
        <w:rPr>
          <w:color w:val="000000" w:themeColor="text1"/>
          <w:sz w:val="24"/>
          <w:szCs w:val="24"/>
        </w:rPr>
        <w:t xml:space="preserve">är mötesplatsen för ökad kunskap och inspiration bland lantbrukare, experter och andra som är verksamma i branschen. Temat för 2018 är ”Vi skapar framtiden idag” med ambition att fokusera på frågor som behöver diskuteras för att lyfta mjölk- och köttproduktionen in i framtiden. </w:t>
      </w:r>
    </w:p>
    <w:p w:rsidR="00210069" w:rsidRPr="00D208E2" w:rsidRDefault="00210069" w:rsidP="00E70FDD">
      <w:pPr>
        <w:rPr>
          <w:color w:val="000000" w:themeColor="text1"/>
          <w:sz w:val="24"/>
          <w:szCs w:val="24"/>
        </w:rPr>
      </w:pPr>
    </w:p>
    <w:p w:rsidR="00210069" w:rsidRPr="00D208E2" w:rsidRDefault="00210069" w:rsidP="00E70FDD">
      <w:pPr>
        <w:rPr>
          <w:color w:val="000000" w:themeColor="text1"/>
          <w:sz w:val="24"/>
          <w:szCs w:val="24"/>
        </w:rPr>
      </w:pPr>
      <w:proofErr w:type="spellStart"/>
      <w:r w:rsidRPr="00D208E2">
        <w:rPr>
          <w:i/>
          <w:color w:val="000000" w:themeColor="text1"/>
          <w:sz w:val="24"/>
          <w:szCs w:val="24"/>
        </w:rPr>
        <w:t>Växadagarna</w:t>
      </w:r>
      <w:proofErr w:type="spellEnd"/>
      <w:r w:rsidRPr="00D208E2">
        <w:rPr>
          <w:color w:val="000000" w:themeColor="text1"/>
          <w:sz w:val="24"/>
          <w:szCs w:val="24"/>
        </w:rPr>
        <w:t xml:space="preserve"> är en tvådagarskonferens, arrangerad i Umeå den 23 och 24 januari respektive i Jönköping den 31 och 31 januari. </w:t>
      </w:r>
      <w:proofErr w:type="spellStart"/>
      <w:r w:rsidRPr="00D208E2">
        <w:rPr>
          <w:i/>
          <w:color w:val="000000" w:themeColor="text1"/>
          <w:sz w:val="24"/>
          <w:szCs w:val="24"/>
        </w:rPr>
        <w:t>Växadagarna</w:t>
      </w:r>
      <w:proofErr w:type="spellEnd"/>
      <w:r w:rsidRPr="00D208E2">
        <w:rPr>
          <w:color w:val="000000" w:themeColor="text1"/>
          <w:sz w:val="24"/>
          <w:szCs w:val="24"/>
        </w:rPr>
        <w:t xml:space="preserve"> vänder sig till verksamma inom mjölk- och köttproduktion och till </w:t>
      </w:r>
      <w:r w:rsidR="00C61FC5">
        <w:rPr>
          <w:color w:val="000000" w:themeColor="text1"/>
          <w:sz w:val="24"/>
          <w:szCs w:val="24"/>
        </w:rPr>
        <w:t xml:space="preserve">andra </w:t>
      </w:r>
      <w:r w:rsidRPr="00D208E2">
        <w:rPr>
          <w:color w:val="000000" w:themeColor="text1"/>
          <w:sz w:val="24"/>
          <w:szCs w:val="24"/>
        </w:rPr>
        <w:t>verksamma i branschen. Konferensen är en vidareutveckling av de populära Mjölkföretagardagarna, som arrangerats i över tio år på fem orter, och som både varit välbesökta och fått högt helhetsbetyg av besökarna.</w:t>
      </w:r>
    </w:p>
    <w:p w:rsidR="00210069" w:rsidRPr="00D208E2" w:rsidRDefault="00210069" w:rsidP="00E70FDD">
      <w:pPr>
        <w:rPr>
          <w:color w:val="000000" w:themeColor="text1"/>
          <w:sz w:val="24"/>
          <w:szCs w:val="24"/>
        </w:rPr>
      </w:pPr>
    </w:p>
    <w:p w:rsidR="00210069" w:rsidRPr="00D208E2" w:rsidRDefault="00210069" w:rsidP="00E70FDD">
      <w:pPr>
        <w:rPr>
          <w:color w:val="000000" w:themeColor="text1"/>
          <w:sz w:val="24"/>
          <w:szCs w:val="24"/>
        </w:rPr>
      </w:pPr>
      <w:r w:rsidRPr="00D208E2">
        <w:rPr>
          <w:color w:val="000000" w:themeColor="text1"/>
          <w:sz w:val="24"/>
          <w:szCs w:val="24"/>
        </w:rPr>
        <w:t xml:space="preserve">Nytt för i år är parallella programspår inom mjölk och kött. I Jönköping finns ett tredje programspår under namnet strategi, och andra dagen i Jönköping ersätts strategispåret av ett programspår med veterinär inriktning. </w:t>
      </w:r>
    </w:p>
    <w:p w:rsidR="00210069" w:rsidRPr="00D208E2" w:rsidRDefault="00210069" w:rsidP="00E70FDD">
      <w:pPr>
        <w:rPr>
          <w:color w:val="000000" w:themeColor="text1"/>
          <w:sz w:val="24"/>
          <w:szCs w:val="24"/>
        </w:rPr>
      </w:pPr>
    </w:p>
    <w:p w:rsidR="00210069" w:rsidRPr="00D208E2" w:rsidRDefault="00210069" w:rsidP="00E70FDD">
      <w:pPr>
        <w:rPr>
          <w:color w:val="000000" w:themeColor="text1"/>
          <w:sz w:val="24"/>
          <w:szCs w:val="24"/>
        </w:rPr>
      </w:pPr>
      <w:proofErr w:type="spellStart"/>
      <w:r w:rsidRPr="00D208E2">
        <w:rPr>
          <w:i/>
          <w:color w:val="000000" w:themeColor="text1"/>
          <w:sz w:val="24"/>
          <w:szCs w:val="24"/>
        </w:rPr>
        <w:t>Växadagarna</w:t>
      </w:r>
      <w:proofErr w:type="spellEnd"/>
      <w:r w:rsidRPr="00D208E2">
        <w:rPr>
          <w:color w:val="000000" w:themeColor="text1"/>
          <w:sz w:val="24"/>
          <w:szCs w:val="24"/>
        </w:rPr>
        <w:t xml:space="preserve"> görs möjlig genom våra samarbetspartners och utställare. Samarbetspartners i år är Lantmännen, LRF Konsult, LRF Kött samt LRF Mjölk, och de bidrar både med egna programpunkter, med engagemang och med finansiering. I arrangemanget finns även ett 30-tal utställare, som bidrar med finansiering och som har egna erbjudanden av produkter och tjänster för konferensens besökare.  Mjölk- och köttproducenter som är medlem i någon av husdjursföreningarna Växa Sverige, </w:t>
      </w:r>
      <w:proofErr w:type="spellStart"/>
      <w:r w:rsidRPr="00D208E2">
        <w:rPr>
          <w:color w:val="000000" w:themeColor="text1"/>
          <w:sz w:val="24"/>
          <w:szCs w:val="24"/>
        </w:rPr>
        <w:t>Skånesemin</w:t>
      </w:r>
      <w:proofErr w:type="spellEnd"/>
      <w:r w:rsidRPr="00D208E2">
        <w:rPr>
          <w:color w:val="000000" w:themeColor="text1"/>
          <w:sz w:val="24"/>
          <w:szCs w:val="24"/>
        </w:rPr>
        <w:t xml:space="preserve"> eller Rådgivarna Sjuhärad kan delta i </w:t>
      </w:r>
      <w:proofErr w:type="spellStart"/>
      <w:r w:rsidRPr="00D208E2">
        <w:rPr>
          <w:color w:val="000000" w:themeColor="text1"/>
          <w:sz w:val="24"/>
          <w:szCs w:val="24"/>
        </w:rPr>
        <w:t>Växadagarna</w:t>
      </w:r>
      <w:proofErr w:type="spellEnd"/>
      <w:r w:rsidRPr="00D208E2">
        <w:rPr>
          <w:color w:val="000000" w:themeColor="text1"/>
          <w:sz w:val="24"/>
          <w:szCs w:val="24"/>
        </w:rPr>
        <w:t xml:space="preserve"> utan kostnad. </w:t>
      </w:r>
    </w:p>
    <w:p w:rsidR="00211E22" w:rsidRPr="00D9019E" w:rsidRDefault="00211E22" w:rsidP="0044674B"/>
    <w:p w:rsidR="008F44F5" w:rsidRPr="0046060F" w:rsidRDefault="00FE15A2" w:rsidP="00535EC1">
      <w:pPr>
        <w:rPr>
          <w:rFonts w:cs="Helvetica"/>
          <w:b/>
          <w:color w:val="E36C0A" w:themeColor="accent6" w:themeShade="BF"/>
          <w:sz w:val="28"/>
          <w:szCs w:val="24"/>
        </w:rPr>
      </w:pPr>
      <w:r w:rsidRPr="0046060F">
        <w:rPr>
          <w:rFonts w:cs="Helvetica"/>
          <w:b/>
          <w:color w:val="E36C0A" w:themeColor="accent6" w:themeShade="BF"/>
          <w:sz w:val="28"/>
          <w:szCs w:val="24"/>
        </w:rPr>
        <w:t xml:space="preserve">Om LRF Konsult </w:t>
      </w:r>
    </w:p>
    <w:p w:rsidR="00650B0E" w:rsidRDefault="00650B0E" w:rsidP="00650B0E">
      <w:pPr>
        <w:rPr>
          <w:rFonts w:ascii="Calibri" w:hAnsi="Calibri"/>
        </w:rPr>
      </w:pPr>
      <w:r>
        <w:t>LRF Konsult är Sveriges största redovisnings- och rådgivningsföretag med 75 000 kunder och 1 400 medarbetare på fler än 130 orter. Vi erbjuder branschspecifika tjänster inom ekonomi, skatt, juridik, affärsrådgivning och fastighetsförmedling som ger affärsnytta för småföretagare.</w:t>
      </w:r>
    </w:p>
    <w:p w:rsidR="00650B0E" w:rsidRPr="00D45796" w:rsidRDefault="00650B0E" w:rsidP="00D45796">
      <w:pPr>
        <w:pStyle w:val="Sidfot"/>
        <w:spacing w:line="240" w:lineRule="auto"/>
        <w:rPr>
          <w:rFonts w:asciiTheme="minorHAnsi" w:hAnsiTheme="minorHAnsi"/>
          <w:sz w:val="22"/>
        </w:rPr>
      </w:pPr>
    </w:p>
    <w:p w:rsidR="006602C8" w:rsidRPr="0046060F" w:rsidRDefault="006602C8" w:rsidP="006602C8">
      <w:pPr>
        <w:rPr>
          <w:b/>
          <w:color w:val="E36C0A" w:themeColor="accent6" w:themeShade="BF"/>
          <w:sz w:val="20"/>
        </w:rPr>
      </w:pPr>
      <w:r w:rsidRPr="0046060F">
        <w:rPr>
          <w:b/>
          <w:color w:val="E36C0A" w:themeColor="accent6" w:themeShade="BF"/>
          <w:sz w:val="28"/>
        </w:rPr>
        <w:t xml:space="preserve">Om Växa Sverige </w:t>
      </w:r>
    </w:p>
    <w:p w:rsidR="006602C8" w:rsidRPr="00D9019E" w:rsidRDefault="006602C8" w:rsidP="006602C8">
      <w:r w:rsidRPr="00D9019E">
        <w:t>Växa Sverige är ett medlemsföretag med totalt</w:t>
      </w:r>
      <w:r w:rsidRPr="00D9019E">
        <w:rPr>
          <w:color w:val="FF0000"/>
        </w:rPr>
        <w:t xml:space="preserve"> </w:t>
      </w:r>
      <w:r w:rsidRPr="00D9019E">
        <w:t>7 </w:t>
      </w:r>
      <w:r w:rsidR="00E70FDD">
        <w:t>032</w:t>
      </w:r>
      <w:r w:rsidRPr="00D9019E">
        <w:t xml:space="preserve">* medlemmar, varav cirka 3500 är aktiva i mjölkproduktion.  Vår verksamhet bedrivs från ett 30-tal driftplatser över i stort sett hela landet. </w:t>
      </w:r>
    </w:p>
    <w:p w:rsidR="006602C8" w:rsidRPr="00D9019E" w:rsidRDefault="006602C8" w:rsidP="006602C8"/>
    <w:p w:rsidR="006602C8" w:rsidRPr="00D9019E" w:rsidRDefault="006602C8" w:rsidP="006602C8">
      <w:r w:rsidRPr="00D9019E">
        <w:t xml:space="preserve">Växa Sverige tillhandahåller rådgivning och service som sänker kostnaderna, optimerar produktionen och ökar lönsamheten i lantbruksföretag. Växa erbjuder tjänster inom allt från semin och avbytarservice till avelsrådgivning, förebyggande djurhälsoarbete och rådgivning inom företags- och affärsutveckling. </w:t>
      </w:r>
    </w:p>
    <w:p w:rsidR="006602C8" w:rsidRPr="00D9019E" w:rsidRDefault="006602C8" w:rsidP="006602C8"/>
    <w:p w:rsidR="006602C8" w:rsidRDefault="006602C8" w:rsidP="006602C8">
      <w:pPr>
        <w:rPr>
          <w:sz w:val="16"/>
        </w:rPr>
      </w:pPr>
      <w:r w:rsidRPr="00D9019E">
        <w:rPr>
          <w:sz w:val="16"/>
        </w:rPr>
        <w:t>*201</w:t>
      </w:r>
      <w:r w:rsidR="00E70FDD">
        <w:rPr>
          <w:sz w:val="16"/>
        </w:rPr>
        <w:t>6</w:t>
      </w:r>
      <w:r w:rsidRPr="00D9019E">
        <w:rPr>
          <w:sz w:val="16"/>
        </w:rPr>
        <w:t>/1</w:t>
      </w:r>
      <w:r w:rsidR="00E70FDD">
        <w:rPr>
          <w:sz w:val="16"/>
        </w:rPr>
        <w:t>7</w:t>
      </w:r>
    </w:p>
    <w:p w:rsidR="00E70FDD" w:rsidRDefault="00E70FDD" w:rsidP="006602C8">
      <w:pPr>
        <w:rPr>
          <w:sz w:val="16"/>
        </w:rPr>
      </w:pPr>
    </w:p>
    <w:sectPr w:rsidR="00E70FDD" w:rsidSect="008F44F5">
      <w:headerReference w:type="default" r:id="rId23"/>
      <w:headerReference w:type="first" r:id="rId24"/>
      <w:footerReference w:type="first" r:id="rId25"/>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8B" w:rsidRDefault="00253C8B" w:rsidP="004928CD">
      <w:pPr>
        <w:pStyle w:val="Sidfot"/>
      </w:pPr>
      <w:r>
        <w:separator/>
      </w:r>
    </w:p>
  </w:endnote>
  <w:endnote w:type="continuationSeparator" w:id="0">
    <w:p w:rsidR="00253C8B" w:rsidRDefault="00253C8B"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kzidenzGrotesk Blac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8B" w:rsidRDefault="00253C8B" w:rsidP="004928CD">
      <w:pPr>
        <w:pStyle w:val="Sidfot"/>
      </w:pPr>
      <w:r>
        <w:separator/>
      </w:r>
    </w:p>
  </w:footnote>
  <w:footnote w:type="continuationSeparator" w:id="0">
    <w:p w:rsidR="00253C8B" w:rsidRDefault="00253C8B"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gridCol w:w="3185"/>
    </w:tblGrid>
    <w:tr w:rsidR="002D4B7C" w:rsidRPr="00884D19" w:rsidTr="00836267">
      <w:trPr>
        <w:jc w:val="center"/>
      </w:trPr>
      <w:tc>
        <w:tcPr>
          <w:tcW w:w="3085" w:type="dxa"/>
        </w:tcPr>
        <w:p w:rsidR="001A0B37" w:rsidRPr="00884D19" w:rsidRDefault="001A0B37" w:rsidP="001A0B37">
          <w:pPr>
            <w:pStyle w:val="Sidhuvud"/>
            <w:tabs>
              <w:tab w:val="clear" w:pos="4536"/>
              <w:tab w:val="clear" w:pos="9072"/>
              <w:tab w:val="center" w:pos="587"/>
            </w:tabs>
            <w:rPr>
              <w:rFonts w:asciiTheme="minorHAnsi" w:hAnsiTheme="minorHAnsi"/>
              <w:sz w:val="18"/>
              <w:szCs w:val="18"/>
            </w:rPr>
          </w:pPr>
          <w:r w:rsidRPr="00884D19">
            <w:rPr>
              <w:noProof/>
              <w:sz w:val="18"/>
              <w:szCs w:val="18"/>
            </w:rPr>
            <w:drawing>
              <wp:anchor distT="0" distB="0" distL="114300" distR="114300" simplePos="0" relativeHeight="251661312" behindDoc="1" locked="0" layoutInCell="1" allowOverlap="1" wp14:anchorId="704984F3" wp14:editId="4F7E5B42">
                <wp:simplePos x="0" y="0"/>
                <wp:positionH relativeFrom="column">
                  <wp:posOffset>15240</wp:posOffset>
                </wp:positionH>
                <wp:positionV relativeFrom="paragraph">
                  <wp:posOffset>-39370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tc>
      <w:tc>
        <w:tcPr>
          <w:tcW w:w="3185" w:type="dxa"/>
        </w:tcPr>
        <w:p w:rsidR="002D4B7C" w:rsidRPr="00884D19" w:rsidRDefault="002D4B7C" w:rsidP="001A0B37">
          <w:pPr>
            <w:pStyle w:val="Sidhuvud"/>
            <w:jc w:val="center"/>
            <w:rPr>
              <w:rFonts w:asciiTheme="minorHAnsi" w:hAnsiTheme="minorHAnsi"/>
              <w:sz w:val="18"/>
              <w:szCs w:val="18"/>
            </w:rPr>
          </w:pPr>
        </w:p>
        <w:p w:rsidR="001A0B37" w:rsidRPr="00884D19" w:rsidRDefault="003C5D37" w:rsidP="0056656C">
          <w:pPr>
            <w:pStyle w:val="Sidhuvud"/>
            <w:jc w:val="center"/>
            <w:rPr>
              <w:rFonts w:asciiTheme="minorHAnsi" w:hAnsiTheme="minorHAnsi"/>
              <w:sz w:val="18"/>
              <w:szCs w:val="18"/>
            </w:rPr>
          </w:pPr>
          <w:r>
            <w:rPr>
              <w:rFonts w:asciiTheme="minorHAnsi" w:hAnsiTheme="minorHAnsi"/>
              <w:sz w:val="18"/>
              <w:szCs w:val="18"/>
            </w:rPr>
            <w:t>201</w:t>
          </w:r>
          <w:r w:rsidR="0056656C">
            <w:rPr>
              <w:rFonts w:asciiTheme="minorHAnsi" w:hAnsiTheme="minorHAnsi"/>
              <w:sz w:val="18"/>
              <w:szCs w:val="18"/>
            </w:rPr>
            <w:t>8</w:t>
          </w:r>
          <w:r>
            <w:rPr>
              <w:rFonts w:asciiTheme="minorHAnsi" w:hAnsiTheme="minorHAnsi"/>
              <w:sz w:val="18"/>
              <w:szCs w:val="18"/>
            </w:rPr>
            <w:t>-01-1</w:t>
          </w:r>
          <w:r w:rsidR="00D208E2">
            <w:rPr>
              <w:rFonts w:asciiTheme="minorHAnsi" w:hAnsiTheme="minorHAnsi"/>
              <w:sz w:val="18"/>
              <w:szCs w:val="18"/>
            </w:rPr>
            <w:t>9</w:t>
          </w:r>
        </w:p>
      </w:tc>
      <w:tc>
        <w:tcPr>
          <w:tcW w:w="3185" w:type="dxa"/>
        </w:tcPr>
        <w:p w:rsidR="002D4B7C" w:rsidRPr="00884D19" w:rsidRDefault="003C5D37" w:rsidP="001A0B37">
          <w:pPr>
            <w:pStyle w:val="Sidhuvud"/>
            <w:jc w:val="right"/>
            <w:rPr>
              <w:rStyle w:val="Sidnummer"/>
              <w:rFonts w:asciiTheme="minorHAnsi" w:hAnsiTheme="minorHAnsi"/>
              <w:sz w:val="18"/>
              <w:szCs w:val="18"/>
            </w:rPr>
          </w:pPr>
          <w:r>
            <w:rPr>
              <w:rFonts w:asciiTheme="minorHAnsi" w:hAnsiTheme="minorHAnsi"/>
              <w:noProof/>
              <w:sz w:val="18"/>
              <w:szCs w:val="18"/>
            </w:rPr>
            <w:drawing>
              <wp:anchor distT="0" distB="0" distL="114300" distR="114300" simplePos="0" relativeHeight="251663360" behindDoc="0" locked="0" layoutInCell="1" allowOverlap="1" wp14:anchorId="3D7FCBEB" wp14:editId="6ABEC126">
                <wp:simplePos x="0" y="0"/>
                <wp:positionH relativeFrom="margin">
                  <wp:posOffset>110490</wp:posOffset>
                </wp:positionH>
                <wp:positionV relativeFrom="margin">
                  <wp:posOffset>59055</wp:posOffset>
                </wp:positionV>
                <wp:extent cx="1384935" cy="314960"/>
                <wp:effectExtent l="0" t="0" r="5715" b="889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lrfkonsul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4935" cy="314960"/>
                        </a:xfrm>
                        <a:prstGeom prst="rect">
                          <a:avLst/>
                        </a:prstGeom>
                      </pic:spPr>
                    </pic:pic>
                  </a:graphicData>
                </a:graphic>
                <wp14:sizeRelH relativeFrom="margin">
                  <wp14:pctWidth>0</wp14:pctWidth>
                </wp14:sizeRelH>
                <wp14:sizeRelV relativeFrom="margin">
                  <wp14:pctHeight>0</wp14:pctHeight>
                </wp14:sizeRelV>
              </wp:anchor>
            </w:drawing>
          </w:r>
        </w:p>
        <w:p w:rsidR="001A0B37" w:rsidRPr="00884D19" w:rsidRDefault="001A0B37" w:rsidP="001A0B37">
          <w:pPr>
            <w:pStyle w:val="Sidhuvud"/>
            <w:jc w:val="right"/>
            <w:rPr>
              <w:rFonts w:asciiTheme="minorHAnsi" w:hAnsiTheme="minorHAnsi"/>
              <w:sz w:val="18"/>
              <w:szCs w:val="18"/>
            </w:rPr>
          </w:pP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PAGE </w:instrText>
          </w:r>
          <w:r w:rsidRPr="00884D19">
            <w:rPr>
              <w:rStyle w:val="Sidnummer"/>
              <w:rFonts w:asciiTheme="minorHAnsi" w:hAnsiTheme="minorHAnsi"/>
              <w:sz w:val="18"/>
              <w:szCs w:val="18"/>
            </w:rPr>
            <w:fldChar w:fldCharType="separate"/>
          </w:r>
          <w:r w:rsidR="00CC6714">
            <w:rPr>
              <w:rStyle w:val="Sidnummer"/>
              <w:rFonts w:asciiTheme="minorHAnsi" w:hAnsiTheme="minorHAnsi"/>
              <w:noProof/>
              <w:sz w:val="18"/>
              <w:szCs w:val="18"/>
            </w:rPr>
            <w:t>1</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 xml:space="preserve"> (</w:t>
          </w: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NUMPAGES </w:instrText>
          </w:r>
          <w:r w:rsidRPr="00884D19">
            <w:rPr>
              <w:rStyle w:val="Sidnummer"/>
              <w:rFonts w:asciiTheme="minorHAnsi" w:hAnsiTheme="minorHAnsi"/>
              <w:sz w:val="18"/>
              <w:szCs w:val="18"/>
            </w:rPr>
            <w:fldChar w:fldCharType="separate"/>
          </w:r>
          <w:r w:rsidR="00CC6714">
            <w:rPr>
              <w:rStyle w:val="Sidnummer"/>
              <w:rFonts w:asciiTheme="minorHAnsi" w:hAnsiTheme="minorHAnsi"/>
              <w:noProof/>
              <w:sz w:val="18"/>
              <w:szCs w:val="18"/>
            </w:rPr>
            <w:t>3</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w:t>
          </w:r>
        </w:p>
      </w:tc>
    </w:tr>
  </w:tbl>
  <w:p w:rsidR="004E1DE6" w:rsidRDefault="004E1DE6"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3304B349" wp14:editId="565EC13F">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CC6714">
      <w:rPr>
        <w:noProof/>
      </w:rPr>
      <w:t>2018-01-19</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9"/>
  </w:num>
  <w:num w:numId="17">
    <w:abstractNumId w:val="16"/>
  </w:num>
  <w:num w:numId="18">
    <w:abstractNumId w:val="1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8193">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1765F"/>
    <w:rsid w:val="000223FA"/>
    <w:rsid w:val="000350A7"/>
    <w:rsid w:val="00041C77"/>
    <w:rsid w:val="00042A1D"/>
    <w:rsid w:val="00045E3E"/>
    <w:rsid w:val="00053E4E"/>
    <w:rsid w:val="00073A07"/>
    <w:rsid w:val="00081F3B"/>
    <w:rsid w:val="0009592F"/>
    <w:rsid w:val="000972FD"/>
    <w:rsid w:val="000A1414"/>
    <w:rsid w:val="000A17FA"/>
    <w:rsid w:val="000A3D09"/>
    <w:rsid w:val="000A7067"/>
    <w:rsid w:val="000B1AD9"/>
    <w:rsid w:val="000B7316"/>
    <w:rsid w:val="000D2A1C"/>
    <w:rsid w:val="000E55DF"/>
    <w:rsid w:val="000E72D1"/>
    <w:rsid w:val="000F35EF"/>
    <w:rsid w:val="00102937"/>
    <w:rsid w:val="00112159"/>
    <w:rsid w:val="00114B7A"/>
    <w:rsid w:val="001401E2"/>
    <w:rsid w:val="00161716"/>
    <w:rsid w:val="00161F9C"/>
    <w:rsid w:val="00163352"/>
    <w:rsid w:val="00170076"/>
    <w:rsid w:val="00172495"/>
    <w:rsid w:val="0017333B"/>
    <w:rsid w:val="00181FF2"/>
    <w:rsid w:val="001A0B37"/>
    <w:rsid w:val="001A1215"/>
    <w:rsid w:val="001A1806"/>
    <w:rsid w:val="001B5CD9"/>
    <w:rsid w:val="001C178E"/>
    <w:rsid w:val="001C6B45"/>
    <w:rsid w:val="001C6D02"/>
    <w:rsid w:val="001D61A5"/>
    <w:rsid w:val="001F0561"/>
    <w:rsid w:val="001F1950"/>
    <w:rsid w:val="001F5BD1"/>
    <w:rsid w:val="00202411"/>
    <w:rsid w:val="00210069"/>
    <w:rsid w:val="00211E22"/>
    <w:rsid w:val="00217C60"/>
    <w:rsid w:val="00221132"/>
    <w:rsid w:val="00222DD8"/>
    <w:rsid w:val="00225A08"/>
    <w:rsid w:val="002315CB"/>
    <w:rsid w:val="002318A7"/>
    <w:rsid w:val="002414AC"/>
    <w:rsid w:val="002467C1"/>
    <w:rsid w:val="0025246A"/>
    <w:rsid w:val="00252790"/>
    <w:rsid w:val="00253C8B"/>
    <w:rsid w:val="00256A97"/>
    <w:rsid w:val="00256BC5"/>
    <w:rsid w:val="00274BC2"/>
    <w:rsid w:val="00277777"/>
    <w:rsid w:val="00285AB7"/>
    <w:rsid w:val="00285D7A"/>
    <w:rsid w:val="002870DF"/>
    <w:rsid w:val="0029110C"/>
    <w:rsid w:val="0029672D"/>
    <w:rsid w:val="00297CC6"/>
    <w:rsid w:val="002A1763"/>
    <w:rsid w:val="002A26B9"/>
    <w:rsid w:val="002A79A4"/>
    <w:rsid w:val="002A7E8F"/>
    <w:rsid w:val="002B29DA"/>
    <w:rsid w:val="002B4273"/>
    <w:rsid w:val="002B4846"/>
    <w:rsid w:val="002C7DD3"/>
    <w:rsid w:val="002D30A1"/>
    <w:rsid w:val="002D336B"/>
    <w:rsid w:val="002D359D"/>
    <w:rsid w:val="002D4B7C"/>
    <w:rsid w:val="002E43A1"/>
    <w:rsid w:val="002F7D92"/>
    <w:rsid w:val="00300E55"/>
    <w:rsid w:val="00301DD4"/>
    <w:rsid w:val="003130C8"/>
    <w:rsid w:val="003229C3"/>
    <w:rsid w:val="00326583"/>
    <w:rsid w:val="00327465"/>
    <w:rsid w:val="003277BB"/>
    <w:rsid w:val="00331414"/>
    <w:rsid w:val="003471ED"/>
    <w:rsid w:val="00357123"/>
    <w:rsid w:val="0036441C"/>
    <w:rsid w:val="003738EF"/>
    <w:rsid w:val="0037776A"/>
    <w:rsid w:val="003805CD"/>
    <w:rsid w:val="00385439"/>
    <w:rsid w:val="0039297B"/>
    <w:rsid w:val="003A110C"/>
    <w:rsid w:val="003A1179"/>
    <w:rsid w:val="003A1BBA"/>
    <w:rsid w:val="003B2360"/>
    <w:rsid w:val="003B700B"/>
    <w:rsid w:val="003C5D37"/>
    <w:rsid w:val="003E1F78"/>
    <w:rsid w:val="003E4BBB"/>
    <w:rsid w:val="003F0131"/>
    <w:rsid w:val="003F3433"/>
    <w:rsid w:val="003F5DF9"/>
    <w:rsid w:val="00414361"/>
    <w:rsid w:val="004248C8"/>
    <w:rsid w:val="0042679F"/>
    <w:rsid w:val="00427254"/>
    <w:rsid w:val="00435CE9"/>
    <w:rsid w:val="00437C55"/>
    <w:rsid w:val="00444439"/>
    <w:rsid w:val="00444A0A"/>
    <w:rsid w:val="0044674B"/>
    <w:rsid w:val="00457EE2"/>
    <w:rsid w:val="0046060F"/>
    <w:rsid w:val="00461451"/>
    <w:rsid w:val="00490355"/>
    <w:rsid w:val="00492567"/>
    <w:rsid w:val="004928CD"/>
    <w:rsid w:val="004962C5"/>
    <w:rsid w:val="00496E0A"/>
    <w:rsid w:val="00497028"/>
    <w:rsid w:val="004A26BF"/>
    <w:rsid w:val="004A671E"/>
    <w:rsid w:val="004A68C2"/>
    <w:rsid w:val="004B2C07"/>
    <w:rsid w:val="004C5DF9"/>
    <w:rsid w:val="004D1A4F"/>
    <w:rsid w:val="004D30C4"/>
    <w:rsid w:val="004D7496"/>
    <w:rsid w:val="004E1DE6"/>
    <w:rsid w:val="004E3247"/>
    <w:rsid w:val="004E5B68"/>
    <w:rsid w:val="004F1F98"/>
    <w:rsid w:val="005034AC"/>
    <w:rsid w:val="00510976"/>
    <w:rsid w:val="005120D1"/>
    <w:rsid w:val="00517C80"/>
    <w:rsid w:val="00532688"/>
    <w:rsid w:val="005331ED"/>
    <w:rsid w:val="00533B2D"/>
    <w:rsid w:val="00535EC1"/>
    <w:rsid w:val="00536F25"/>
    <w:rsid w:val="005444C0"/>
    <w:rsid w:val="00544F8B"/>
    <w:rsid w:val="0055082C"/>
    <w:rsid w:val="00550FB3"/>
    <w:rsid w:val="00556F61"/>
    <w:rsid w:val="00561398"/>
    <w:rsid w:val="0056656C"/>
    <w:rsid w:val="00566BC1"/>
    <w:rsid w:val="00575A07"/>
    <w:rsid w:val="005824DD"/>
    <w:rsid w:val="005A43CD"/>
    <w:rsid w:val="005C0746"/>
    <w:rsid w:val="005D1B26"/>
    <w:rsid w:val="005D2858"/>
    <w:rsid w:val="005D4E59"/>
    <w:rsid w:val="005E1319"/>
    <w:rsid w:val="005E5B18"/>
    <w:rsid w:val="005E7300"/>
    <w:rsid w:val="005F074A"/>
    <w:rsid w:val="005F4115"/>
    <w:rsid w:val="005F6E89"/>
    <w:rsid w:val="006101F0"/>
    <w:rsid w:val="0061556F"/>
    <w:rsid w:val="006215FB"/>
    <w:rsid w:val="00626168"/>
    <w:rsid w:val="0062660E"/>
    <w:rsid w:val="00630C3E"/>
    <w:rsid w:val="0063693B"/>
    <w:rsid w:val="00640DAB"/>
    <w:rsid w:val="00640DFA"/>
    <w:rsid w:val="00650B0E"/>
    <w:rsid w:val="00657D40"/>
    <w:rsid w:val="006602C8"/>
    <w:rsid w:val="0067255E"/>
    <w:rsid w:val="00673646"/>
    <w:rsid w:val="006747FA"/>
    <w:rsid w:val="00686FAB"/>
    <w:rsid w:val="00692F6B"/>
    <w:rsid w:val="0069364A"/>
    <w:rsid w:val="00695E5F"/>
    <w:rsid w:val="006A0B6D"/>
    <w:rsid w:val="006A3706"/>
    <w:rsid w:val="006B09EF"/>
    <w:rsid w:val="006B1F5E"/>
    <w:rsid w:val="006C4668"/>
    <w:rsid w:val="006C47D4"/>
    <w:rsid w:val="006D51BC"/>
    <w:rsid w:val="006D72D3"/>
    <w:rsid w:val="006E140A"/>
    <w:rsid w:val="007002B7"/>
    <w:rsid w:val="007008A4"/>
    <w:rsid w:val="00700918"/>
    <w:rsid w:val="00704ECD"/>
    <w:rsid w:val="007069C9"/>
    <w:rsid w:val="007113EA"/>
    <w:rsid w:val="00711C9F"/>
    <w:rsid w:val="00720A52"/>
    <w:rsid w:val="00722080"/>
    <w:rsid w:val="00723984"/>
    <w:rsid w:val="0072465A"/>
    <w:rsid w:val="00735BEC"/>
    <w:rsid w:val="00736D35"/>
    <w:rsid w:val="00740D1A"/>
    <w:rsid w:val="00765CD2"/>
    <w:rsid w:val="00785854"/>
    <w:rsid w:val="0078682D"/>
    <w:rsid w:val="007A0AC8"/>
    <w:rsid w:val="007A1F7F"/>
    <w:rsid w:val="007A501C"/>
    <w:rsid w:val="007A6A4D"/>
    <w:rsid w:val="007B4EE9"/>
    <w:rsid w:val="007B52A6"/>
    <w:rsid w:val="007C4A92"/>
    <w:rsid w:val="007C4D45"/>
    <w:rsid w:val="007C7671"/>
    <w:rsid w:val="007D7E04"/>
    <w:rsid w:val="007E385A"/>
    <w:rsid w:val="007E6C24"/>
    <w:rsid w:val="007F5923"/>
    <w:rsid w:val="00811658"/>
    <w:rsid w:val="0082068E"/>
    <w:rsid w:val="008253A5"/>
    <w:rsid w:val="00826124"/>
    <w:rsid w:val="00826F2D"/>
    <w:rsid w:val="00831A01"/>
    <w:rsid w:val="00836267"/>
    <w:rsid w:val="00844739"/>
    <w:rsid w:val="0084626E"/>
    <w:rsid w:val="008605B2"/>
    <w:rsid w:val="00861A38"/>
    <w:rsid w:val="00865860"/>
    <w:rsid w:val="00866E5B"/>
    <w:rsid w:val="0087045A"/>
    <w:rsid w:val="00872356"/>
    <w:rsid w:val="00880A3D"/>
    <w:rsid w:val="00884D19"/>
    <w:rsid w:val="00891B52"/>
    <w:rsid w:val="0089485E"/>
    <w:rsid w:val="008955D4"/>
    <w:rsid w:val="008955D6"/>
    <w:rsid w:val="008A1155"/>
    <w:rsid w:val="008A1BE9"/>
    <w:rsid w:val="008A3445"/>
    <w:rsid w:val="008A4A2F"/>
    <w:rsid w:val="008B531B"/>
    <w:rsid w:val="008C029E"/>
    <w:rsid w:val="008C2C82"/>
    <w:rsid w:val="008C7339"/>
    <w:rsid w:val="008D624E"/>
    <w:rsid w:val="008E3C08"/>
    <w:rsid w:val="008E7C7B"/>
    <w:rsid w:val="008F44F5"/>
    <w:rsid w:val="00911FBA"/>
    <w:rsid w:val="00912243"/>
    <w:rsid w:val="009132DC"/>
    <w:rsid w:val="009164F6"/>
    <w:rsid w:val="0091710D"/>
    <w:rsid w:val="0092494C"/>
    <w:rsid w:val="0093042B"/>
    <w:rsid w:val="00930647"/>
    <w:rsid w:val="00940974"/>
    <w:rsid w:val="00944463"/>
    <w:rsid w:val="00944A04"/>
    <w:rsid w:val="009459BD"/>
    <w:rsid w:val="009563B1"/>
    <w:rsid w:val="00960C5A"/>
    <w:rsid w:val="00966818"/>
    <w:rsid w:val="0097430E"/>
    <w:rsid w:val="009744B3"/>
    <w:rsid w:val="00981A4C"/>
    <w:rsid w:val="00987B42"/>
    <w:rsid w:val="00991C7F"/>
    <w:rsid w:val="00991CB0"/>
    <w:rsid w:val="00994B73"/>
    <w:rsid w:val="0099730F"/>
    <w:rsid w:val="009A0588"/>
    <w:rsid w:val="009A4692"/>
    <w:rsid w:val="009A651C"/>
    <w:rsid w:val="009B325C"/>
    <w:rsid w:val="009C364D"/>
    <w:rsid w:val="009C640D"/>
    <w:rsid w:val="009D5E44"/>
    <w:rsid w:val="009E0C45"/>
    <w:rsid w:val="009E2BE4"/>
    <w:rsid w:val="009F6E85"/>
    <w:rsid w:val="00A068BD"/>
    <w:rsid w:val="00A30939"/>
    <w:rsid w:val="00A34BBB"/>
    <w:rsid w:val="00A57E79"/>
    <w:rsid w:val="00A72F50"/>
    <w:rsid w:val="00A91DC5"/>
    <w:rsid w:val="00A92D0E"/>
    <w:rsid w:val="00AA449F"/>
    <w:rsid w:val="00AB7201"/>
    <w:rsid w:val="00AB7FDA"/>
    <w:rsid w:val="00AC6BAA"/>
    <w:rsid w:val="00B00529"/>
    <w:rsid w:val="00B12D6A"/>
    <w:rsid w:val="00B13545"/>
    <w:rsid w:val="00B1698E"/>
    <w:rsid w:val="00B33482"/>
    <w:rsid w:val="00B62E35"/>
    <w:rsid w:val="00B74006"/>
    <w:rsid w:val="00B74087"/>
    <w:rsid w:val="00B80C87"/>
    <w:rsid w:val="00B85B60"/>
    <w:rsid w:val="00BE1621"/>
    <w:rsid w:val="00BE513A"/>
    <w:rsid w:val="00BE6511"/>
    <w:rsid w:val="00BF337B"/>
    <w:rsid w:val="00C15D26"/>
    <w:rsid w:val="00C17480"/>
    <w:rsid w:val="00C21209"/>
    <w:rsid w:val="00C2507D"/>
    <w:rsid w:val="00C26F9A"/>
    <w:rsid w:val="00C27B9C"/>
    <w:rsid w:val="00C37E1B"/>
    <w:rsid w:val="00C420E9"/>
    <w:rsid w:val="00C539C0"/>
    <w:rsid w:val="00C549F6"/>
    <w:rsid w:val="00C56C03"/>
    <w:rsid w:val="00C61FC5"/>
    <w:rsid w:val="00C62028"/>
    <w:rsid w:val="00C6578D"/>
    <w:rsid w:val="00C66A12"/>
    <w:rsid w:val="00C77367"/>
    <w:rsid w:val="00C775D0"/>
    <w:rsid w:val="00C822D8"/>
    <w:rsid w:val="00C85A7B"/>
    <w:rsid w:val="00C9208C"/>
    <w:rsid w:val="00CA270F"/>
    <w:rsid w:val="00CA49E4"/>
    <w:rsid w:val="00CA5A28"/>
    <w:rsid w:val="00CA5F11"/>
    <w:rsid w:val="00CB096D"/>
    <w:rsid w:val="00CB69E1"/>
    <w:rsid w:val="00CC5072"/>
    <w:rsid w:val="00CC6714"/>
    <w:rsid w:val="00CD1DF8"/>
    <w:rsid w:val="00CE178C"/>
    <w:rsid w:val="00CE1B40"/>
    <w:rsid w:val="00CE218B"/>
    <w:rsid w:val="00CE23A2"/>
    <w:rsid w:val="00CE77BC"/>
    <w:rsid w:val="00CF5AB0"/>
    <w:rsid w:val="00CF5C09"/>
    <w:rsid w:val="00D02FA1"/>
    <w:rsid w:val="00D102E0"/>
    <w:rsid w:val="00D1095E"/>
    <w:rsid w:val="00D13A00"/>
    <w:rsid w:val="00D1571A"/>
    <w:rsid w:val="00D208E2"/>
    <w:rsid w:val="00D221F4"/>
    <w:rsid w:val="00D2275F"/>
    <w:rsid w:val="00D3151E"/>
    <w:rsid w:val="00D31DFF"/>
    <w:rsid w:val="00D45796"/>
    <w:rsid w:val="00D46249"/>
    <w:rsid w:val="00D479A8"/>
    <w:rsid w:val="00D53CA4"/>
    <w:rsid w:val="00D6550E"/>
    <w:rsid w:val="00D66B8B"/>
    <w:rsid w:val="00D710CC"/>
    <w:rsid w:val="00D74E6A"/>
    <w:rsid w:val="00D77C29"/>
    <w:rsid w:val="00D80D77"/>
    <w:rsid w:val="00D87EA3"/>
    <w:rsid w:val="00D9019E"/>
    <w:rsid w:val="00D95514"/>
    <w:rsid w:val="00D96A15"/>
    <w:rsid w:val="00DA49BE"/>
    <w:rsid w:val="00DA5432"/>
    <w:rsid w:val="00DA7679"/>
    <w:rsid w:val="00DC5395"/>
    <w:rsid w:val="00DD1D2B"/>
    <w:rsid w:val="00DD263E"/>
    <w:rsid w:val="00DE590D"/>
    <w:rsid w:val="00DE7F84"/>
    <w:rsid w:val="00DF1ACD"/>
    <w:rsid w:val="00DF74E8"/>
    <w:rsid w:val="00E023D1"/>
    <w:rsid w:val="00E14D99"/>
    <w:rsid w:val="00E2549A"/>
    <w:rsid w:val="00E36824"/>
    <w:rsid w:val="00E37459"/>
    <w:rsid w:val="00E4044D"/>
    <w:rsid w:val="00E40557"/>
    <w:rsid w:val="00E43587"/>
    <w:rsid w:val="00E4484D"/>
    <w:rsid w:val="00E50641"/>
    <w:rsid w:val="00E50D08"/>
    <w:rsid w:val="00E52E38"/>
    <w:rsid w:val="00E530A5"/>
    <w:rsid w:val="00E55B98"/>
    <w:rsid w:val="00E70FDD"/>
    <w:rsid w:val="00E73EA2"/>
    <w:rsid w:val="00E75124"/>
    <w:rsid w:val="00E82C13"/>
    <w:rsid w:val="00E82FF6"/>
    <w:rsid w:val="00E90031"/>
    <w:rsid w:val="00EB4A98"/>
    <w:rsid w:val="00EB7F33"/>
    <w:rsid w:val="00ED4840"/>
    <w:rsid w:val="00EF789A"/>
    <w:rsid w:val="00F1433F"/>
    <w:rsid w:val="00F14DE0"/>
    <w:rsid w:val="00F16DA6"/>
    <w:rsid w:val="00F22396"/>
    <w:rsid w:val="00F24C80"/>
    <w:rsid w:val="00F362A1"/>
    <w:rsid w:val="00F43A0E"/>
    <w:rsid w:val="00F5085A"/>
    <w:rsid w:val="00F563F6"/>
    <w:rsid w:val="00F5658F"/>
    <w:rsid w:val="00F56A33"/>
    <w:rsid w:val="00F56A85"/>
    <w:rsid w:val="00F64830"/>
    <w:rsid w:val="00F65553"/>
    <w:rsid w:val="00F732A7"/>
    <w:rsid w:val="00F73D88"/>
    <w:rsid w:val="00F748B2"/>
    <w:rsid w:val="00F7781F"/>
    <w:rsid w:val="00F90D4F"/>
    <w:rsid w:val="00FA663B"/>
    <w:rsid w:val="00FA6935"/>
    <w:rsid w:val="00FB2709"/>
    <w:rsid w:val="00FB6445"/>
    <w:rsid w:val="00FB6E5F"/>
    <w:rsid w:val="00FC3843"/>
    <w:rsid w:val="00FC6956"/>
    <w:rsid w:val="00FC7214"/>
    <w:rsid w:val="00FE15A2"/>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d76b8"/>
    </o:shapedefaults>
    <o:shapelayout v:ext="edit">
      <o:idmap v:ext="edit" data="1"/>
    </o:shapelayout>
  </w:shapeDefaults>
  <w:decimalSymbol w:val=","/>
  <w:listSeparator w:val=";"/>
  <w15:docId w15:val="{B0CAB133-E2BE-4778-BD58-E718F453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styleId="Revision">
    <w:name w:val="Revision"/>
    <w:hidden/>
    <w:uiPriority w:val="99"/>
    <w:semiHidden/>
    <w:rsid w:val="00CA270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005">
      <w:bodyDiv w:val="1"/>
      <w:marLeft w:val="0"/>
      <w:marRight w:val="0"/>
      <w:marTop w:val="0"/>
      <w:marBottom w:val="0"/>
      <w:divBdr>
        <w:top w:val="none" w:sz="0" w:space="0" w:color="auto"/>
        <w:left w:val="none" w:sz="0" w:space="0" w:color="auto"/>
        <w:bottom w:val="none" w:sz="0" w:space="0" w:color="auto"/>
        <w:right w:val="none" w:sz="0" w:space="0" w:color="auto"/>
      </w:divBdr>
    </w:div>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7495512">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820262783">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mmerud@lrfkonsult.se" TargetMode="External"/><Relationship Id="rId13" Type="http://schemas.openxmlformats.org/officeDocument/2006/relationships/hyperlink" Target="https://www.svt.se/nyheter/lokalt/orebro/halften-av-landets-bonder-over-50" TargetMode="External"/><Relationship Id="rId18" Type="http://schemas.openxmlformats.org/officeDocument/2006/relationships/hyperlink" Target="https://www.lrfkonsult.se/press/vart-pressru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xa.se/pressreleases/hela-potentialen-i-svenskt-lantbruk-boer-tillvaratas-aeven-i-handlingsplanen-1826763" TargetMode="External"/><Relationship Id="rId7" Type="http://schemas.openxmlformats.org/officeDocument/2006/relationships/endnotes" Target="endnotes.xml"/><Relationship Id="rId12" Type="http://schemas.openxmlformats.org/officeDocument/2006/relationships/hyperlink" Target="mailto:mette.rehnstrom@vxa.se" TargetMode="External"/><Relationship Id="rId17" Type="http://schemas.openxmlformats.org/officeDocument/2006/relationships/hyperlink" Target="https://www.lrfkonsult.se/press/vart-pressru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rfkonsult.se/varatjanster/generationsskifte/generationsskifte---om-ingen-vill-ta-over" TargetMode="External"/><Relationship Id="rId20" Type="http://schemas.openxmlformats.org/officeDocument/2006/relationships/hyperlink" Target="https://www.vxa.se/pressreleases/svenska-mjoelkboender-staerker-sin-konkurrenskraft-2065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k.nordgren@vxa.s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rfkonsult.se/kontakta-oss/aseda/aktuellt-hos-oss/reportage-i-smalandsnytt-om-generationsskifte" TargetMode="External"/><Relationship Id="rId23" Type="http://schemas.openxmlformats.org/officeDocument/2006/relationships/header" Target="header1.xml"/><Relationship Id="rId10" Type="http://schemas.openxmlformats.org/officeDocument/2006/relationships/hyperlink" Target="mailto:mette.rehnstrom@vxa.se" TargetMode="External"/><Relationship Id="rId19" Type="http://schemas.openxmlformats.org/officeDocument/2006/relationships/hyperlink" Target="https://www.lrfkonsult.se/press/vart-pressrum" TargetMode="External"/><Relationship Id="rId4" Type="http://schemas.openxmlformats.org/officeDocument/2006/relationships/settings" Target="settings.xml"/><Relationship Id="rId9" Type="http://schemas.openxmlformats.org/officeDocument/2006/relationships/hyperlink" Target="mailto:anna.sjoberg@lrfkonsult.se" TargetMode="External"/><Relationship Id="rId14" Type="http://schemas.openxmlformats.org/officeDocument/2006/relationships/hyperlink" Target="https://www.lrfkonsult.se/press/nyheter/osamja-storsta-hindret-for-generationsskifte" TargetMode="External"/><Relationship Id="rId22" Type="http://schemas.openxmlformats.org/officeDocument/2006/relationships/hyperlink" Target="https://www.vxa.se/nyheter2/mjolkforetagardagarna-2017--arbetsgladje-lonar-si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C853-096E-4922-A7C1-828735B6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6</TotalTime>
  <Pages>3</Pages>
  <Words>857</Words>
  <Characters>7315</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Kjellberg</dc:creator>
  <cp:lastModifiedBy>Mette Rehnström</cp:lastModifiedBy>
  <cp:revision>3</cp:revision>
  <cp:lastPrinted>2018-01-19T13:51:00Z</cp:lastPrinted>
  <dcterms:created xsi:type="dcterms:W3CDTF">2018-01-19T13:51:00Z</dcterms:created>
  <dcterms:modified xsi:type="dcterms:W3CDTF">2018-01-19T13:57:00Z</dcterms:modified>
</cp:coreProperties>
</file>