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C7" w:rsidRPr="00376586" w:rsidRDefault="002567E0" w:rsidP="007C6BC7">
      <w:r w:rsidRPr="002567E0">
        <w:t>5 december</w:t>
      </w:r>
      <w:r w:rsidR="007C6BC7" w:rsidRPr="002567E0">
        <w:t xml:space="preserve"> 2011</w:t>
      </w:r>
    </w:p>
    <w:p w:rsidR="007C6BC7" w:rsidRDefault="007C6BC7" w:rsidP="007C6BC7"/>
    <w:p w:rsidR="007C6BC7" w:rsidRDefault="007C6BC7" w:rsidP="007C6BC7">
      <w:pPr>
        <w:pStyle w:val="Rubrik"/>
      </w:pPr>
      <w:r>
        <w:t>Pressmeddelande</w:t>
      </w:r>
      <w:r>
        <w:br/>
      </w:r>
    </w:p>
    <w:p w:rsidR="007C6BC7" w:rsidRPr="007A0508" w:rsidRDefault="007C6BC7" w:rsidP="007C6BC7">
      <w:pPr>
        <w:rPr>
          <w:rFonts w:ascii="Arial" w:hAnsi="Arial" w:cs="Arial"/>
        </w:rPr>
      </w:pPr>
      <w:r w:rsidRPr="007A0508">
        <w:rPr>
          <w:rFonts w:ascii="Arial" w:hAnsi="Arial" w:cs="Arial"/>
          <w:b/>
          <w:sz w:val="28"/>
          <w:szCs w:val="28"/>
        </w:rPr>
        <w:t>S</w:t>
      </w:r>
      <w:r w:rsidRPr="007A0508">
        <w:rPr>
          <w:rFonts w:ascii="Arial" w:hAnsi="Arial" w:cs="Arial"/>
          <w:b/>
          <w:sz w:val="26"/>
          <w:szCs w:val="26"/>
        </w:rPr>
        <w:t>CHEMAGI</w:t>
      </w:r>
      <w:r w:rsidRPr="007A0508">
        <w:rPr>
          <w:rFonts w:ascii="Arial" w:hAnsi="Arial" w:cs="Arial"/>
          <w:b/>
          <w:sz w:val="22"/>
          <w:szCs w:val="22"/>
        </w:rPr>
        <w:t xml:space="preserve"> </w:t>
      </w:r>
      <w:r w:rsidRPr="007A0508">
        <w:rPr>
          <w:rFonts w:ascii="Arial" w:hAnsi="Arial" w:cs="Arial"/>
          <w:b/>
          <w:sz w:val="28"/>
          <w:szCs w:val="28"/>
        </w:rPr>
        <w:t>tar in riskkapital</w:t>
      </w:r>
      <w:r w:rsidRPr="007A0508">
        <w:rPr>
          <w:rFonts w:ascii="Arial" w:hAnsi="Arial" w:cs="Arial"/>
          <w:b/>
          <w:sz w:val="22"/>
          <w:szCs w:val="22"/>
        </w:rPr>
        <w:br/>
      </w:r>
    </w:p>
    <w:p w:rsidR="007C6BC7" w:rsidRDefault="007C6BC7" w:rsidP="007C6BC7">
      <w:pPr>
        <w:rPr>
          <w:rFonts w:eastAsiaTheme="minorHAnsi" w:cstheme="minorBidi"/>
          <w:i/>
          <w:szCs w:val="18"/>
        </w:rPr>
      </w:pPr>
      <w:r w:rsidRPr="00C24D74">
        <w:rPr>
          <w:rFonts w:ascii="Arial Narrow" w:hAnsi="Arial Narrow"/>
          <w:sz w:val="26"/>
          <w:szCs w:val="26"/>
        </w:rPr>
        <w:t xml:space="preserve">Innovationsbron investerar i </w:t>
      </w:r>
      <w:proofErr w:type="spellStart"/>
      <w:r w:rsidRPr="00C24D74">
        <w:rPr>
          <w:rFonts w:ascii="Arial Narrow" w:hAnsi="Arial Narrow"/>
          <w:sz w:val="26"/>
          <w:szCs w:val="26"/>
        </w:rPr>
        <w:t>LEAD-bolaget</w:t>
      </w:r>
      <w:proofErr w:type="spellEnd"/>
      <w:r w:rsidRPr="00C24D74">
        <w:rPr>
          <w:rFonts w:ascii="Arial Narrow" w:hAnsi="Arial Narrow"/>
          <w:sz w:val="26"/>
          <w:szCs w:val="26"/>
        </w:rPr>
        <w:t xml:space="preserve"> </w:t>
      </w:r>
      <w:proofErr w:type="spellStart"/>
      <w:r>
        <w:rPr>
          <w:rFonts w:ascii="Arial Narrow" w:hAnsi="Arial Narrow"/>
          <w:sz w:val="26"/>
          <w:szCs w:val="26"/>
        </w:rPr>
        <w:t>Schemagi</w:t>
      </w:r>
      <w:proofErr w:type="spellEnd"/>
      <w:r w:rsidRPr="00C24D74">
        <w:rPr>
          <w:rFonts w:ascii="Arial Narrow" w:hAnsi="Arial Narrow"/>
          <w:b/>
          <w:sz w:val="26"/>
          <w:szCs w:val="26"/>
        </w:rPr>
        <w:t xml:space="preserve"> </w:t>
      </w:r>
      <w:r w:rsidRPr="00905AEF">
        <w:rPr>
          <w:rFonts w:ascii="Arial Narrow" w:hAnsi="Arial Narrow"/>
          <w:sz w:val="26"/>
          <w:szCs w:val="26"/>
        </w:rPr>
        <w:t>AB</w:t>
      </w:r>
      <w:r>
        <w:rPr>
          <w:rFonts w:ascii="Arial Narrow" w:hAnsi="Arial Narrow"/>
          <w:b/>
          <w:sz w:val="26"/>
          <w:szCs w:val="26"/>
        </w:rPr>
        <w:t xml:space="preserve"> </w:t>
      </w:r>
      <w:r w:rsidRPr="00C24D74">
        <w:rPr>
          <w:rFonts w:ascii="Arial Narrow" w:hAnsi="Arial Narrow" w:cs="Arial"/>
          <w:sz w:val="26"/>
          <w:szCs w:val="26"/>
        </w:rPr>
        <w:t xml:space="preserve">som </w:t>
      </w:r>
      <w:r w:rsidRPr="00C24D74">
        <w:rPr>
          <w:rFonts w:ascii="Arial Narrow" w:hAnsi="Arial Narrow"/>
          <w:sz w:val="26"/>
          <w:szCs w:val="26"/>
        </w:rPr>
        <w:t>erbjuder tjänster för automatisk schemaläggning inom vård och omsorg</w:t>
      </w:r>
      <w:r w:rsidRPr="00C24D74">
        <w:rPr>
          <w:rFonts w:ascii="Arial Narrow" w:hAnsi="Arial Narrow" w:cs="Arial"/>
          <w:sz w:val="26"/>
          <w:szCs w:val="26"/>
        </w:rPr>
        <w:t>. Finansieringen möjliggör vidare</w:t>
      </w:r>
      <w:r>
        <w:rPr>
          <w:rFonts w:ascii="Arial Narrow" w:hAnsi="Arial Narrow" w:cs="Arial"/>
          <w:sz w:val="26"/>
          <w:szCs w:val="26"/>
        </w:rPr>
        <w:t xml:space="preserve"> t</w:t>
      </w:r>
      <w:r w:rsidRPr="00C24D74">
        <w:rPr>
          <w:rFonts w:ascii="Arial Narrow" w:hAnsi="Arial Narrow" w:cs="Arial"/>
          <w:sz w:val="26"/>
          <w:szCs w:val="26"/>
        </w:rPr>
        <w:t>eknikutveckli</w:t>
      </w:r>
      <w:r w:rsidR="002B586E">
        <w:rPr>
          <w:rFonts w:ascii="Arial Narrow" w:hAnsi="Arial Narrow" w:cs="Arial"/>
          <w:sz w:val="26"/>
          <w:szCs w:val="26"/>
        </w:rPr>
        <w:t>n</w:t>
      </w:r>
      <w:r w:rsidRPr="00C24D74">
        <w:rPr>
          <w:rFonts w:ascii="Arial Narrow" w:hAnsi="Arial Narrow" w:cs="Arial"/>
          <w:sz w:val="26"/>
          <w:szCs w:val="26"/>
        </w:rPr>
        <w:t xml:space="preserve">g </w:t>
      </w:r>
      <w:r>
        <w:rPr>
          <w:rFonts w:ascii="Arial Narrow" w:hAnsi="Arial Narrow" w:cs="Arial"/>
          <w:sz w:val="26"/>
          <w:szCs w:val="26"/>
        </w:rPr>
        <w:t xml:space="preserve">av tjänsten </w:t>
      </w:r>
      <w:r w:rsidRPr="00C24D74">
        <w:rPr>
          <w:rFonts w:ascii="Arial Narrow" w:hAnsi="Arial Narrow" w:cs="Arial"/>
          <w:sz w:val="26"/>
          <w:szCs w:val="26"/>
        </w:rPr>
        <w:t xml:space="preserve">med målet att inom ett år </w:t>
      </w:r>
      <w:r>
        <w:rPr>
          <w:rFonts w:ascii="Arial Narrow" w:hAnsi="Arial Narrow" w:cs="Arial"/>
          <w:sz w:val="26"/>
          <w:szCs w:val="26"/>
        </w:rPr>
        <w:t>möta</w:t>
      </w:r>
      <w:r w:rsidRPr="00C24D74">
        <w:rPr>
          <w:rFonts w:ascii="Arial Narrow" w:hAnsi="Arial Narrow" w:cs="Arial"/>
          <w:sz w:val="26"/>
          <w:szCs w:val="26"/>
        </w:rPr>
        <w:t xml:space="preserve"> en större kundvolym samt</w:t>
      </w:r>
      <w:r>
        <w:rPr>
          <w:rFonts w:ascii="Arial Narrow" w:hAnsi="Arial Narrow" w:cs="Arial"/>
          <w:sz w:val="26"/>
          <w:szCs w:val="26"/>
        </w:rPr>
        <w:t xml:space="preserve"> fortsätta rekrytera.</w:t>
      </w:r>
      <w:r w:rsidRPr="00C24D74">
        <w:rPr>
          <w:rFonts w:ascii="Arial Narrow" w:hAnsi="Arial Narrow" w:cs="Arial"/>
          <w:sz w:val="26"/>
          <w:szCs w:val="26"/>
        </w:rPr>
        <w:t xml:space="preserve"> </w:t>
      </w:r>
      <w:r>
        <w:rPr>
          <w:rFonts w:ascii="Arial Narrow" w:hAnsi="Arial Narrow" w:cs="Arial"/>
          <w:sz w:val="26"/>
          <w:szCs w:val="26"/>
        </w:rPr>
        <w:br/>
      </w:r>
      <w:r w:rsidRPr="00DE5537">
        <w:rPr>
          <w:rFonts w:ascii="Arial" w:hAnsi="Arial" w:cs="Arial"/>
          <w:color w:val="000000"/>
          <w:sz w:val="26"/>
          <w:szCs w:val="26"/>
        </w:rPr>
        <w:br/>
      </w:r>
      <w:proofErr w:type="spellStart"/>
      <w:r w:rsidRPr="00FB65F5">
        <w:rPr>
          <w:szCs w:val="18"/>
        </w:rPr>
        <w:t>Schemagis</w:t>
      </w:r>
      <w:proofErr w:type="spellEnd"/>
      <w:r w:rsidRPr="00FB65F5">
        <w:rPr>
          <w:bCs/>
        </w:rPr>
        <w:t xml:space="preserve"> tjänst bygger på resultat av forskning</w:t>
      </w:r>
      <w:r w:rsidRPr="00FB65F5">
        <w:t xml:space="preserve"> inom ämnet Optimeringslära vid Matematiska institutionen vid Linköpings Universitet. </w:t>
      </w:r>
      <w:r>
        <w:t>Med hjälp av</w:t>
      </w:r>
      <w:r w:rsidRPr="00FB65F5">
        <w:t xml:space="preserve"> </w:t>
      </w:r>
      <w:proofErr w:type="spellStart"/>
      <w:r>
        <w:t>Schemagis</w:t>
      </w:r>
      <w:proofErr w:type="spellEnd"/>
      <w:r w:rsidRPr="00FB65F5">
        <w:t xml:space="preserve"> optimeringsverktyg fördelas arbetspassen rättvist</w:t>
      </w:r>
      <w:r>
        <w:t xml:space="preserve"> och verksamhetsanpassat</w:t>
      </w:r>
      <w:r w:rsidRPr="00FB65F5">
        <w:t xml:space="preserve">.  </w:t>
      </w:r>
      <w:r>
        <w:t xml:space="preserve">Kunderna </w:t>
      </w:r>
      <w:proofErr w:type="spellStart"/>
      <w:r w:rsidRPr="00FB65F5">
        <w:t>outsourcar</w:t>
      </w:r>
      <w:proofErr w:type="spellEnd"/>
      <w:r w:rsidRPr="00FB65F5">
        <w:t xml:space="preserve"> sin schemaläggning </w:t>
      </w:r>
      <w:r>
        <w:t xml:space="preserve">till </w:t>
      </w:r>
      <w:proofErr w:type="spellStart"/>
      <w:r w:rsidRPr="00FB65F5">
        <w:t>Schemagi</w:t>
      </w:r>
      <w:proofErr w:type="spellEnd"/>
      <w:r>
        <w:t xml:space="preserve"> som</w:t>
      </w:r>
      <w:r w:rsidRPr="00FB65F5">
        <w:t xml:space="preserve"> bygger varje nytt schema utifrån verksamhetens växlande behov. Bolaget är idag ensamt om att leverera ett färdigberäknat, optimerat </w:t>
      </w:r>
      <w:r>
        <w:t xml:space="preserve">och rättvist schema </w:t>
      </w:r>
      <w:r w:rsidRPr="00FB65F5">
        <w:t>redo att användas i verksamheten</w:t>
      </w:r>
      <w:r>
        <w:t>,</w:t>
      </w:r>
      <w:r w:rsidRPr="00FB65F5">
        <w:t xml:space="preserve"> och de</w:t>
      </w:r>
      <w:r>
        <w:t>t</w:t>
      </w:r>
      <w:r w:rsidRPr="00FB65F5">
        <w:t xml:space="preserve"> finns en stor efterfrågan av deras tjänster. </w:t>
      </w:r>
      <w:r w:rsidRPr="00FB65F5">
        <w:br/>
      </w:r>
    </w:p>
    <w:p w:rsidR="007C6BC7" w:rsidRPr="00905AEF" w:rsidRDefault="007C6BC7" w:rsidP="007C6BC7">
      <w:pPr>
        <w:pStyle w:val="Liststycke"/>
        <w:numPr>
          <w:ilvl w:val="0"/>
          <w:numId w:val="4"/>
        </w:numPr>
        <w:spacing w:line="280" w:lineRule="exact"/>
        <w:ind w:left="425" w:hanging="425"/>
        <w:rPr>
          <w:rFonts w:ascii="Georgia" w:hAnsi="Georgia" w:cs="Arial"/>
          <w:sz w:val="18"/>
          <w:szCs w:val="18"/>
        </w:rPr>
      </w:pPr>
      <w:r w:rsidRPr="00905AEF">
        <w:rPr>
          <w:rFonts w:ascii="Georgia" w:hAnsi="Georgia"/>
          <w:i/>
          <w:sz w:val="18"/>
          <w:szCs w:val="18"/>
        </w:rPr>
        <w:t xml:space="preserve">Inom vård och omsorg är schemaläggning ofta ett väldigt stort problem, då man skall hitta balans mellan verksamhetens behov och tillgången på personal, och samtidigt ta stor hänsyn till personalens egna önskemål. </w:t>
      </w:r>
      <w:proofErr w:type="spellStart"/>
      <w:r w:rsidRPr="00905AEF">
        <w:rPr>
          <w:rFonts w:ascii="Georgia" w:hAnsi="Georgia"/>
          <w:i/>
          <w:sz w:val="18"/>
          <w:szCs w:val="18"/>
        </w:rPr>
        <w:t>Schemagi</w:t>
      </w:r>
      <w:proofErr w:type="spellEnd"/>
      <w:r w:rsidRPr="00905AEF">
        <w:rPr>
          <w:rFonts w:ascii="Georgia" w:hAnsi="Georgia"/>
          <w:i/>
          <w:sz w:val="18"/>
          <w:szCs w:val="18"/>
        </w:rPr>
        <w:t xml:space="preserve"> löser detta problem med avancerad matematisk optimering, utan krångel för användarna, och resultatet blir ett färdigt schema som dels täcker alla behov och dessutom är maximalt rättvist. Ett bra exempel på hur akademisk forskning kan komma till stor nytta i vardagen. Vi ser dessutom en stor affärspotential i schemaläggning av personal även inom andra områden framöver, säger Pär Carlshamre, Investment Manager på Innovationsbron AB.</w:t>
      </w:r>
      <w:r>
        <w:rPr>
          <w:rFonts w:ascii="Georgia" w:hAnsi="Georgia"/>
          <w:i/>
          <w:sz w:val="18"/>
          <w:szCs w:val="18"/>
        </w:rPr>
        <w:br/>
      </w:r>
    </w:p>
    <w:p w:rsidR="007C6BC7" w:rsidRPr="00FB65F5" w:rsidRDefault="007C6BC7" w:rsidP="007C6BC7">
      <w:pPr>
        <w:pStyle w:val="Liststycke"/>
        <w:numPr>
          <w:ilvl w:val="0"/>
          <w:numId w:val="4"/>
        </w:numPr>
        <w:spacing w:before="100" w:beforeAutospacing="1" w:after="100" w:afterAutospacing="1" w:line="280" w:lineRule="exact"/>
        <w:ind w:left="357" w:hanging="357"/>
        <w:rPr>
          <w:rFonts w:ascii="Georgia" w:hAnsi="Georgia"/>
          <w:i/>
          <w:szCs w:val="18"/>
        </w:rPr>
      </w:pPr>
      <w:r w:rsidRPr="00FB65F5">
        <w:rPr>
          <w:rFonts w:ascii="Georgia" w:hAnsi="Georgia"/>
          <w:i/>
          <w:sz w:val="18"/>
          <w:szCs w:val="18"/>
        </w:rPr>
        <w:t xml:space="preserve">Vi är väldigt glada över Innovationsbrons investering. Den möjliggör teknikutveckling parallellt med att vi kan ha den uthållighet som krävs för att jobba med vård- och omsorgskunder som </w:t>
      </w:r>
      <w:r>
        <w:rPr>
          <w:rFonts w:ascii="Georgia" w:hAnsi="Georgia"/>
          <w:i/>
          <w:sz w:val="18"/>
          <w:szCs w:val="18"/>
        </w:rPr>
        <w:t xml:space="preserve">ofta </w:t>
      </w:r>
      <w:r w:rsidRPr="00FB65F5">
        <w:rPr>
          <w:rFonts w:ascii="Georgia" w:hAnsi="Georgia"/>
          <w:i/>
          <w:sz w:val="18"/>
          <w:szCs w:val="18"/>
        </w:rPr>
        <w:t xml:space="preserve">har långa beslutsprocesser. Vi brinner för att frigöra tid för vård- och omsorgspersonal och investeringen innebär att vi kan fortsätta jobba långsiktigt och möta den stora efterfrågan som finns, samtidigt garanterar vi en säker schemaleverans för befintliga kunder.  </w:t>
      </w:r>
      <w:r>
        <w:rPr>
          <w:rFonts w:ascii="Georgia" w:hAnsi="Georgia"/>
          <w:i/>
          <w:sz w:val="18"/>
          <w:szCs w:val="18"/>
        </w:rPr>
        <w:t xml:space="preserve">Vi är mycket positiva till att </w:t>
      </w:r>
      <w:r w:rsidRPr="00FB65F5">
        <w:rPr>
          <w:rFonts w:ascii="Georgia" w:hAnsi="Georgia"/>
          <w:i/>
          <w:sz w:val="18"/>
          <w:szCs w:val="18"/>
        </w:rPr>
        <w:t>Innovationsbron är en aktiv ägare som bidrar med stort engagemang</w:t>
      </w:r>
      <w:r>
        <w:rPr>
          <w:rFonts w:ascii="Georgia" w:hAnsi="Georgia"/>
          <w:i/>
          <w:sz w:val="18"/>
          <w:szCs w:val="18"/>
        </w:rPr>
        <w:t xml:space="preserve"> </w:t>
      </w:r>
      <w:r w:rsidRPr="00FB65F5">
        <w:rPr>
          <w:rFonts w:ascii="Georgia" w:hAnsi="Georgia"/>
          <w:i/>
          <w:sz w:val="18"/>
          <w:szCs w:val="18"/>
        </w:rPr>
        <w:t xml:space="preserve">och </w:t>
      </w:r>
      <w:r>
        <w:rPr>
          <w:rFonts w:ascii="Georgia" w:hAnsi="Georgia"/>
          <w:i/>
          <w:sz w:val="18"/>
          <w:szCs w:val="18"/>
        </w:rPr>
        <w:t>kunnande. D</w:t>
      </w:r>
      <w:r w:rsidRPr="00FB65F5">
        <w:rPr>
          <w:rFonts w:ascii="Georgia" w:hAnsi="Georgia"/>
          <w:i/>
          <w:sz w:val="18"/>
          <w:szCs w:val="18"/>
        </w:rPr>
        <w:t xml:space="preserve">e vill vara med och bygga vårt bolag tillsammans med oss, </w:t>
      </w:r>
      <w:r>
        <w:rPr>
          <w:rFonts w:ascii="Georgia" w:hAnsi="Georgia"/>
          <w:i/>
          <w:sz w:val="18"/>
          <w:szCs w:val="18"/>
        </w:rPr>
        <w:t xml:space="preserve">säger Katarina Nyhammar, </w:t>
      </w:r>
      <w:r w:rsidRPr="00FB65F5">
        <w:rPr>
          <w:rFonts w:ascii="Georgia" w:hAnsi="Georgia"/>
          <w:i/>
          <w:sz w:val="18"/>
          <w:szCs w:val="18"/>
        </w:rPr>
        <w:t>VD på</w:t>
      </w:r>
      <w:r w:rsidRPr="00FB65F5">
        <w:rPr>
          <w:rFonts w:ascii="Georgia" w:hAnsi="Georgia"/>
          <w:i/>
          <w:szCs w:val="18"/>
        </w:rPr>
        <w:t xml:space="preserve"> </w:t>
      </w:r>
      <w:proofErr w:type="spellStart"/>
      <w:r w:rsidRPr="00FB65F5">
        <w:rPr>
          <w:rFonts w:ascii="Georgia" w:hAnsi="Georgia"/>
          <w:i/>
          <w:sz w:val="18"/>
          <w:szCs w:val="18"/>
        </w:rPr>
        <w:t>Schemagi</w:t>
      </w:r>
      <w:proofErr w:type="spellEnd"/>
      <w:r>
        <w:rPr>
          <w:rFonts w:ascii="Georgia" w:hAnsi="Georgia"/>
          <w:i/>
          <w:sz w:val="18"/>
          <w:szCs w:val="18"/>
        </w:rPr>
        <w:t>.</w:t>
      </w:r>
    </w:p>
    <w:p w:rsidR="00EA0A62" w:rsidRPr="007C6BC7" w:rsidRDefault="007C6BC7" w:rsidP="007C6BC7">
      <w:pPr>
        <w:pStyle w:val="Punktlista"/>
        <w:numPr>
          <w:ilvl w:val="0"/>
          <w:numId w:val="0"/>
        </w:numPr>
        <w:rPr>
          <w:lang w:val="sv-SE"/>
        </w:rPr>
      </w:pPr>
      <w:r w:rsidRPr="007C6BC7">
        <w:rPr>
          <w:lang w:val="sv-SE"/>
        </w:rPr>
        <w:t xml:space="preserve">Från den 1:e december öppnar </w:t>
      </w:r>
      <w:proofErr w:type="spellStart"/>
      <w:r w:rsidRPr="007C6BC7">
        <w:rPr>
          <w:szCs w:val="18"/>
          <w:lang w:val="sv-SE"/>
        </w:rPr>
        <w:t>Schemagi</w:t>
      </w:r>
      <w:proofErr w:type="spellEnd"/>
      <w:r w:rsidRPr="007C6BC7">
        <w:rPr>
          <w:lang w:val="sv-SE"/>
        </w:rPr>
        <w:t xml:space="preserve"> ett filialkontor i Karolinska Institutets Science Park, Stockholm.</w:t>
      </w:r>
      <w:r w:rsidRPr="007C6BC7">
        <w:rPr>
          <w:szCs w:val="18"/>
          <w:lang w:val="sv-SE"/>
        </w:rPr>
        <w:t xml:space="preserve"> Där kommer Åsa </w:t>
      </w:r>
      <w:bookmarkStart w:id="0" w:name="_GoBack"/>
      <w:bookmarkEnd w:id="0"/>
      <w:r w:rsidRPr="007C6BC7">
        <w:rPr>
          <w:szCs w:val="18"/>
          <w:lang w:val="sv-SE"/>
        </w:rPr>
        <w:t>Svensson som nyligen rekryterats att arbeta med schemaleveranser och tillsammans med övriga medarbetare fortsätta arbetet som underlättar för vård- och omsorgspersonal att fokusera på sin kärnverksamhet.</w:t>
      </w:r>
      <w:r>
        <w:rPr>
          <w:szCs w:val="18"/>
          <w:lang w:val="sv-SE"/>
        </w:rPr>
        <w:br/>
      </w:r>
      <w:r w:rsidRPr="007C6BC7">
        <w:rPr>
          <w:rFonts w:cs="Arial"/>
          <w:szCs w:val="18"/>
          <w:lang w:val="sv-SE"/>
        </w:rPr>
        <w:br/>
      </w:r>
      <w:r w:rsidRPr="007C6BC7">
        <w:rPr>
          <w:rFonts w:cs="Arial"/>
          <w:color w:val="000000"/>
          <w:lang w:val="sv-SE"/>
        </w:rPr>
        <w:t xml:space="preserve">För ytterligare information kontakta: </w:t>
      </w:r>
      <w:r w:rsidRPr="007C6BC7">
        <w:rPr>
          <w:rFonts w:cs="Arial"/>
          <w:color w:val="000000"/>
          <w:lang w:val="sv-SE"/>
        </w:rPr>
        <w:br/>
      </w:r>
      <w:r w:rsidRPr="007C6BC7">
        <w:rPr>
          <w:rFonts w:cs="Arial"/>
          <w:b/>
          <w:color w:val="000000"/>
          <w:lang w:val="sv-SE"/>
        </w:rPr>
        <w:t>Katarina Nyhammar,</w:t>
      </w:r>
      <w:r w:rsidRPr="007C6BC7">
        <w:rPr>
          <w:rFonts w:cs="Arial"/>
          <w:color w:val="000000"/>
          <w:lang w:val="sv-SE"/>
        </w:rPr>
        <w:t xml:space="preserve"> VD</w:t>
      </w:r>
      <w:r w:rsidRPr="007C6BC7">
        <w:rPr>
          <w:szCs w:val="18"/>
          <w:lang w:val="sv-SE"/>
        </w:rPr>
        <w:t xml:space="preserve"> </w:t>
      </w:r>
      <w:proofErr w:type="spellStart"/>
      <w:r w:rsidRPr="007C6BC7">
        <w:rPr>
          <w:szCs w:val="18"/>
          <w:lang w:val="sv-SE"/>
        </w:rPr>
        <w:t>S</w:t>
      </w:r>
      <w:r w:rsidRPr="007C6BC7">
        <w:rPr>
          <w:sz w:val="16"/>
          <w:szCs w:val="16"/>
          <w:lang w:val="sv-SE"/>
        </w:rPr>
        <w:t>chemagi</w:t>
      </w:r>
      <w:proofErr w:type="spellEnd"/>
      <w:r w:rsidRPr="007C6BC7">
        <w:rPr>
          <w:rFonts w:cs="Arial"/>
          <w:color w:val="000000"/>
          <w:lang w:val="sv-SE"/>
        </w:rPr>
        <w:t xml:space="preserve">, </w:t>
      </w:r>
      <w:proofErr w:type="spellStart"/>
      <w:r w:rsidRPr="007C6BC7">
        <w:rPr>
          <w:rFonts w:cs="Arial"/>
          <w:color w:val="000000"/>
          <w:lang w:val="sv-SE"/>
        </w:rPr>
        <w:t>tel</w:t>
      </w:r>
      <w:proofErr w:type="spellEnd"/>
      <w:r w:rsidRPr="007C6BC7">
        <w:rPr>
          <w:rFonts w:cs="Arial"/>
          <w:color w:val="000000"/>
          <w:lang w:val="sv-SE"/>
        </w:rPr>
        <w:t>: 0768-714 614</w:t>
      </w:r>
      <w:r w:rsidRPr="007C6BC7">
        <w:rPr>
          <w:rFonts w:cs="Arial"/>
          <w:color w:val="000000"/>
          <w:lang w:val="sv-SE"/>
        </w:rPr>
        <w:br/>
      </w:r>
      <w:r w:rsidRPr="007C6BC7">
        <w:rPr>
          <w:b/>
          <w:szCs w:val="18"/>
          <w:lang w:val="sv-SE"/>
        </w:rPr>
        <w:t>__________________________________________________________________</w:t>
      </w:r>
      <w:r w:rsidRPr="007C6BC7">
        <w:rPr>
          <w:b/>
          <w:szCs w:val="18"/>
          <w:lang w:val="sv-SE"/>
        </w:rPr>
        <w:br/>
      </w:r>
      <w:r w:rsidRPr="007C6BC7">
        <w:rPr>
          <w:rFonts w:ascii="Arial Black" w:hAnsi="Arial Black" w:cs="Arial"/>
          <w:b/>
          <w:szCs w:val="18"/>
          <w:lang w:val="sv-SE"/>
        </w:rPr>
        <w:t>S</w:t>
      </w:r>
      <w:r w:rsidRPr="007C6BC7">
        <w:rPr>
          <w:rFonts w:ascii="Arial Black" w:hAnsi="Arial Black" w:cs="Arial"/>
          <w:b/>
          <w:sz w:val="16"/>
          <w:szCs w:val="16"/>
          <w:lang w:val="sv-SE"/>
        </w:rPr>
        <w:t>CHEMAGI</w:t>
      </w:r>
      <w:r w:rsidRPr="007C6BC7">
        <w:rPr>
          <w:rStyle w:val="Betoning"/>
          <w:rFonts w:ascii="Arial Black" w:hAnsi="Arial Black" w:cs="Arial"/>
          <w:b w:val="0"/>
          <w:sz w:val="16"/>
          <w:szCs w:val="16"/>
          <w:lang w:val="sv-SE"/>
        </w:rPr>
        <w:t xml:space="preserve"> </w:t>
      </w:r>
      <w:r w:rsidRPr="007C6BC7">
        <w:rPr>
          <w:rStyle w:val="Betoning"/>
          <w:rFonts w:ascii="Arial Black" w:hAnsi="Arial Black" w:cs="Arial"/>
          <w:szCs w:val="18"/>
          <w:lang w:val="sv-SE"/>
        </w:rPr>
        <w:t xml:space="preserve">är ett </w:t>
      </w:r>
      <w:proofErr w:type="spellStart"/>
      <w:r w:rsidRPr="007C6BC7">
        <w:rPr>
          <w:rStyle w:val="Betoning"/>
          <w:rFonts w:ascii="Arial Black" w:hAnsi="Arial Black" w:cs="Arial"/>
          <w:szCs w:val="18"/>
          <w:lang w:val="sv-SE"/>
        </w:rPr>
        <w:t>LEAD-företag</w:t>
      </w:r>
      <w:proofErr w:type="spellEnd"/>
      <w:r w:rsidRPr="007C6BC7">
        <w:rPr>
          <w:rStyle w:val="Betoning"/>
          <w:rFonts w:ascii="Arial Black" w:hAnsi="Arial Black" w:cs="Arial"/>
          <w:szCs w:val="18"/>
          <w:lang w:val="sv-SE"/>
        </w:rPr>
        <w:t>. LEAD är en företagsinkubator</w:t>
      </w:r>
      <w:r w:rsidRPr="007C6BC7">
        <w:rPr>
          <w:sz w:val="16"/>
          <w:szCs w:val="16"/>
          <w:lang w:val="sv-SE"/>
        </w:rPr>
        <w:t xml:space="preserve"> </w:t>
      </w:r>
      <w:r w:rsidRPr="007C6BC7">
        <w:rPr>
          <w:szCs w:val="18"/>
          <w:lang w:val="sv-SE"/>
        </w:rPr>
        <w:t xml:space="preserve">som stöttar utvecklingen av innovativa, unika och tillväxtorienterade bolag genom en strukturerad process och anpassad coachning. Verksamheten ägs av Linköpings Universitet och finansieras därutöver av Norrköpings respektive Linköpings kommun samt Innovationsbron. </w:t>
      </w:r>
      <w:r w:rsidRPr="00D41797">
        <w:rPr>
          <w:szCs w:val="18"/>
        </w:rPr>
        <w:t xml:space="preserve">I </w:t>
      </w:r>
      <w:proofErr w:type="spellStart"/>
      <w:r w:rsidRPr="00D41797">
        <w:rPr>
          <w:szCs w:val="18"/>
        </w:rPr>
        <w:t>dagsläget</w:t>
      </w:r>
      <w:proofErr w:type="spellEnd"/>
      <w:r w:rsidRPr="00D41797">
        <w:rPr>
          <w:szCs w:val="18"/>
        </w:rPr>
        <w:t xml:space="preserve"> </w:t>
      </w:r>
      <w:proofErr w:type="spellStart"/>
      <w:r w:rsidRPr="00D41797">
        <w:rPr>
          <w:szCs w:val="18"/>
        </w:rPr>
        <w:t>stöttar</w:t>
      </w:r>
      <w:proofErr w:type="spellEnd"/>
      <w:r w:rsidRPr="00D41797">
        <w:rPr>
          <w:szCs w:val="18"/>
        </w:rPr>
        <w:t xml:space="preserve"> </w:t>
      </w:r>
      <w:proofErr w:type="spellStart"/>
      <w:r w:rsidRPr="00D41797">
        <w:rPr>
          <w:szCs w:val="18"/>
        </w:rPr>
        <w:t>verksamheten</w:t>
      </w:r>
      <w:proofErr w:type="spellEnd"/>
      <w:r w:rsidRPr="00D41797">
        <w:rPr>
          <w:szCs w:val="18"/>
        </w:rPr>
        <w:t xml:space="preserve"> </w:t>
      </w:r>
      <w:r>
        <w:rPr>
          <w:szCs w:val="18"/>
        </w:rPr>
        <w:t xml:space="preserve">20 </w:t>
      </w:r>
      <w:proofErr w:type="spellStart"/>
      <w:r w:rsidRPr="00D41797">
        <w:rPr>
          <w:szCs w:val="18"/>
        </w:rPr>
        <w:t>bolag</w:t>
      </w:r>
      <w:proofErr w:type="spellEnd"/>
      <w:r w:rsidRPr="00D41797">
        <w:rPr>
          <w:szCs w:val="18"/>
        </w:rPr>
        <w:t>.</w:t>
      </w:r>
      <w:r w:rsidRPr="008052C3">
        <w:rPr>
          <w:sz w:val="16"/>
          <w:szCs w:val="16"/>
        </w:rPr>
        <w:t xml:space="preserve">   </w:t>
      </w:r>
      <w:hyperlink r:id="rId7" w:history="1">
        <w:r w:rsidRPr="008052C3">
          <w:rPr>
            <w:rStyle w:val="Hyperlnk"/>
            <w:sz w:val="16"/>
            <w:szCs w:val="16"/>
          </w:rPr>
          <w:t>www.leadincubator.se</w:t>
        </w:r>
      </w:hyperlink>
    </w:p>
    <w:sectPr w:rsidR="00EA0A62" w:rsidRPr="007C6BC7" w:rsidSect="007C6BC7">
      <w:headerReference w:type="default" r:id="rId8"/>
      <w:footerReference w:type="default" r:id="rId9"/>
      <w:pgSz w:w="11906" w:h="16838" w:code="9"/>
      <w:pgMar w:top="1560" w:right="1418" w:bottom="1702" w:left="1985" w:header="567"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D5B" w:rsidRDefault="00480D5B">
      <w:r>
        <w:separator/>
      </w:r>
    </w:p>
  </w:endnote>
  <w:endnote w:type="continuationSeparator" w:id="0">
    <w:p w:rsidR="00480D5B" w:rsidRDefault="00480D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62" w:rsidRPr="0059210E" w:rsidRDefault="00EA0A62"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EA0A62" w:rsidRPr="0059210E" w:rsidRDefault="00EA0A62" w:rsidP="00EA0A62">
    <w:pPr>
      <w:pStyle w:val="Sidfot"/>
    </w:pPr>
    <w:proofErr w:type="gramStart"/>
    <w:r w:rsidRPr="0059210E">
      <w:rPr>
        <w:rStyle w:val="Bold"/>
      </w:rPr>
      <w:t>LINKÖPING</w:t>
    </w:r>
    <w:r w:rsidRPr="0059210E">
      <w:t xml:space="preserve"> </w:t>
    </w:r>
    <w:r>
      <w:t xml:space="preserve"> </w:t>
    </w:r>
    <w:r w:rsidRPr="0059210E">
      <w:t>Mjärdevi</w:t>
    </w:r>
    <w:proofErr w:type="gramEnd"/>
    <w:r w:rsidRPr="0059210E">
      <w:t xml:space="preserve">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w:t>
    </w:r>
    <w:r w:rsidR="00E80314">
      <w:t>13-21 01 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EA0A62" w:rsidRPr="0059210E" w:rsidRDefault="0020114B" w:rsidP="00EA0A62">
    <w:pPr>
      <w:pStyle w:val="Sidfot"/>
    </w:pPr>
    <w:r w:rsidRPr="0020114B">
      <w:rPr>
        <w:rFonts w:ascii="Arial Black" w:hAnsi="Arial Black"/>
        <w:noProof/>
        <w:lang w:val="en-US"/>
      </w:rPr>
      <w:pict>
        <v:shapetype id="_x0000_t202" coordsize="21600,21600" o:spt="202" path="m,l,21600r21600,l21600,xe">
          <v:stroke joinstyle="miter"/>
          <v:path gradientshapeok="t" o:connecttype="rect"/>
        </v:shapetype>
        <v:shape id="_x0000_s2057" type="#_x0000_t202" style="position:absolute;margin-left:396pt;margin-top:3.35pt;width:27pt;height:27pt;z-index:251658240" filled="f" stroked="f">
          <v:fill o:detectmouseclick="t"/>
          <v:textbox style="mso-next-textbox:#_x0000_s2057" inset="0,0,0,0">
            <w:txbxContent>
              <w:p w:rsidR="00EA0A62" w:rsidRDefault="0020114B" w:rsidP="00EA0A62">
                <w:pPr>
                  <w:pStyle w:val="Sidhuvud"/>
                </w:pPr>
                <w:fldSimple w:instr=" PAGE ">
                  <w:r w:rsidR="002B586E">
                    <w:rPr>
                      <w:noProof/>
                    </w:rPr>
                    <w:t>1</w:t>
                  </w:r>
                </w:fldSimple>
              </w:p>
            </w:txbxContent>
          </v:textbox>
        </v:shape>
      </w:pict>
    </w:r>
    <w:proofErr w:type="gramStart"/>
    <w:r w:rsidR="00EA0A62" w:rsidRPr="0059210E">
      <w:rPr>
        <w:rStyle w:val="Bold"/>
      </w:rPr>
      <w:t>NORRKÖPING</w:t>
    </w:r>
    <w:r w:rsidR="00EA0A62" w:rsidRPr="0059210E">
      <w:t xml:space="preserve"> </w:t>
    </w:r>
    <w:r w:rsidR="00EA0A62">
      <w:t xml:space="preserve"> </w:t>
    </w:r>
    <w:proofErr w:type="spellStart"/>
    <w:r w:rsidR="00480D5B">
      <w:t>Norrköping</w:t>
    </w:r>
    <w:proofErr w:type="spellEnd"/>
    <w:proofErr w:type="gramEnd"/>
    <w:r w:rsidR="00480D5B">
      <w:t xml:space="preserve"> Science Park, </w:t>
    </w:r>
    <w:r w:rsidR="00E80314">
      <w:t xml:space="preserve">Laxholmstorget 3,  SE-602 21 Norrköping, SWEDEN  |  </w:t>
    </w:r>
    <w:r w:rsidR="00E80314">
      <w:rPr>
        <w:rStyle w:val="Bold"/>
      </w:rPr>
      <w:t>TEL</w:t>
    </w:r>
    <w:r w:rsidR="00B93CA9">
      <w:t xml:space="preserve"> +46-11-12 58 50</w:t>
    </w:r>
  </w:p>
  <w:p w:rsidR="00EA0A62" w:rsidRPr="0059210E" w:rsidRDefault="00EA0A62" w:rsidP="00EA0A62">
    <w:pPr>
      <w:pStyle w:val="Sidfot"/>
    </w:pPr>
    <w:r w:rsidRPr="005779BE">
      <w:rPr>
        <w:rStyle w:val="Hyperlnk"/>
      </w:rPr>
      <w:t>info@leadincubator.</w:t>
    </w:r>
    <w:proofErr w:type="gramStart"/>
    <w:r w:rsidRPr="005779BE">
      <w:rPr>
        <w:rStyle w:val="Hyperlnk"/>
      </w:rPr>
      <w:t>se</w:t>
    </w:r>
    <w:r w:rsidRPr="0059210E">
      <w:t xml:space="preserve"> </w:t>
    </w:r>
    <w:r>
      <w:t xml:space="preserve"> </w:t>
    </w:r>
    <w:r w:rsidRPr="0059210E">
      <w:rPr>
        <w:rStyle w:val="Bold"/>
      </w:rPr>
      <w:t>|</w:t>
    </w:r>
    <w:proofErr w:type="gramEnd"/>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D5B" w:rsidRDefault="00480D5B">
      <w:r>
        <w:separator/>
      </w:r>
    </w:p>
  </w:footnote>
  <w:footnote w:type="continuationSeparator" w:id="0">
    <w:p w:rsidR="00480D5B" w:rsidRDefault="00480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62" w:rsidRPr="007C6BC7" w:rsidRDefault="007C6BC7" w:rsidP="00EA0A62">
    <w:pPr>
      <w:pStyle w:val="Sidhuvud"/>
      <w:rPr>
        <w:lang w:val="en-US"/>
      </w:rPr>
    </w:pPr>
    <w:r>
      <w:rPr>
        <w:noProof/>
        <w:lang w:eastAsia="sv-SE"/>
      </w:rPr>
      <w:drawing>
        <wp:anchor distT="0" distB="0" distL="114300" distR="114300" simplePos="0" relativeHeight="251660288" behindDoc="0" locked="0" layoutInCell="1" allowOverlap="1">
          <wp:simplePos x="0" y="0"/>
          <wp:positionH relativeFrom="page">
            <wp:posOffset>1428750</wp:posOffset>
          </wp:positionH>
          <wp:positionV relativeFrom="page">
            <wp:posOffset>333375</wp:posOffset>
          </wp:positionV>
          <wp:extent cx="1514475" cy="409575"/>
          <wp:effectExtent l="19050" t="0" r="9525" b="0"/>
          <wp:wrapNone/>
          <wp:docPr id="1"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1"/>
                  <a:stretch>
                    <a:fillRect/>
                  </a:stretch>
                </pic:blipFill>
                <pic:spPr bwMode="auto">
                  <a:xfrm>
                    <a:off x="0" y="0"/>
                    <a:ext cx="1514475" cy="409575"/>
                  </a:xfrm>
                  <a:prstGeom prst="rect">
                    <a:avLst/>
                  </a:prstGeom>
                  <a:noFill/>
                  <a:ln w="9525">
                    <a:noFill/>
                    <a:miter lim="800000"/>
                    <a:headEnd/>
                    <a:tailEnd/>
                  </a:ln>
                </pic:spPr>
              </pic:pic>
            </a:graphicData>
          </a:graphic>
        </wp:anchor>
      </w:drawing>
    </w:r>
    <w:r w:rsidR="00E80314">
      <w:rPr>
        <w:noProof/>
        <w:lang w:eastAsia="sv-SE"/>
      </w:rPr>
      <w:drawing>
        <wp:anchor distT="0" distB="0" distL="114300" distR="114300" simplePos="0" relativeHeight="251657216" behindDoc="0" locked="0" layoutInCell="1" allowOverlap="1">
          <wp:simplePos x="0" y="0"/>
          <wp:positionH relativeFrom="page">
            <wp:posOffset>442595</wp:posOffset>
          </wp:positionH>
          <wp:positionV relativeFrom="page">
            <wp:posOffset>360045</wp:posOffset>
          </wp:positionV>
          <wp:extent cx="825500" cy="342900"/>
          <wp:effectExtent l="19050" t="0" r="0" b="0"/>
          <wp:wrapNone/>
          <wp:docPr id="8"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2"/>
                  <a:srcRect/>
                  <a:stretch>
                    <a:fillRect/>
                  </a:stretch>
                </pic:blipFill>
                <pic:spPr bwMode="auto">
                  <a:xfrm>
                    <a:off x="0" y="0"/>
                    <a:ext cx="825500" cy="342900"/>
                  </a:xfrm>
                  <a:prstGeom prst="rect">
                    <a:avLst/>
                  </a:prstGeom>
                  <a:noFill/>
                  <a:ln w="9525">
                    <a:noFill/>
                    <a:miter lim="800000"/>
                    <a:headEnd/>
                    <a:tailEnd/>
                  </a:ln>
                </pic:spPr>
              </pic:pic>
            </a:graphicData>
          </a:graphic>
        </wp:anchor>
      </w:drawing>
    </w:r>
    <w:r w:rsidR="00EA0A62" w:rsidRPr="007C6BC7">
      <w:rPr>
        <w:lang w:val="en-US"/>
      </w:rPr>
      <w:t>Quality Assured</w:t>
    </w:r>
  </w:p>
  <w:p w:rsidR="00EA0A62" w:rsidRPr="007C6BC7" w:rsidRDefault="00EA0A62" w:rsidP="00EA0A62">
    <w:pPr>
      <w:pStyle w:val="Sidhuvud"/>
      <w:rPr>
        <w:lang w:val="en-US"/>
      </w:rPr>
    </w:pPr>
    <w:r w:rsidRPr="007C6BC7">
      <w:rPr>
        <w:lang w:val="en-US"/>
      </w:rPr>
      <w:t>Business Incubation</w:t>
    </w:r>
  </w:p>
  <w:p w:rsidR="00EA0A62" w:rsidRPr="007C6BC7" w:rsidRDefault="00B93CA9" w:rsidP="00EA0A62">
    <w:pPr>
      <w:pStyle w:val="Sidhuvud"/>
      <w:rPr>
        <w:lang w:val="en-US"/>
      </w:rPr>
    </w:pPr>
    <w:r w:rsidRPr="007C6BC7">
      <w:rPr>
        <w:lang w:val="en-US"/>
      </w:rPr>
      <w:t>ISO 9001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22AF486F"/>
    <w:multiLevelType w:val="hybridMultilevel"/>
    <w:tmpl w:val="7F10ECE6"/>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rsids>
    <w:rsidRoot w:val="000C5B12"/>
    <w:rsid w:val="000C5B12"/>
    <w:rsid w:val="0020114B"/>
    <w:rsid w:val="002567E0"/>
    <w:rsid w:val="002B586E"/>
    <w:rsid w:val="00480D5B"/>
    <w:rsid w:val="007C6BC7"/>
    <w:rsid w:val="008D2F90"/>
    <w:rsid w:val="009F572C"/>
    <w:rsid w:val="00AA6771"/>
    <w:rsid w:val="00B360C3"/>
    <w:rsid w:val="00B53E27"/>
    <w:rsid w:val="00B93CA9"/>
    <w:rsid w:val="00D55653"/>
    <w:rsid w:val="00E80314"/>
    <w:rsid w:val="00EA0A62"/>
    <w:rsid w:val="00F8160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Liststycke">
    <w:name w:val="List Paragraph"/>
    <w:basedOn w:val="Normal"/>
    <w:uiPriority w:val="34"/>
    <w:qFormat/>
    <w:rsid w:val="007C6BC7"/>
    <w:pPr>
      <w:tabs>
        <w:tab w:val="clear" w:pos="170"/>
        <w:tab w:val="clear" w:pos="340"/>
      </w:tabs>
      <w:spacing w:after="200" w:line="240" w:lineRule="auto"/>
      <w:ind w:left="720"/>
      <w:contextualSpacing/>
    </w:pPr>
    <w:rPr>
      <w:rFonts w:asciiTheme="minorHAnsi" w:eastAsiaTheme="minorHAnsi" w:hAnsiTheme="minorHAnsi" w:cstheme="minorBidi"/>
      <w:sz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adincubato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2691</Characters>
  <Application>Microsoft Office Word</Application>
  <DocSecurity>0</DocSecurity>
  <Lines>47</Lines>
  <Paragraphs>8</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3096</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Jessica Berglund</dc:creator>
  <cp:lastModifiedBy>Jessica Berglund</cp:lastModifiedBy>
  <cp:revision>3</cp:revision>
  <cp:lastPrinted>2008-07-23T10:54:00Z</cp:lastPrinted>
  <dcterms:created xsi:type="dcterms:W3CDTF">2011-12-05T13:20:00Z</dcterms:created>
  <dcterms:modified xsi:type="dcterms:W3CDTF">2011-12-05T13:21:00Z</dcterms:modified>
  <cp:category>Template</cp:category>
</cp:coreProperties>
</file>