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E20C" w14:textId="77777777" w:rsidR="00F33419" w:rsidRDefault="00F33419" w:rsidP="00A30741">
      <w:pPr>
        <w:pStyle w:val="Edelman"/>
        <w:ind w:right="510"/>
        <w:jc w:val="both"/>
        <w:rPr>
          <w:rFonts w:ascii="MM Headline Pro" w:hAnsi="MM Headline Pro" w:cs="Arial"/>
          <w:sz w:val="20"/>
          <w:lang w:val="sv-SE"/>
        </w:rPr>
      </w:pPr>
    </w:p>
    <w:p w14:paraId="2B5C37BA" w14:textId="77777777" w:rsidR="00A30741" w:rsidRPr="00A30741" w:rsidRDefault="00A30741" w:rsidP="00A30741">
      <w:pPr>
        <w:pStyle w:val="Edelman"/>
        <w:ind w:right="510"/>
        <w:jc w:val="both"/>
        <w:rPr>
          <w:rFonts w:ascii="MM Headline Pro" w:hAnsi="MM Headline Pro" w:cs="Arial"/>
          <w:sz w:val="20"/>
          <w:lang w:val="sv-SE"/>
        </w:rPr>
      </w:pPr>
      <w:r w:rsidRPr="00A30741">
        <w:rPr>
          <w:rFonts w:ascii="MM Headline Pro" w:hAnsi="MM Headline Pro" w:cs="Arial"/>
          <w:sz w:val="20"/>
          <w:lang w:val="sv-SE"/>
        </w:rPr>
        <w:t xml:space="preserve">Pressmeddelande </w:t>
      </w:r>
    </w:p>
    <w:p w14:paraId="289A48C8" w14:textId="1FFE4B10" w:rsidR="00A30741" w:rsidRPr="00F33419" w:rsidRDefault="002C1707" w:rsidP="002C1707">
      <w:pPr>
        <w:pStyle w:val="Edelman"/>
        <w:ind w:right="510"/>
        <w:jc w:val="both"/>
        <w:rPr>
          <w:rFonts w:ascii="Arial" w:hAnsi="Arial" w:cs="Arial"/>
          <w:b/>
          <w:sz w:val="28"/>
          <w:szCs w:val="36"/>
          <w:lang w:val="sv-SE"/>
        </w:rPr>
      </w:pPr>
      <w:r>
        <w:rPr>
          <w:rFonts w:ascii="MM Headline Pro" w:hAnsi="MM Headline Pro" w:cs="Arial"/>
          <w:sz w:val="20"/>
          <w:lang w:val="nb-NO"/>
        </w:rPr>
        <w:t>21</w:t>
      </w:r>
      <w:r w:rsidR="00A30741" w:rsidRPr="00A30741">
        <w:rPr>
          <w:rFonts w:ascii="MM Headline Pro" w:hAnsi="MM Headline Pro" w:cs="Arial"/>
          <w:sz w:val="20"/>
          <w:lang w:val="nb-NO"/>
        </w:rPr>
        <w:t xml:space="preserve"> november 2014</w:t>
      </w:r>
    </w:p>
    <w:p w14:paraId="117D747B" w14:textId="1B194926" w:rsidR="005B4772" w:rsidRPr="002C1707" w:rsidRDefault="00F33419" w:rsidP="00031418">
      <w:pPr>
        <w:rPr>
          <w:rFonts w:ascii="MM Headline Pro" w:hAnsi="MM Headline Pro" w:cs="Arial"/>
          <w:b/>
          <w:sz w:val="48"/>
          <w:szCs w:val="48"/>
        </w:rPr>
      </w:pPr>
      <w:r>
        <w:rPr>
          <w:rFonts w:ascii="MM Headline Pro" w:hAnsi="MM Headline Pro" w:cs="Arial"/>
          <w:b/>
          <w:sz w:val="20"/>
          <w:szCs w:val="20"/>
        </w:rPr>
        <w:br/>
      </w:r>
      <w:r w:rsidR="00682E1A" w:rsidRPr="002C1707">
        <w:rPr>
          <w:rFonts w:ascii="MM Headline Pro" w:hAnsi="MM Headline Pro" w:cs="Arial"/>
          <w:b/>
          <w:sz w:val="48"/>
          <w:szCs w:val="48"/>
        </w:rPr>
        <w:t xml:space="preserve">Ingram </w:t>
      </w:r>
      <w:r w:rsidR="00181A65" w:rsidRPr="002C1707">
        <w:rPr>
          <w:rFonts w:ascii="MM Headline Pro" w:hAnsi="MM Headline Pro" w:cs="Arial"/>
          <w:b/>
          <w:sz w:val="48"/>
          <w:szCs w:val="48"/>
        </w:rPr>
        <w:t xml:space="preserve">Micro </w:t>
      </w:r>
      <w:r w:rsidR="00682E1A" w:rsidRPr="002C1707">
        <w:rPr>
          <w:rFonts w:ascii="MM Headline Pro" w:hAnsi="MM Headline Pro" w:cs="Arial"/>
          <w:b/>
          <w:sz w:val="48"/>
          <w:szCs w:val="48"/>
        </w:rPr>
        <w:t xml:space="preserve">blir </w:t>
      </w:r>
      <w:r w:rsidR="005B4772" w:rsidRPr="002C1707">
        <w:rPr>
          <w:rFonts w:ascii="MM Headline Pro" w:hAnsi="MM Headline Pro" w:cs="Arial"/>
          <w:b/>
          <w:sz w:val="48"/>
          <w:szCs w:val="48"/>
        </w:rPr>
        <w:t>Media Markt</w:t>
      </w:r>
      <w:r w:rsidR="00682E1A" w:rsidRPr="002C1707">
        <w:rPr>
          <w:rFonts w:ascii="MM Headline Pro" w:hAnsi="MM Headline Pro" w:cs="Arial"/>
          <w:b/>
          <w:sz w:val="48"/>
          <w:szCs w:val="48"/>
        </w:rPr>
        <w:t>s</w:t>
      </w:r>
      <w:r w:rsidR="005B4772" w:rsidRPr="002C1707">
        <w:rPr>
          <w:rFonts w:ascii="MM Headline Pro" w:hAnsi="MM Headline Pro" w:cs="Arial"/>
          <w:b/>
          <w:sz w:val="48"/>
          <w:szCs w:val="48"/>
        </w:rPr>
        <w:t xml:space="preserve"> ny</w:t>
      </w:r>
      <w:r w:rsidR="00682E1A" w:rsidRPr="002C1707">
        <w:rPr>
          <w:rFonts w:ascii="MM Headline Pro" w:hAnsi="MM Headline Pro" w:cs="Arial"/>
          <w:b/>
          <w:sz w:val="48"/>
          <w:szCs w:val="48"/>
        </w:rPr>
        <w:t>a</w:t>
      </w:r>
      <w:r w:rsidR="005B4772" w:rsidRPr="002C1707">
        <w:rPr>
          <w:rFonts w:ascii="MM Headline Pro" w:hAnsi="MM Headline Pro" w:cs="Arial"/>
          <w:b/>
          <w:sz w:val="48"/>
          <w:szCs w:val="48"/>
        </w:rPr>
        <w:t xml:space="preserve"> logistikhubb</w:t>
      </w:r>
    </w:p>
    <w:p w14:paraId="5316A379" w14:textId="29F80B25" w:rsidR="00031418" w:rsidRPr="002C1707" w:rsidRDefault="007D1307" w:rsidP="00031418">
      <w:pPr>
        <w:rPr>
          <w:rFonts w:ascii="Arial" w:hAnsi="Arial" w:cs="Arial"/>
          <w:b/>
          <w:bCs/>
          <w:sz w:val="24"/>
          <w:szCs w:val="24"/>
        </w:rPr>
      </w:pPr>
      <w:r w:rsidRPr="002C1707">
        <w:rPr>
          <w:rFonts w:ascii="Arial" w:hAnsi="Arial" w:cs="Arial"/>
          <w:b/>
          <w:bCs/>
          <w:sz w:val="24"/>
          <w:szCs w:val="24"/>
        </w:rPr>
        <w:t>N</w:t>
      </w:r>
      <w:r w:rsidR="005243D4" w:rsidRPr="002C1707">
        <w:rPr>
          <w:rFonts w:ascii="Arial" w:hAnsi="Arial" w:cs="Arial"/>
          <w:b/>
          <w:bCs/>
          <w:sz w:val="24"/>
          <w:szCs w:val="24"/>
        </w:rPr>
        <w:t xml:space="preserve">ytt </w:t>
      </w:r>
      <w:r w:rsidR="00F679B8" w:rsidRPr="002C1707">
        <w:rPr>
          <w:rFonts w:ascii="Arial" w:hAnsi="Arial" w:cs="Arial"/>
          <w:b/>
          <w:bCs/>
          <w:sz w:val="24"/>
          <w:szCs w:val="24"/>
        </w:rPr>
        <w:t>omfattande avtal</w:t>
      </w:r>
      <w:r w:rsidR="005B4772" w:rsidRPr="002C1707">
        <w:rPr>
          <w:rFonts w:ascii="Arial" w:hAnsi="Arial" w:cs="Arial"/>
          <w:b/>
          <w:bCs/>
          <w:sz w:val="24"/>
          <w:szCs w:val="24"/>
        </w:rPr>
        <w:t xml:space="preserve"> med Ingram </w:t>
      </w:r>
      <w:r w:rsidR="00181A65" w:rsidRPr="002C1707">
        <w:rPr>
          <w:rFonts w:ascii="Arial" w:hAnsi="Arial" w:cs="Arial"/>
          <w:b/>
          <w:bCs/>
          <w:sz w:val="24"/>
          <w:szCs w:val="24"/>
        </w:rPr>
        <w:t>Micro ger ny</w:t>
      </w:r>
      <w:r w:rsidR="005B4772" w:rsidRPr="002C1707">
        <w:rPr>
          <w:rFonts w:ascii="Arial" w:hAnsi="Arial" w:cs="Arial"/>
          <w:b/>
          <w:bCs/>
          <w:sz w:val="24"/>
          <w:szCs w:val="24"/>
        </w:rPr>
        <w:t xml:space="preserve"> </w:t>
      </w:r>
      <w:r w:rsidR="00181A65" w:rsidRPr="002C1707">
        <w:rPr>
          <w:rFonts w:ascii="Arial" w:hAnsi="Arial" w:cs="Arial"/>
          <w:b/>
          <w:bCs/>
          <w:sz w:val="24"/>
          <w:szCs w:val="24"/>
        </w:rPr>
        <w:t>logistikhubb som samlar Media Markts</w:t>
      </w:r>
      <w:r w:rsidR="005B4772" w:rsidRPr="002C1707">
        <w:rPr>
          <w:rFonts w:ascii="Arial" w:hAnsi="Arial" w:cs="Arial"/>
          <w:b/>
          <w:bCs/>
          <w:sz w:val="24"/>
          <w:szCs w:val="24"/>
        </w:rPr>
        <w:t xml:space="preserve"> alla leverantörer och produkter under ett tak. </w:t>
      </w:r>
      <w:r w:rsidR="00682E1A" w:rsidRPr="002C1707">
        <w:rPr>
          <w:rFonts w:ascii="Arial" w:hAnsi="Arial" w:cs="Arial"/>
          <w:b/>
          <w:bCs/>
          <w:sz w:val="24"/>
          <w:szCs w:val="24"/>
        </w:rPr>
        <w:t>Med den nya lösningen</w:t>
      </w:r>
      <w:r w:rsidR="005B4772" w:rsidRPr="002C1707">
        <w:rPr>
          <w:rFonts w:ascii="Arial" w:hAnsi="Arial" w:cs="Arial"/>
          <w:b/>
          <w:bCs/>
          <w:sz w:val="24"/>
          <w:szCs w:val="24"/>
        </w:rPr>
        <w:t xml:space="preserve"> får varuhusen en ökad tillgänglighet på produkter och ett bättre varuflöde. </w:t>
      </w:r>
    </w:p>
    <w:p w14:paraId="37730EA3" w14:textId="3B125C4D" w:rsidR="005243D4" w:rsidRDefault="00682E1A" w:rsidP="00031418">
      <w:pPr>
        <w:rPr>
          <w:rFonts w:ascii="Arial" w:hAnsi="Arial" w:cs="Arial"/>
          <w:bCs/>
        </w:rPr>
      </w:pPr>
      <w:r>
        <w:rPr>
          <w:rFonts w:ascii="Arial" w:hAnsi="Arial" w:cs="Arial"/>
          <w:bCs/>
        </w:rPr>
        <w:t xml:space="preserve">Nu utökas samarbetet mellan Ingram och Media Markt genom ett nytt avtal som innebär införandet av en </w:t>
      </w:r>
      <w:r w:rsidR="00F679B8">
        <w:rPr>
          <w:rFonts w:ascii="Arial" w:hAnsi="Arial" w:cs="Arial"/>
          <w:bCs/>
        </w:rPr>
        <w:t>logistikhubb</w:t>
      </w:r>
      <w:r>
        <w:rPr>
          <w:rFonts w:ascii="Arial" w:hAnsi="Arial" w:cs="Arial"/>
          <w:bCs/>
        </w:rPr>
        <w:t xml:space="preserve"> som samlar merparten av Media Markts leverantörer och produkter under ett tak. Ingram har sedan tidigare varit en viktig samarbetspartner till Media Markt vad gäller IT-produkter, men i och med den nya logistikhubben utökas samarbetet till att gälla även vitvaror och brunvaror.</w:t>
      </w:r>
    </w:p>
    <w:p w14:paraId="04E3D812" w14:textId="049C32DD" w:rsidR="00CF7113" w:rsidRPr="002C1707" w:rsidRDefault="00CF7113" w:rsidP="00CF7113">
      <w:pPr>
        <w:rPr>
          <w:rFonts w:ascii="Arial" w:hAnsi="Arial" w:cs="Arial"/>
          <w:b/>
          <w:bCs/>
        </w:rPr>
      </w:pPr>
      <w:r>
        <w:rPr>
          <w:rFonts w:ascii="Arial" w:hAnsi="Arial" w:cs="Arial"/>
          <w:bCs/>
        </w:rPr>
        <w:t xml:space="preserve">– Ingram är en av världens största distributörer och har en dokumenterad hög kvalitet vad gäller varuförsörjning. I och med den nya logistikhubben kommer våra varuflöden förbättras ytterligare vilket innebär att vi kan ge ännu bättre services till våra kunder, </w:t>
      </w:r>
      <w:r w:rsidRPr="002C1707">
        <w:rPr>
          <w:rFonts w:ascii="Arial" w:hAnsi="Arial" w:cs="Arial"/>
          <w:b/>
          <w:bCs/>
        </w:rPr>
        <w:t xml:space="preserve">säger </w:t>
      </w:r>
      <w:r w:rsidR="002C1707" w:rsidRPr="002C1707">
        <w:rPr>
          <w:rFonts w:ascii="Arial" w:hAnsi="Arial" w:cs="Arial"/>
          <w:b/>
          <w:bCs/>
        </w:rPr>
        <w:t>Andreas Vogler</w:t>
      </w:r>
      <w:r w:rsidRPr="002C1707">
        <w:rPr>
          <w:rFonts w:ascii="Arial" w:hAnsi="Arial" w:cs="Arial"/>
          <w:b/>
          <w:bCs/>
        </w:rPr>
        <w:t xml:space="preserve">, </w:t>
      </w:r>
      <w:r w:rsidR="002C1707" w:rsidRPr="002C1707">
        <w:rPr>
          <w:rFonts w:ascii="Arial" w:hAnsi="Arial" w:cs="Arial"/>
          <w:b/>
          <w:bCs/>
        </w:rPr>
        <w:t>CPO</w:t>
      </w:r>
      <w:r w:rsidRPr="002C1707">
        <w:rPr>
          <w:rFonts w:ascii="Arial" w:hAnsi="Arial" w:cs="Arial"/>
          <w:b/>
          <w:bCs/>
        </w:rPr>
        <w:t xml:space="preserve"> på Media Markt i Sverige.</w:t>
      </w:r>
    </w:p>
    <w:p w14:paraId="5D3023A7" w14:textId="77777777" w:rsidR="00CF7113" w:rsidRDefault="007D1307" w:rsidP="00CF7113">
      <w:pPr>
        <w:rPr>
          <w:rFonts w:ascii="Arial" w:hAnsi="Arial" w:cs="Arial"/>
          <w:bCs/>
        </w:rPr>
      </w:pPr>
      <w:r>
        <w:rPr>
          <w:rFonts w:ascii="Arial" w:hAnsi="Arial" w:cs="Arial"/>
          <w:bCs/>
        </w:rPr>
        <w:t xml:space="preserve">Fram till idag har medparten av Media Markts varuförsäljning gått direkt till varuhus från respektive leverantör. I och med den ny logistikhubben </w:t>
      </w:r>
      <w:r w:rsidR="004D79CB">
        <w:rPr>
          <w:rFonts w:ascii="Arial" w:hAnsi="Arial" w:cs="Arial"/>
          <w:bCs/>
        </w:rPr>
        <w:t>förbättras tillgängligheten på produkter och ledtider förkortas. Logistikhubben förväntas också generera miljömässiga fördelar då det sparar transporter eftersom leveranserna från hubben bygger på fulla lastbilar.</w:t>
      </w:r>
      <w:r w:rsidR="00CF7113" w:rsidRPr="00CF7113">
        <w:rPr>
          <w:rFonts w:ascii="Arial" w:hAnsi="Arial" w:cs="Arial"/>
          <w:bCs/>
        </w:rPr>
        <w:t xml:space="preserve"> </w:t>
      </w:r>
    </w:p>
    <w:p w14:paraId="2B23F230" w14:textId="1AD4B4BB" w:rsidR="00CF7113" w:rsidRPr="002C1707" w:rsidRDefault="00CF7113" w:rsidP="00CF7113">
      <w:pPr>
        <w:rPr>
          <w:rFonts w:ascii="Arial" w:hAnsi="Arial" w:cs="Arial"/>
          <w:b/>
          <w:bCs/>
        </w:rPr>
      </w:pPr>
      <w:r>
        <w:rPr>
          <w:rFonts w:ascii="Arial" w:hAnsi="Arial" w:cs="Arial"/>
          <w:bCs/>
        </w:rPr>
        <w:t xml:space="preserve">– Ingram har haft ett bra samarbete med Media Markt ända sedan de introducerades på den svenska marknaden. Vi är mycket glada över att nu få förtroendet att leverera en mycket viktig ny del av Media Markts logistikbehov, </w:t>
      </w:r>
      <w:r w:rsidRPr="002C1707">
        <w:rPr>
          <w:rFonts w:ascii="Arial" w:hAnsi="Arial" w:cs="Arial"/>
          <w:b/>
          <w:bCs/>
        </w:rPr>
        <w:t>säger Derrick Wood, Managing Director på Ingram Micro.</w:t>
      </w:r>
    </w:p>
    <w:p w14:paraId="609BDED3" w14:textId="4B09B4C6" w:rsidR="002C1707" w:rsidRDefault="002C1707" w:rsidP="00031418">
      <w:pPr>
        <w:rPr>
          <w:rFonts w:ascii="Arial" w:hAnsi="Arial" w:cs="Arial"/>
          <w:b/>
          <w:sz w:val="20"/>
          <w:szCs w:val="20"/>
        </w:rPr>
      </w:pPr>
      <w:bookmarkStart w:id="0" w:name="_GoBack"/>
      <w:r>
        <w:rPr>
          <w:rFonts w:ascii="Arial" w:hAnsi="Arial" w:cs="Arial"/>
          <w:bCs/>
          <w:noProof/>
          <w:lang w:eastAsia="sv-SE"/>
        </w:rPr>
        <w:drawing>
          <wp:anchor distT="0" distB="0" distL="114300" distR="114300" simplePos="0" relativeHeight="251658240" behindDoc="1" locked="0" layoutInCell="1" allowOverlap="1" wp14:anchorId="2759C8F2" wp14:editId="50458043">
            <wp:simplePos x="0" y="0"/>
            <wp:positionH relativeFrom="column">
              <wp:posOffset>1661795</wp:posOffset>
            </wp:positionH>
            <wp:positionV relativeFrom="paragraph">
              <wp:posOffset>467360</wp:posOffset>
            </wp:positionV>
            <wp:extent cx="1870729" cy="1771650"/>
            <wp:effectExtent l="19050" t="0" r="15240" b="5715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bild_Ingram_MediaMarkt_20141114.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70729" cy="1771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B4772">
        <w:rPr>
          <w:rFonts w:ascii="Arial" w:hAnsi="Arial" w:cs="Arial"/>
          <w:bCs/>
        </w:rPr>
        <w:t xml:space="preserve">Ingram är </w:t>
      </w:r>
      <w:r w:rsidR="005243D4" w:rsidRPr="005243D4">
        <w:rPr>
          <w:rFonts w:ascii="Arial" w:hAnsi="Arial" w:cs="Arial"/>
          <w:bCs/>
        </w:rPr>
        <w:t>verksamt i mer än 150 länder och är den enda globala IT-distributören med verksamhet på sex kontinenter med världens mest omfattande portfölj av IT-produkter och tjänster.</w:t>
      </w:r>
      <w:r>
        <w:rPr>
          <w:rFonts w:ascii="Arial" w:hAnsi="Arial" w:cs="Arial"/>
          <w:bCs/>
        </w:rPr>
        <w:t xml:space="preserve"> </w:t>
      </w:r>
    </w:p>
    <w:p w14:paraId="56C04108" w14:textId="77777777" w:rsidR="002C1707" w:rsidRDefault="002C1707" w:rsidP="00031418">
      <w:pPr>
        <w:rPr>
          <w:rFonts w:ascii="Arial" w:hAnsi="Arial" w:cs="Arial"/>
          <w:b/>
          <w:sz w:val="20"/>
          <w:szCs w:val="20"/>
        </w:rPr>
      </w:pPr>
    </w:p>
    <w:p w14:paraId="288BBDD4" w14:textId="044AF79B" w:rsidR="002C1707" w:rsidRDefault="002C1707" w:rsidP="00031418">
      <w:pPr>
        <w:rPr>
          <w:rFonts w:ascii="Arial" w:hAnsi="Arial" w:cs="Arial"/>
          <w:b/>
          <w:sz w:val="20"/>
          <w:szCs w:val="20"/>
        </w:rPr>
      </w:pPr>
    </w:p>
    <w:p w14:paraId="13FE3367" w14:textId="77777777" w:rsidR="002C1707" w:rsidRDefault="002C1707" w:rsidP="00031418">
      <w:pPr>
        <w:rPr>
          <w:rFonts w:ascii="Arial" w:hAnsi="Arial" w:cs="Arial"/>
          <w:b/>
          <w:sz w:val="20"/>
          <w:szCs w:val="20"/>
        </w:rPr>
      </w:pPr>
    </w:p>
    <w:p w14:paraId="28FFA633" w14:textId="77777777" w:rsidR="002C1707" w:rsidRDefault="002C1707" w:rsidP="00031418">
      <w:pPr>
        <w:rPr>
          <w:rFonts w:ascii="Arial" w:hAnsi="Arial" w:cs="Arial"/>
          <w:b/>
          <w:sz w:val="20"/>
          <w:szCs w:val="20"/>
        </w:rPr>
      </w:pPr>
    </w:p>
    <w:p w14:paraId="7297AFF7" w14:textId="77777777" w:rsidR="002C1707" w:rsidRDefault="002C1707" w:rsidP="00031418">
      <w:pPr>
        <w:rPr>
          <w:rFonts w:ascii="Arial" w:hAnsi="Arial" w:cs="Arial"/>
          <w:b/>
          <w:sz w:val="20"/>
          <w:szCs w:val="20"/>
        </w:rPr>
      </w:pPr>
    </w:p>
    <w:p w14:paraId="4837E1B0" w14:textId="74935E60" w:rsidR="00A30741" w:rsidRPr="00A30741" w:rsidRDefault="00F33419" w:rsidP="00031418">
      <w:r>
        <w:rPr>
          <w:rFonts w:ascii="Arial" w:hAnsi="Arial" w:cs="Arial"/>
          <w:b/>
          <w:sz w:val="20"/>
          <w:szCs w:val="20"/>
        </w:rPr>
        <w:br/>
      </w:r>
      <w:r w:rsidR="00031418" w:rsidRPr="00DA4F76">
        <w:rPr>
          <w:rFonts w:ascii="Arial" w:hAnsi="Arial" w:cs="Arial"/>
          <w:b/>
          <w:sz w:val="20"/>
          <w:szCs w:val="20"/>
        </w:rPr>
        <w:t>För ytterligare information vänligen kontakta:</w:t>
      </w:r>
      <w:r w:rsidR="00031418">
        <w:rPr>
          <w:rFonts w:ascii="Arial" w:hAnsi="Arial" w:cs="Arial"/>
          <w:b/>
          <w:sz w:val="20"/>
          <w:szCs w:val="20"/>
        </w:rPr>
        <w:br/>
      </w:r>
      <w:r w:rsidR="00031418" w:rsidRPr="00F33419">
        <w:rPr>
          <w:rFonts w:ascii="Arial" w:hAnsi="Arial" w:cs="Arial"/>
          <w:sz w:val="18"/>
          <w:szCs w:val="18"/>
        </w:rPr>
        <w:t>Anna Sjödin | kommunikationschef</w:t>
      </w:r>
      <w:r w:rsidRPr="00F33419">
        <w:rPr>
          <w:rFonts w:ascii="Arial" w:hAnsi="Arial" w:cs="Arial"/>
          <w:sz w:val="18"/>
          <w:szCs w:val="18"/>
        </w:rPr>
        <w:t xml:space="preserve"> Media </w:t>
      </w:r>
      <w:r>
        <w:rPr>
          <w:rFonts w:ascii="Arial" w:hAnsi="Arial" w:cs="Arial"/>
          <w:sz w:val="18"/>
          <w:szCs w:val="18"/>
        </w:rPr>
        <w:t>M</w:t>
      </w:r>
      <w:r w:rsidRPr="00F33419">
        <w:rPr>
          <w:rFonts w:ascii="Arial" w:hAnsi="Arial" w:cs="Arial"/>
          <w:sz w:val="18"/>
          <w:szCs w:val="18"/>
        </w:rPr>
        <w:t>arkt</w:t>
      </w:r>
      <w:r w:rsidR="00031418" w:rsidRPr="00F33419">
        <w:rPr>
          <w:rFonts w:ascii="Arial" w:hAnsi="Arial" w:cs="Arial"/>
          <w:sz w:val="18"/>
          <w:szCs w:val="18"/>
        </w:rPr>
        <w:t xml:space="preserve"> | 08- 555 02400 | mail: </w:t>
      </w:r>
      <w:hyperlink r:id="rId8" w:history="1">
        <w:r w:rsidR="00031418" w:rsidRPr="00F33419">
          <w:rPr>
            <w:rStyle w:val="Hyperlnk"/>
            <w:rFonts w:ascii="Arial" w:hAnsi="Arial" w:cs="Arial"/>
            <w:sz w:val="18"/>
            <w:szCs w:val="18"/>
          </w:rPr>
          <w:t>press.sverige@media-saturn.com</w:t>
        </w:r>
      </w:hyperlink>
    </w:p>
    <w:sectPr w:rsidR="00A30741" w:rsidRPr="00A30741" w:rsidSect="00A30741">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E85D" w14:textId="77777777" w:rsidR="00181A65" w:rsidRDefault="00181A65" w:rsidP="00A30741">
      <w:pPr>
        <w:spacing w:after="0" w:line="240" w:lineRule="auto"/>
      </w:pPr>
      <w:r>
        <w:separator/>
      </w:r>
    </w:p>
  </w:endnote>
  <w:endnote w:type="continuationSeparator" w:id="0">
    <w:p w14:paraId="34F30FAC" w14:textId="77777777" w:rsidR="00181A65" w:rsidRDefault="00181A65" w:rsidP="00A3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M Headline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M Text Pro">
    <w:panose1 w:val="00000000000000000000"/>
    <w:charset w:val="00"/>
    <w:family w:val="swiss"/>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A21E" w14:textId="77777777" w:rsidR="00181A65" w:rsidRPr="00A30741" w:rsidRDefault="00181A65" w:rsidP="00A30741">
    <w:pPr>
      <w:pStyle w:val="Sidfot"/>
      <w:rPr>
        <w:rFonts w:ascii="MM Headline Pro" w:hAnsi="MM Headline Pro" w:cs="Arial"/>
        <w:b/>
        <w:bCs/>
        <w:iCs/>
        <w:sz w:val="16"/>
      </w:rPr>
    </w:pPr>
    <w:r w:rsidRPr="00A30741">
      <w:rPr>
        <w:rFonts w:ascii="MM Headline Pro" w:hAnsi="MM Headline Pro" w:cs="Arial"/>
        <w:b/>
        <w:bCs/>
        <w:iCs/>
        <w:sz w:val="16"/>
      </w:rPr>
      <w:t>Om Media Markt</w:t>
    </w:r>
  </w:p>
  <w:p w14:paraId="1C8A45C6" w14:textId="77777777" w:rsidR="00181A65" w:rsidRPr="00A30741" w:rsidRDefault="00181A65" w:rsidP="00A30741">
    <w:pPr>
      <w:pStyle w:val="Sidfot"/>
      <w:rPr>
        <w:rFonts w:ascii="MM Text Pro" w:hAnsi="MM Text Pro"/>
      </w:rPr>
    </w:pPr>
    <w:r w:rsidRPr="00A30741">
      <w:rPr>
        <w:rFonts w:ascii="MM Text Pro" w:hAnsi="MM Text Pro" w:cs="Arial"/>
        <w:bCs/>
        <w:iCs/>
        <w:sz w:val="16"/>
      </w:rPr>
      <w:t xml:space="preserve">Media Markt är Europas ledande återförsäljare av hemelektronik. Företaget grundades 1979 och ingår i tyska koncernen Media-Saturn-Holding GmbH. Framgångarna bygger på ett unikt sortiment av märkesvaror till låga priser, kompetent personal, utmärkt service, tydlig annonsering och en decentraliserad organisation där varje varuhuschef är delägare i sitt eget varuhus. Varuhuscheferna är därmed själva ansvariga för utbudet i det egna varuhuset liksom för prissättning, personal och lokal marknadsföring. För närvarande har Media-Saturn-Holding GmbH 27 varuhus i Sverige och över 900 varuhus i 15 europeiska länder. Gå in på </w:t>
    </w:r>
    <w:hyperlink r:id="rId1" w:history="1">
      <w:r w:rsidRPr="00A30741">
        <w:rPr>
          <w:rStyle w:val="Hyperlnk"/>
          <w:rFonts w:ascii="MM Text Pro" w:hAnsi="MM Text Pro" w:cs="Arial"/>
          <w:bCs/>
          <w:iCs/>
          <w:sz w:val="16"/>
        </w:rPr>
        <w:t>www.mediamarkt.se</w:t>
      </w:r>
    </w:hyperlink>
    <w:r w:rsidRPr="00A30741">
      <w:rPr>
        <w:rFonts w:ascii="MM Text Pro" w:hAnsi="MM Text Pro" w:cs="Arial"/>
        <w:bCs/>
        <w:iCs/>
        <w:sz w:val="16"/>
      </w:rPr>
      <w:t xml:space="preserve"> för att besöka Media Markts 28:e varhus.</w:t>
    </w:r>
  </w:p>
  <w:p w14:paraId="7FA36D7B" w14:textId="77777777" w:rsidR="00181A65" w:rsidRPr="00C301EB" w:rsidRDefault="00181A65" w:rsidP="00A30741">
    <w:pPr>
      <w:pStyle w:val="Sidfot"/>
      <w:rPr>
        <w:sz w:val="16"/>
        <w:szCs w:val="16"/>
      </w:rPr>
    </w:pPr>
  </w:p>
  <w:p w14:paraId="3BABFC7F" w14:textId="77777777" w:rsidR="00181A65" w:rsidRDefault="00181A65">
    <w:pPr>
      <w:pStyle w:val="Sidfot"/>
    </w:pPr>
  </w:p>
  <w:p w14:paraId="500274DE" w14:textId="77777777" w:rsidR="00181A65" w:rsidRDefault="00181A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F5CE" w14:textId="77777777" w:rsidR="00181A65" w:rsidRDefault="00181A65" w:rsidP="00A30741">
      <w:pPr>
        <w:spacing w:after="0" w:line="240" w:lineRule="auto"/>
      </w:pPr>
      <w:r>
        <w:separator/>
      </w:r>
    </w:p>
  </w:footnote>
  <w:footnote w:type="continuationSeparator" w:id="0">
    <w:p w14:paraId="060DD98C" w14:textId="77777777" w:rsidR="00181A65" w:rsidRDefault="00181A65" w:rsidP="00A30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3434" w14:textId="77777777" w:rsidR="00181A65" w:rsidRDefault="00181A65" w:rsidP="002C1707">
    <w:pPr>
      <w:pStyle w:val="Sidhuvud"/>
      <w:jc w:val="center"/>
    </w:pPr>
    <w:r>
      <w:rPr>
        <w:noProof/>
        <w:lang w:eastAsia="sv-SE"/>
      </w:rPr>
      <w:drawing>
        <wp:inline distT="0" distB="0" distL="0" distR="0" wp14:anchorId="589F8423" wp14:editId="26586B3D">
          <wp:extent cx="4238625" cy="564403"/>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_red (2).jpg"/>
                  <pic:cNvPicPr/>
                </pic:nvPicPr>
                <pic:blipFill>
                  <a:blip r:embed="rId1">
                    <a:extLst>
                      <a:ext uri="{28A0092B-C50C-407E-A947-70E740481C1C}">
                        <a14:useLocalDpi xmlns:a14="http://schemas.microsoft.com/office/drawing/2010/main" val="0"/>
                      </a:ext>
                    </a:extLst>
                  </a:blip>
                  <a:stretch>
                    <a:fillRect/>
                  </a:stretch>
                </pic:blipFill>
                <pic:spPr>
                  <a:xfrm>
                    <a:off x="0" y="0"/>
                    <a:ext cx="4237224" cy="564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41"/>
    <w:rsid w:val="00031418"/>
    <w:rsid w:val="00181A65"/>
    <w:rsid w:val="002C1707"/>
    <w:rsid w:val="00331E0A"/>
    <w:rsid w:val="004B4D88"/>
    <w:rsid w:val="004D79CB"/>
    <w:rsid w:val="004F2C1F"/>
    <w:rsid w:val="005243D4"/>
    <w:rsid w:val="005B4772"/>
    <w:rsid w:val="00673ACB"/>
    <w:rsid w:val="00682E1A"/>
    <w:rsid w:val="007479D4"/>
    <w:rsid w:val="00780C49"/>
    <w:rsid w:val="007D1307"/>
    <w:rsid w:val="00801C35"/>
    <w:rsid w:val="009575A5"/>
    <w:rsid w:val="00A30741"/>
    <w:rsid w:val="00B06C25"/>
    <w:rsid w:val="00CF7113"/>
    <w:rsid w:val="00E00A91"/>
    <w:rsid w:val="00E97CF4"/>
    <w:rsid w:val="00F33419"/>
    <w:rsid w:val="00F679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1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07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0741"/>
  </w:style>
  <w:style w:type="paragraph" w:styleId="Sidfot">
    <w:name w:val="footer"/>
    <w:basedOn w:val="Normal"/>
    <w:link w:val="SidfotChar"/>
    <w:unhideWhenUsed/>
    <w:rsid w:val="00A30741"/>
    <w:pPr>
      <w:tabs>
        <w:tab w:val="center" w:pos="4536"/>
        <w:tab w:val="right" w:pos="9072"/>
      </w:tabs>
      <w:spacing w:after="0" w:line="240" w:lineRule="auto"/>
    </w:pPr>
  </w:style>
  <w:style w:type="character" w:customStyle="1" w:styleId="SidfotChar">
    <w:name w:val="Sidfot Char"/>
    <w:basedOn w:val="Standardstycketeckensnitt"/>
    <w:link w:val="Sidfot"/>
    <w:rsid w:val="00A30741"/>
  </w:style>
  <w:style w:type="paragraph" w:styleId="Ballongtext">
    <w:name w:val="Balloon Text"/>
    <w:basedOn w:val="Normal"/>
    <w:link w:val="BallongtextChar"/>
    <w:uiPriority w:val="99"/>
    <w:semiHidden/>
    <w:unhideWhenUsed/>
    <w:rsid w:val="00A307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0741"/>
    <w:rPr>
      <w:rFonts w:ascii="Tahoma" w:hAnsi="Tahoma" w:cs="Tahoma"/>
      <w:sz w:val="16"/>
      <w:szCs w:val="16"/>
    </w:rPr>
  </w:style>
  <w:style w:type="character" w:styleId="Hyperlnk">
    <w:name w:val="Hyperlink"/>
    <w:rsid w:val="00A30741"/>
    <w:rPr>
      <w:color w:val="0000FF"/>
      <w:u w:val="single"/>
    </w:rPr>
  </w:style>
  <w:style w:type="paragraph" w:styleId="Kommentarer">
    <w:name w:val="annotation text"/>
    <w:basedOn w:val="Normal"/>
    <w:link w:val="KommentarerChar"/>
    <w:semiHidden/>
    <w:unhideWhenUsed/>
    <w:rsid w:val="00A30741"/>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A30741"/>
    <w:rPr>
      <w:rFonts w:ascii="Times New Roman" w:eastAsia="Times New Roman" w:hAnsi="Times New Roman" w:cs="Times New Roman"/>
      <w:sz w:val="20"/>
      <w:szCs w:val="20"/>
      <w:lang w:eastAsia="sv-SE"/>
    </w:rPr>
  </w:style>
  <w:style w:type="paragraph" w:customStyle="1" w:styleId="Edelman">
    <w:name w:val="Edelman"/>
    <w:basedOn w:val="Normal"/>
    <w:rsid w:val="00A30741"/>
    <w:pPr>
      <w:spacing w:after="0" w:line="240" w:lineRule="auto"/>
    </w:pPr>
    <w:rPr>
      <w:rFonts w:ascii="Times New Roman" w:eastAsia="Times New Roman" w:hAnsi="Times New Roman" w:cs="Times New Roman"/>
      <w:sz w:val="24"/>
      <w:szCs w:val="20"/>
      <w:lang w:val="en-US"/>
    </w:rPr>
  </w:style>
  <w:style w:type="character" w:styleId="Kommentarsreferens">
    <w:name w:val="annotation reference"/>
    <w:semiHidden/>
    <w:unhideWhenUsed/>
    <w:rsid w:val="00A307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07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0741"/>
  </w:style>
  <w:style w:type="paragraph" w:styleId="Sidfot">
    <w:name w:val="footer"/>
    <w:basedOn w:val="Normal"/>
    <w:link w:val="SidfotChar"/>
    <w:unhideWhenUsed/>
    <w:rsid w:val="00A30741"/>
    <w:pPr>
      <w:tabs>
        <w:tab w:val="center" w:pos="4536"/>
        <w:tab w:val="right" w:pos="9072"/>
      </w:tabs>
      <w:spacing w:after="0" w:line="240" w:lineRule="auto"/>
    </w:pPr>
  </w:style>
  <w:style w:type="character" w:customStyle="1" w:styleId="SidfotChar">
    <w:name w:val="Sidfot Char"/>
    <w:basedOn w:val="Standardstycketeckensnitt"/>
    <w:link w:val="Sidfot"/>
    <w:rsid w:val="00A30741"/>
  </w:style>
  <w:style w:type="paragraph" w:styleId="Ballongtext">
    <w:name w:val="Balloon Text"/>
    <w:basedOn w:val="Normal"/>
    <w:link w:val="BallongtextChar"/>
    <w:uiPriority w:val="99"/>
    <w:semiHidden/>
    <w:unhideWhenUsed/>
    <w:rsid w:val="00A307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0741"/>
    <w:rPr>
      <w:rFonts w:ascii="Tahoma" w:hAnsi="Tahoma" w:cs="Tahoma"/>
      <w:sz w:val="16"/>
      <w:szCs w:val="16"/>
    </w:rPr>
  </w:style>
  <w:style w:type="character" w:styleId="Hyperlnk">
    <w:name w:val="Hyperlink"/>
    <w:rsid w:val="00A30741"/>
    <w:rPr>
      <w:color w:val="0000FF"/>
      <w:u w:val="single"/>
    </w:rPr>
  </w:style>
  <w:style w:type="paragraph" w:styleId="Kommentarer">
    <w:name w:val="annotation text"/>
    <w:basedOn w:val="Normal"/>
    <w:link w:val="KommentarerChar"/>
    <w:semiHidden/>
    <w:unhideWhenUsed/>
    <w:rsid w:val="00A30741"/>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A30741"/>
    <w:rPr>
      <w:rFonts w:ascii="Times New Roman" w:eastAsia="Times New Roman" w:hAnsi="Times New Roman" w:cs="Times New Roman"/>
      <w:sz w:val="20"/>
      <w:szCs w:val="20"/>
      <w:lang w:eastAsia="sv-SE"/>
    </w:rPr>
  </w:style>
  <w:style w:type="paragraph" w:customStyle="1" w:styleId="Edelman">
    <w:name w:val="Edelman"/>
    <w:basedOn w:val="Normal"/>
    <w:rsid w:val="00A30741"/>
    <w:pPr>
      <w:spacing w:after="0" w:line="240" w:lineRule="auto"/>
    </w:pPr>
    <w:rPr>
      <w:rFonts w:ascii="Times New Roman" w:eastAsia="Times New Roman" w:hAnsi="Times New Roman" w:cs="Times New Roman"/>
      <w:sz w:val="24"/>
      <w:szCs w:val="20"/>
      <w:lang w:val="en-US"/>
    </w:rPr>
  </w:style>
  <w:style w:type="character" w:styleId="Kommentarsreferens">
    <w:name w:val="annotation reference"/>
    <w:semiHidden/>
    <w:unhideWhenUsed/>
    <w:rsid w:val="00A307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verige@media-satur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mark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Media Saturn</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Sjodin, Anna</dc:creator>
  <cp:lastModifiedBy>Sjodin, Anna</cp:lastModifiedBy>
  <cp:revision>4</cp:revision>
  <cp:lastPrinted>2014-11-13T14:48:00Z</cp:lastPrinted>
  <dcterms:created xsi:type="dcterms:W3CDTF">2014-11-20T09:01:00Z</dcterms:created>
  <dcterms:modified xsi:type="dcterms:W3CDTF">2014-11-20T09:03:00Z</dcterms:modified>
</cp:coreProperties>
</file>