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F7110" w:rsidRDefault="000F7110" w:rsidP="000F7110">
      <w:pPr>
        <w:spacing w:after="0"/>
        <w:rPr>
          <w:rFonts w:ascii="Calibri" w:hAnsi="Calibri" w:cs="Times New Roman"/>
          <w:color w:val="000000"/>
          <w:lang w:eastAsia="sv-SE"/>
        </w:rPr>
      </w:pPr>
      <w:r>
        <w:rPr>
          <w:rFonts w:ascii="Calibri" w:hAnsi="Calibri" w:cs="Times New Roman"/>
          <w:noProof/>
          <w:color w:val="000000"/>
          <w:lang w:eastAsia="sv-SE"/>
        </w:rPr>
        <w:pict>
          <v:shapetype id="_x0000_t202" coordsize="21600,21600" o:spt="202" path="m0,0l0,21600,21600,21600,21600,0xe">
            <v:stroke joinstyle="miter"/>
            <v:path gradientshapeok="t" o:connecttype="rect"/>
          </v:shapetype>
          <v:shape id="_x0000_s1028" type="#_x0000_t202" style="position:absolute;margin-left:0;margin-top:-54pt;width:234pt;height:54pt;z-index:251660288;mso-wrap-edited:f;mso-position-horizontal:absolute;mso-position-vertical:absolute" wrapcoords="0 0 21600 0 21600 21600 0 21600 0 0" filled="f" stroked="f">
            <v:fill o:detectmouseclick="t"/>
            <v:textbox inset=",7.2pt,,7.2pt">
              <w:txbxContent>
                <w:p w:rsidR="00A24943" w:rsidRPr="000F7110" w:rsidRDefault="00A24943">
                  <w:pPr>
                    <w:rPr>
                      <w:rFonts w:asciiTheme="majorHAnsi" w:hAnsiTheme="majorHAnsi"/>
                    </w:rPr>
                  </w:pPr>
                  <w:r w:rsidRPr="000F7110">
                    <w:rPr>
                      <w:rFonts w:asciiTheme="majorHAnsi" w:hAnsiTheme="majorHAnsi"/>
                    </w:rPr>
                    <w:t xml:space="preserve">Idrottsborgarråd Karin </w:t>
                  </w:r>
                  <w:proofErr w:type="spellStart"/>
                  <w:r w:rsidRPr="000F7110">
                    <w:rPr>
                      <w:rFonts w:asciiTheme="majorHAnsi" w:hAnsiTheme="majorHAnsi"/>
                    </w:rPr>
                    <w:t>Ernlund</w:t>
                  </w:r>
                  <w:proofErr w:type="spellEnd"/>
                  <w:r>
                    <w:rPr>
                      <w:rFonts w:asciiTheme="majorHAnsi" w:hAnsiTheme="majorHAnsi"/>
                    </w:rPr>
                    <w:br/>
                    <w:t>Bostadsborgarråd Dennis Wedin</w:t>
                  </w:r>
                </w:p>
              </w:txbxContent>
            </v:textbox>
            <w10:wrap type="tight"/>
          </v:shape>
        </w:pict>
      </w:r>
    </w:p>
    <w:p w:rsidR="000F7110" w:rsidRPr="000F7110" w:rsidRDefault="000F7110" w:rsidP="000F7110">
      <w:pPr>
        <w:spacing w:after="0"/>
        <w:rPr>
          <w:rFonts w:ascii="Calibri" w:hAnsi="Calibri" w:cs="Times New Roman"/>
          <w:color w:val="000000"/>
          <w:sz w:val="22"/>
          <w:szCs w:val="22"/>
          <w:lang w:eastAsia="sv-SE"/>
        </w:rPr>
      </w:pPr>
      <w:r>
        <w:rPr>
          <w:rFonts w:ascii="Calibri" w:hAnsi="Calibri" w:cs="Times New Roman"/>
          <w:noProof/>
          <w:color w:val="000000"/>
          <w:lang w:eastAsia="sv-SE"/>
        </w:rPr>
        <w:pict>
          <v:shape id="_x0000_s1027" type="#_x0000_t202" style="position:absolute;margin-left:5in;margin-top:-36pt;width:90pt;height:36pt;z-index:251659264;mso-wrap-edited:f;mso-position-horizontal:absolute;mso-position-vertical:absolute" wrapcoords="0 0 21600 0 21600 21600 0 21600 0 0" filled="f" stroked="f">
            <v:fill o:detectmouseclick="t"/>
            <v:textbox inset=",7.2pt,,7.2pt">
              <w:txbxContent>
                <w:p w:rsidR="00A24943" w:rsidRPr="000F7110" w:rsidRDefault="00A24943">
                  <w:pPr>
                    <w:rPr>
                      <w:rFonts w:asciiTheme="majorHAnsi" w:hAnsiTheme="majorHAnsi"/>
                    </w:rPr>
                  </w:pPr>
                  <w:r w:rsidRPr="000F7110">
                    <w:rPr>
                      <w:rFonts w:asciiTheme="majorHAnsi" w:hAnsiTheme="majorHAnsi"/>
                    </w:rPr>
                    <w:t>12 mars 2019</w:t>
                  </w:r>
                </w:p>
              </w:txbxContent>
            </v:textbox>
            <w10:wrap type="tight"/>
          </v:shape>
        </w:pict>
      </w:r>
      <w:r w:rsidRPr="000F7110">
        <w:rPr>
          <w:rFonts w:ascii="Calibri" w:hAnsi="Calibri" w:cs="Times New Roman"/>
          <w:color w:val="000000"/>
          <w:lang w:eastAsia="sv-SE"/>
        </w:rPr>
        <w:t>Hej</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000000"/>
          <w:lang w:eastAsia="sv-SE"/>
        </w:rPr>
        <w:t xml:space="preserve">Nu har jag väntat länge på ett svar från er. Vårt </w:t>
      </w:r>
      <w:proofErr w:type="gramStart"/>
      <w:r w:rsidRPr="000F7110">
        <w:rPr>
          <w:rFonts w:ascii="Calibri" w:hAnsi="Calibri" w:cs="Times New Roman"/>
          <w:color w:val="000000"/>
          <w:lang w:eastAsia="sv-SE"/>
        </w:rPr>
        <w:t>nyttjanderättsavtal</w:t>
      </w:r>
      <w:proofErr w:type="gramEnd"/>
      <w:r w:rsidRPr="000F7110">
        <w:rPr>
          <w:rFonts w:ascii="Calibri" w:hAnsi="Calibri" w:cs="Times New Roman"/>
          <w:color w:val="000000"/>
          <w:lang w:eastAsia="sv-SE"/>
        </w:rPr>
        <w:t xml:space="preserve"> går ut om dryga 6 månader och fortfarande har ingen dialog inletts hur vi ska hitta en lösning. Jag är huvudägare och styrelseordförande i Järva </w:t>
      </w:r>
      <w:proofErr w:type="spellStart"/>
      <w:r w:rsidRPr="000F7110">
        <w:rPr>
          <w:rFonts w:ascii="Calibri" w:hAnsi="Calibri" w:cs="Times New Roman"/>
          <w:color w:val="000000"/>
          <w:lang w:eastAsia="sv-SE"/>
        </w:rPr>
        <w:t>Discgolf</w:t>
      </w:r>
      <w:proofErr w:type="spellEnd"/>
      <w:r w:rsidRPr="000F7110">
        <w:rPr>
          <w:rFonts w:ascii="Calibri" w:hAnsi="Calibri" w:cs="Times New Roman"/>
          <w:color w:val="000000"/>
          <w:lang w:eastAsia="sv-SE"/>
        </w:rPr>
        <w:t xml:space="preserve"> Park AB och jag högsta ansvaret för bolagets fortlevnad. Det är reglerat i aktiebolagslagen. Nu är mina möjligheter väldigt begränsade att driva bolaget på grund av ett beslut i kommunfullmäktige.</w:t>
      </w:r>
      <w:r w:rsidRPr="000F7110">
        <w:rPr>
          <w:rFonts w:ascii="Calibri" w:hAnsi="Calibri" w:cs="Times New Roman"/>
          <w:color w:val="000000"/>
          <w:lang w:eastAsia="sv-SE"/>
        </w:rPr>
        <w:br/>
      </w:r>
      <w:r w:rsidRPr="000F7110">
        <w:rPr>
          <w:rFonts w:ascii="Calibri" w:hAnsi="Calibri" w:cs="Times New Roman"/>
          <w:color w:val="000000"/>
          <w:lang w:eastAsia="sv-SE"/>
        </w:rPr>
        <w:br/>
        <w:t>Jag vill påminna om genomförandekravet då detaljplanen fastställdes.</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b/>
          <w:i/>
          <w:color w:val="000000"/>
          <w:lang w:eastAsia="sv-SE"/>
        </w:rPr>
        <w:t xml:space="preserve">Avslutningsvis välkomnar vi att en diskussion just nu förs mellan flera av stadens berörda förvaltningar och verksamhetsutövaren om en alternativ lokalisering för Järva </w:t>
      </w:r>
      <w:proofErr w:type="spellStart"/>
      <w:r w:rsidRPr="000F7110">
        <w:rPr>
          <w:rFonts w:ascii="Calibri" w:hAnsi="Calibri" w:cs="Times New Roman"/>
          <w:b/>
          <w:i/>
          <w:color w:val="000000"/>
          <w:lang w:eastAsia="sv-SE"/>
        </w:rPr>
        <w:t>Disc</w:t>
      </w:r>
      <w:proofErr w:type="spellEnd"/>
      <w:r w:rsidRPr="000F7110">
        <w:rPr>
          <w:rFonts w:ascii="Calibri" w:hAnsi="Calibri" w:cs="Times New Roman"/>
          <w:b/>
          <w:i/>
          <w:color w:val="000000"/>
          <w:lang w:eastAsia="sv-SE"/>
        </w:rPr>
        <w:t xml:space="preserve"> Golf Park. Vi vill understryka vikten av att finna en, för båda parter, godtagbar lösning.</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b/>
          <w:i/>
          <w:color w:val="000000"/>
          <w:sz w:val="22"/>
          <w:lang w:eastAsia="sv-SE"/>
        </w:rPr>
        <w:t> </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000000"/>
          <w:lang w:eastAsia="sv-SE"/>
        </w:rPr>
        <w:t xml:space="preserve">Järva </w:t>
      </w:r>
      <w:proofErr w:type="spellStart"/>
      <w:r w:rsidRPr="000F7110">
        <w:rPr>
          <w:rFonts w:ascii="Calibri" w:hAnsi="Calibri" w:cs="Times New Roman"/>
          <w:color w:val="000000"/>
          <w:lang w:eastAsia="sv-SE"/>
        </w:rPr>
        <w:t>DGP</w:t>
      </w:r>
      <w:proofErr w:type="spellEnd"/>
      <w:r w:rsidRPr="000F7110">
        <w:rPr>
          <w:rFonts w:ascii="Calibri" w:hAnsi="Calibri" w:cs="Times New Roman"/>
          <w:color w:val="000000"/>
          <w:lang w:eastAsia="sv-SE"/>
        </w:rPr>
        <w:t xml:space="preserve"> har inte fått något förslag på en lösning. På ett möte </w:t>
      </w:r>
      <w:proofErr w:type="gramStart"/>
      <w:r w:rsidRPr="000F7110">
        <w:rPr>
          <w:rFonts w:ascii="Calibri" w:hAnsi="Calibri" w:cs="Times New Roman"/>
          <w:color w:val="000000"/>
          <w:lang w:eastAsia="sv-SE"/>
        </w:rPr>
        <w:t>20160112</w:t>
      </w:r>
      <w:proofErr w:type="gramEnd"/>
      <w:r w:rsidRPr="000F7110">
        <w:rPr>
          <w:rFonts w:ascii="Calibri" w:hAnsi="Calibri" w:cs="Times New Roman"/>
          <w:color w:val="000000"/>
          <w:lang w:eastAsia="sv-SE"/>
        </w:rPr>
        <w:t xml:space="preserve">  </w:t>
      </w:r>
      <w:hyperlink r:id="rId4" w:history="1">
        <w:r w:rsidRPr="000F7110">
          <w:rPr>
            <w:rFonts w:ascii="Calibri" w:hAnsi="Calibri" w:cs="Times New Roman"/>
            <w:color w:val="954F72"/>
            <w:u w:val="single"/>
            <w:lang w:eastAsia="sv-SE"/>
          </w:rPr>
          <w:t>http://jarvabegravningsplats.se/wp-content/uploads/2016/02/Minnesanteckningar-Järva-DGP-2016.pdf</w:t>
        </w:r>
      </w:hyperlink>
      <w:r w:rsidRPr="000F7110">
        <w:rPr>
          <w:rFonts w:ascii="Calibri" w:hAnsi="Calibri" w:cs="Times New Roman"/>
          <w:color w:val="000000"/>
          <w:lang w:eastAsia="sv-SE"/>
        </w:rPr>
        <w:t xml:space="preserve"> pratade vi löst om att </w:t>
      </w:r>
      <w:proofErr w:type="spellStart"/>
      <w:r w:rsidRPr="000F7110">
        <w:rPr>
          <w:rFonts w:ascii="Calibri" w:hAnsi="Calibri" w:cs="Times New Roman"/>
          <w:color w:val="000000"/>
          <w:lang w:eastAsia="sv-SE"/>
        </w:rPr>
        <w:t>Hägerstalundsområdet</w:t>
      </w:r>
      <w:proofErr w:type="spellEnd"/>
      <w:r w:rsidRPr="000F7110">
        <w:rPr>
          <w:rFonts w:ascii="Calibri" w:hAnsi="Calibri" w:cs="Times New Roman"/>
          <w:color w:val="000000"/>
          <w:lang w:eastAsia="sv-SE"/>
        </w:rPr>
        <w:t xml:space="preserve"> kunde vara ett ersättningsområde. Något konkret förslag har aldrig kommit fram av det mötet. Tvärtom har SBK valt att göra något helt annat där. </w:t>
      </w:r>
      <w:proofErr w:type="spellStart"/>
      <w:r w:rsidRPr="000F7110">
        <w:rPr>
          <w:rFonts w:ascii="Calibri" w:hAnsi="Calibri" w:cs="Times New Roman"/>
          <w:color w:val="000000"/>
          <w:lang w:eastAsia="sv-SE"/>
        </w:rPr>
        <w:t>Hansta</w:t>
      </w:r>
      <w:proofErr w:type="spellEnd"/>
      <w:r w:rsidRPr="000F7110">
        <w:rPr>
          <w:rFonts w:ascii="Calibri" w:hAnsi="Calibri" w:cs="Times New Roman"/>
          <w:color w:val="000000"/>
          <w:lang w:eastAsia="sv-SE"/>
        </w:rPr>
        <w:t xml:space="preserve"> hage.</w:t>
      </w:r>
      <w:r w:rsidRPr="000F7110">
        <w:rPr>
          <w:rFonts w:ascii="Calibri" w:hAnsi="Calibri" w:cs="Times New Roman"/>
          <w:color w:val="000000"/>
          <w:lang w:eastAsia="sv-SE"/>
        </w:rPr>
        <w:br/>
        <w:t xml:space="preserve">Det enda konkreta som kom fram av det mötet var att vi var överens om att Järva </w:t>
      </w:r>
      <w:proofErr w:type="spellStart"/>
      <w:r w:rsidRPr="000F7110">
        <w:rPr>
          <w:rFonts w:ascii="Calibri" w:hAnsi="Calibri" w:cs="Times New Roman"/>
          <w:color w:val="000000"/>
          <w:lang w:eastAsia="sv-SE"/>
        </w:rPr>
        <w:t>DGP</w:t>
      </w:r>
      <w:proofErr w:type="spellEnd"/>
      <w:r w:rsidRPr="000F7110">
        <w:rPr>
          <w:rFonts w:ascii="Calibri" w:hAnsi="Calibri" w:cs="Times New Roman"/>
          <w:color w:val="000000"/>
          <w:lang w:eastAsia="sv-SE"/>
        </w:rPr>
        <w:t xml:space="preserve"> inte kunde driva sin verksamhet i en övergångsperiod under första etappen. Trots det stod det i beslutsunderlaget att det var möjligt och </w:t>
      </w:r>
      <w:proofErr w:type="spellStart"/>
      <w:r w:rsidRPr="000F7110">
        <w:rPr>
          <w:rFonts w:ascii="Calibri" w:hAnsi="Calibri" w:cs="Times New Roman"/>
          <w:color w:val="000000"/>
          <w:lang w:eastAsia="sv-SE"/>
        </w:rPr>
        <w:t>Mark-och</w:t>
      </w:r>
      <w:proofErr w:type="spellEnd"/>
      <w:r w:rsidRPr="000F7110">
        <w:rPr>
          <w:rFonts w:ascii="Calibri" w:hAnsi="Calibri" w:cs="Times New Roman"/>
          <w:color w:val="000000"/>
          <w:lang w:eastAsia="sv-SE"/>
        </w:rPr>
        <w:t xml:space="preserve"> Miljödomstolen gick på den linjen angående det enskilda intresset. I deras beslut står det att Järva </w:t>
      </w:r>
      <w:proofErr w:type="spellStart"/>
      <w:r w:rsidRPr="000F7110">
        <w:rPr>
          <w:rFonts w:ascii="Calibri" w:hAnsi="Calibri" w:cs="Times New Roman"/>
          <w:color w:val="000000"/>
          <w:lang w:eastAsia="sv-SE"/>
        </w:rPr>
        <w:t>DGP</w:t>
      </w:r>
      <w:proofErr w:type="spellEnd"/>
      <w:r w:rsidRPr="000F7110">
        <w:rPr>
          <w:rFonts w:ascii="Calibri" w:hAnsi="Calibri" w:cs="Times New Roman"/>
          <w:color w:val="000000"/>
          <w:lang w:eastAsia="sv-SE"/>
        </w:rPr>
        <w:t xml:space="preserve"> kan bedriva sin verksamhet i området under en övergångsperiod. Då förväntar vi oss att staden inleder en dialog och presenterar ett förslag hur det ska lösas på ett fungerande sätt. Eller presenterar ett förslag på en lösning på annan mark.</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000000"/>
          <w:lang w:eastAsia="sv-SE"/>
        </w:rPr>
        <w:t> </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000000"/>
          <w:lang w:eastAsia="sv-SE"/>
        </w:rPr>
        <w:t xml:space="preserve">Vi vill också än en gång betona att det centrala i den här frågan är den allmänna parken och landskapsdesignen Järva </w:t>
      </w:r>
      <w:proofErr w:type="spellStart"/>
      <w:r w:rsidRPr="000F7110">
        <w:rPr>
          <w:rFonts w:ascii="Calibri" w:hAnsi="Calibri" w:cs="Times New Roman"/>
          <w:color w:val="000000"/>
          <w:lang w:eastAsia="sv-SE"/>
        </w:rPr>
        <w:t>DiscGolfPark-Elmia</w:t>
      </w:r>
      <w:proofErr w:type="spellEnd"/>
      <w:r w:rsidRPr="000F7110">
        <w:rPr>
          <w:rFonts w:ascii="Calibri" w:hAnsi="Calibri" w:cs="Times New Roman"/>
          <w:color w:val="000000"/>
          <w:lang w:eastAsia="sv-SE"/>
        </w:rPr>
        <w:t xml:space="preserve"> Park </w:t>
      </w:r>
      <w:proofErr w:type="spellStart"/>
      <w:r w:rsidRPr="000F7110">
        <w:rPr>
          <w:rFonts w:ascii="Calibri" w:hAnsi="Calibri" w:cs="Times New Roman"/>
          <w:color w:val="000000"/>
          <w:lang w:eastAsia="sv-SE"/>
        </w:rPr>
        <w:t>Inspira-Årets</w:t>
      </w:r>
      <w:proofErr w:type="spellEnd"/>
      <w:r w:rsidRPr="000F7110">
        <w:rPr>
          <w:rFonts w:ascii="Calibri" w:hAnsi="Calibri" w:cs="Times New Roman"/>
          <w:color w:val="000000"/>
          <w:lang w:eastAsia="sv-SE"/>
        </w:rPr>
        <w:t xml:space="preserve"> Park 2017 som inte går att flytta. Miljöförvaltningen skriver i </w:t>
      </w:r>
      <w:proofErr w:type="spellStart"/>
      <w:r w:rsidRPr="000F7110">
        <w:rPr>
          <w:rFonts w:ascii="Calibri" w:hAnsi="Calibri" w:cs="Times New Roman"/>
          <w:color w:val="000000"/>
          <w:lang w:eastAsia="sv-SE"/>
        </w:rPr>
        <w:t>remisutlåtandet</w:t>
      </w:r>
      <w:proofErr w:type="spellEnd"/>
      <w:r w:rsidRPr="000F7110">
        <w:rPr>
          <w:rFonts w:ascii="Calibri" w:hAnsi="Calibri" w:cs="Times New Roman"/>
          <w:color w:val="000000"/>
          <w:lang w:eastAsia="sv-SE"/>
        </w:rPr>
        <w:t xml:space="preserve"> till genomförandebeslutet följande:</w:t>
      </w:r>
      <w:r w:rsidRPr="000F7110">
        <w:rPr>
          <w:rFonts w:ascii="Calibri" w:hAnsi="Calibri" w:cs="Times New Roman"/>
          <w:color w:val="000000"/>
          <w:lang w:eastAsia="sv-SE"/>
        </w:rPr>
        <w:br/>
      </w:r>
      <w:r w:rsidRPr="000F7110">
        <w:rPr>
          <w:rFonts w:ascii="Calibri" w:hAnsi="Calibri" w:cs="Times New Roman"/>
          <w:i/>
          <w:color w:val="5A5A5A"/>
          <w:lang w:eastAsia="sv-SE"/>
        </w:rPr>
        <w:t>Av 16 kap. 9 § MB framgår vidare att när tillstånd eller dispens enligt miljöbalken meddelas och detta medför intrång i allmänna intressen får krav på kompensation ställas, i den utsträckning det inte kan anses orimligt.</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i/>
          <w:color w:val="000000"/>
          <w:sz w:val="22"/>
          <w:szCs w:val="22"/>
          <w:lang w:eastAsia="sv-SE"/>
        </w:rPr>
        <w:t> </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5A5A5A"/>
          <w:lang w:eastAsia="sv-SE"/>
        </w:rPr>
        <w:t xml:space="preserve">Järva </w:t>
      </w:r>
      <w:proofErr w:type="spellStart"/>
      <w:r w:rsidRPr="000F7110">
        <w:rPr>
          <w:rFonts w:ascii="Calibri" w:hAnsi="Calibri" w:cs="Times New Roman"/>
          <w:color w:val="5A5A5A"/>
          <w:lang w:eastAsia="sv-SE"/>
        </w:rPr>
        <w:t>DiscGolfPark</w:t>
      </w:r>
      <w:proofErr w:type="spellEnd"/>
      <w:r w:rsidRPr="000F7110">
        <w:rPr>
          <w:rFonts w:ascii="Calibri" w:hAnsi="Calibri" w:cs="Times New Roman"/>
          <w:color w:val="5A5A5A"/>
          <w:lang w:eastAsia="sv-SE"/>
        </w:rPr>
        <w:t xml:space="preserve"> har ett högt värde som kulturlandskap. Det viktigaste som har hänt i kulturlandskapets utveckling de senaste 100 åren. Läs om parkens historia och gestaltningsprinciper här: </w:t>
      </w:r>
      <w:hyperlink r:id="rId5" w:history="1">
        <w:r w:rsidRPr="000F7110">
          <w:rPr>
            <w:rFonts w:ascii="Calibri" w:hAnsi="Calibri" w:cs="Times New Roman"/>
            <w:color w:val="954F72"/>
            <w:u w:val="single"/>
            <w:lang w:eastAsia="sv-SE"/>
          </w:rPr>
          <w:t>http://jarva.discgolfpark.com/?page_id=1349</w:t>
        </w:r>
      </w:hyperlink>
      <w:r w:rsidRPr="000F7110">
        <w:rPr>
          <w:rFonts w:ascii="Calibri" w:hAnsi="Calibri" w:cs="Times New Roman"/>
          <w:color w:val="5A5A5A"/>
          <w:lang w:eastAsia="sv-SE"/>
        </w:rPr>
        <w:br/>
        <w:t xml:space="preserve">Discgolfbanan är en mycket betydelsefull idrottsanläggning. Stockholms befolkning ökar och det gör även ohälsa på grund av för lite fysisk aktivitet. Det är ett växande folkhälsoproblem som inte löses med färre möjligheter till fysisk aktivitet och friluftsliv. </w:t>
      </w:r>
      <w:proofErr w:type="spellStart"/>
      <w:r w:rsidRPr="000F7110">
        <w:rPr>
          <w:rFonts w:ascii="Calibri" w:hAnsi="Calibri" w:cs="Times New Roman"/>
          <w:color w:val="5A5A5A"/>
          <w:lang w:eastAsia="sv-SE"/>
        </w:rPr>
        <w:t>Discgolf</w:t>
      </w:r>
      <w:proofErr w:type="spellEnd"/>
      <w:r w:rsidRPr="000F7110">
        <w:rPr>
          <w:rFonts w:ascii="Calibri" w:hAnsi="Calibri" w:cs="Times New Roman"/>
          <w:color w:val="5A5A5A"/>
          <w:lang w:eastAsia="sv-SE"/>
        </w:rPr>
        <w:t xml:space="preserve"> är berättigat till friskvårdsbidrag och Järva </w:t>
      </w:r>
      <w:proofErr w:type="spellStart"/>
      <w:r w:rsidRPr="000F7110">
        <w:rPr>
          <w:rFonts w:ascii="Calibri" w:hAnsi="Calibri" w:cs="Times New Roman"/>
          <w:color w:val="5A5A5A"/>
          <w:lang w:eastAsia="sv-SE"/>
        </w:rPr>
        <w:t>DiscGolfPark</w:t>
      </w:r>
      <w:proofErr w:type="spellEnd"/>
      <w:r w:rsidRPr="000F7110">
        <w:rPr>
          <w:rFonts w:ascii="Calibri" w:hAnsi="Calibri" w:cs="Times New Roman"/>
          <w:color w:val="5A5A5A"/>
          <w:lang w:eastAsia="sv-SE"/>
        </w:rPr>
        <w:t xml:space="preserve"> är även </w:t>
      </w:r>
      <w:proofErr w:type="spellStart"/>
      <w:r w:rsidRPr="000F7110">
        <w:rPr>
          <w:rFonts w:ascii="Calibri" w:hAnsi="Calibri" w:cs="Times New Roman"/>
          <w:color w:val="5A5A5A"/>
          <w:lang w:eastAsia="sv-SE"/>
        </w:rPr>
        <w:t>FaR-certifierad</w:t>
      </w:r>
      <w:proofErr w:type="spellEnd"/>
      <w:r w:rsidRPr="000F7110">
        <w:rPr>
          <w:rFonts w:ascii="Calibri" w:hAnsi="Calibri" w:cs="Times New Roman"/>
          <w:color w:val="5A5A5A"/>
          <w:lang w:eastAsia="sv-SE"/>
        </w:rPr>
        <w:t>. En anläggning som tar emot fysik aktivitet på recept. </w:t>
      </w:r>
      <w:hyperlink r:id="rId6" w:history="1">
        <w:r w:rsidRPr="000F7110">
          <w:rPr>
            <w:rFonts w:ascii="Calibri" w:hAnsi="Calibri" w:cs="Times New Roman"/>
            <w:color w:val="954F72"/>
            <w:u w:val="single"/>
            <w:lang w:eastAsia="sv-SE"/>
          </w:rPr>
          <w:t>http://www.farledare.se/</w:t>
        </w:r>
      </w:hyperlink>
      <w:r w:rsidRPr="000F7110">
        <w:rPr>
          <w:rFonts w:ascii="Calibri" w:hAnsi="Calibri" w:cs="Times New Roman"/>
          <w:color w:val="5A5A5A"/>
          <w:lang w:eastAsia="sv-SE"/>
        </w:rPr>
        <w:t xml:space="preserve"> Landstinget gör nu en satsning i </w:t>
      </w:r>
      <w:proofErr w:type="spellStart"/>
      <w:r w:rsidRPr="000F7110">
        <w:rPr>
          <w:rFonts w:ascii="Calibri" w:hAnsi="Calibri" w:cs="Times New Roman"/>
          <w:color w:val="5A5A5A"/>
          <w:lang w:eastAsia="sv-SE"/>
        </w:rPr>
        <w:t>Järvaområdet</w:t>
      </w:r>
      <w:proofErr w:type="spellEnd"/>
      <w:r w:rsidRPr="000F7110">
        <w:rPr>
          <w:rFonts w:ascii="Calibri" w:hAnsi="Calibri" w:cs="Times New Roman"/>
          <w:color w:val="5A5A5A"/>
          <w:lang w:eastAsia="sv-SE"/>
        </w:rPr>
        <w:t xml:space="preserve"> mot i första hand psykisk ohälsa. </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5A5A5A"/>
          <w:lang w:eastAsia="sv-SE"/>
        </w:rPr>
        <w:t> </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5A5A5A"/>
          <w:lang w:eastAsia="sv-SE"/>
        </w:rPr>
        <w:t>Kyrkogårdsförvaltningen ställer till mycket skada i kulturreservatet och de</w:t>
      </w:r>
      <w:r w:rsidR="00A24943">
        <w:rPr>
          <w:rFonts w:ascii="Calibri" w:hAnsi="Calibri" w:cs="Times New Roman"/>
          <w:color w:val="5A5A5A"/>
          <w:lang w:eastAsia="sv-SE"/>
        </w:rPr>
        <w:t>t ska de</w:t>
      </w:r>
      <w:r w:rsidRPr="000F7110">
        <w:rPr>
          <w:rFonts w:ascii="Calibri" w:hAnsi="Calibri" w:cs="Times New Roman"/>
          <w:color w:val="5A5A5A"/>
          <w:lang w:eastAsia="sv-SE"/>
        </w:rPr>
        <w:t xml:space="preserve"> stå för och kompensera.</w:t>
      </w:r>
    </w:p>
    <w:p w:rsidR="000F7110" w:rsidRPr="000F7110" w:rsidRDefault="000F7110" w:rsidP="000F7110">
      <w:pPr>
        <w:spacing w:after="0"/>
        <w:rPr>
          <w:rFonts w:ascii="Calibri" w:hAnsi="Calibri" w:cs="Times New Roman"/>
          <w:color w:val="000000"/>
          <w:sz w:val="22"/>
          <w:szCs w:val="22"/>
          <w:lang w:eastAsia="sv-SE"/>
        </w:rPr>
      </w:pPr>
      <w:r>
        <w:rPr>
          <w:rFonts w:ascii="Calibri" w:hAnsi="Calibri" w:cs="Times New Roman"/>
          <w:noProof/>
          <w:color w:val="000000"/>
          <w:sz w:val="22"/>
          <w:szCs w:val="22"/>
          <w:lang w:eastAsia="sv-SE"/>
        </w:rPr>
        <w:pict>
          <v:shape id="_x0000_s1026" type="#_x0000_t202" style="position:absolute;margin-left:126pt;margin-top:5.9pt;width:180pt;height:90pt;z-index:251658240;mso-wrap-edited:f;mso-position-horizontal:absolute;mso-position-vertical:absolute" wrapcoords="0 0 21600 0 21600 21600 0 21600 0 0" filled="f" stroked="f">
            <v:fill o:detectmouseclick="t"/>
            <v:textbox inset=",7.2pt,,7.2pt">
              <w:txbxContent>
                <w:p w:rsidR="00A24943" w:rsidRPr="000F7110" w:rsidRDefault="00A24943" w:rsidP="000F7110">
                  <w:pPr>
                    <w:spacing w:after="0"/>
                    <w:rPr>
                      <w:rFonts w:ascii="Calibri" w:hAnsi="Calibri" w:cs="Times New Roman"/>
                      <w:color w:val="000000"/>
                      <w:sz w:val="22"/>
                      <w:szCs w:val="22"/>
                      <w:lang w:eastAsia="sv-SE"/>
                    </w:rPr>
                  </w:pPr>
                  <w:r w:rsidRPr="000F7110">
                    <w:rPr>
                      <w:rFonts w:ascii="Calibri" w:hAnsi="Calibri" w:cs="Times New Roman"/>
                      <w:color w:val="000000"/>
                      <w:sz w:val="22"/>
                      <w:szCs w:val="22"/>
                      <w:lang w:eastAsia="sv-SE"/>
                    </w:rPr>
                    <w:t xml:space="preserve">Järva </w:t>
                  </w:r>
                  <w:proofErr w:type="spellStart"/>
                  <w:r w:rsidRPr="000F7110">
                    <w:rPr>
                      <w:rFonts w:ascii="Calibri" w:hAnsi="Calibri" w:cs="Times New Roman"/>
                      <w:color w:val="000000"/>
                      <w:sz w:val="22"/>
                      <w:szCs w:val="22"/>
                      <w:lang w:eastAsia="sv-SE"/>
                    </w:rPr>
                    <w:t>DiscGolfPark-Årets</w:t>
                  </w:r>
                  <w:proofErr w:type="spellEnd"/>
                  <w:r w:rsidRPr="000F7110">
                    <w:rPr>
                      <w:rFonts w:ascii="Calibri" w:hAnsi="Calibri" w:cs="Times New Roman"/>
                      <w:color w:val="000000"/>
                      <w:sz w:val="22"/>
                      <w:szCs w:val="22"/>
                      <w:lang w:eastAsia="sv-SE"/>
                    </w:rPr>
                    <w:t xml:space="preserve"> Park 2017</w:t>
                  </w:r>
                </w:p>
                <w:p w:rsidR="00A24943" w:rsidRPr="000F7110" w:rsidRDefault="00A24943" w:rsidP="000F7110">
                  <w:pPr>
                    <w:spacing w:after="0"/>
                    <w:rPr>
                      <w:rFonts w:ascii="Calibri" w:hAnsi="Calibri" w:cs="Times New Roman"/>
                      <w:color w:val="000000"/>
                      <w:sz w:val="22"/>
                      <w:szCs w:val="22"/>
                      <w:lang w:eastAsia="sv-SE"/>
                    </w:rPr>
                  </w:pPr>
                  <w:r w:rsidRPr="000F7110">
                    <w:rPr>
                      <w:rFonts w:ascii="Calibri" w:hAnsi="Calibri" w:cs="Times New Roman"/>
                      <w:color w:val="000000"/>
                      <w:sz w:val="22"/>
                      <w:szCs w:val="22"/>
                      <w:lang w:eastAsia="sv-SE"/>
                    </w:rPr>
                    <w:t>Akallalänken 10</w:t>
                  </w:r>
                </w:p>
                <w:p w:rsidR="00A24943" w:rsidRPr="000F7110" w:rsidRDefault="00A24943" w:rsidP="000F7110">
                  <w:pPr>
                    <w:spacing w:after="0"/>
                    <w:rPr>
                      <w:rFonts w:ascii="Calibri" w:hAnsi="Calibri" w:cs="Times New Roman"/>
                      <w:color w:val="000000"/>
                      <w:sz w:val="22"/>
                      <w:szCs w:val="22"/>
                      <w:lang w:eastAsia="sv-SE"/>
                    </w:rPr>
                  </w:pPr>
                  <w:r w:rsidRPr="000F7110">
                    <w:rPr>
                      <w:rFonts w:ascii="Calibri" w:hAnsi="Calibri" w:cs="Times New Roman"/>
                      <w:color w:val="000000"/>
                      <w:sz w:val="22"/>
                      <w:szCs w:val="22"/>
                      <w:lang w:eastAsia="sv-SE"/>
                    </w:rPr>
                    <w:t>16474 KISTA</w:t>
                  </w:r>
                  <w:r w:rsidRPr="000F7110">
                    <w:rPr>
                      <w:rFonts w:ascii="Calibri" w:hAnsi="Calibri" w:cs="Times New Roman"/>
                      <w:color w:val="000000"/>
                      <w:sz w:val="22"/>
                      <w:szCs w:val="22"/>
                      <w:lang w:eastAsia="sv-SE"/>
                    </w:rPr>
                    <w:br/>
                    <w:t>Tel:</w:t>
                  </w:r>
                  <w:proofErr w:type="gramStart"/>
                  <w:r w:rsidRPr="000F7110">
                    <w:rPr>
                      <w:rFonts w:ascii="Calibri" w:hAnsi="Calibri" w:cs="Times New Roman"/>
                      <w:color w:val="000000"/>
                      <w:sz w:val="22"/>
                      <w:szCs w:val="22"/>
                      <w:lang w:eastAsia="sv-SE"/>
                    </w:rPr>
                    <w:t xml:space="preserve"> 0707-165539</w:t>
                  </w:r>
                  <w:proofErr w:type="gramEnd"/>
                  <w:r w:rsidRPr="000F7110">
                    <w:rPr>
                      <w:rFonts w:ascii="Calibri" w:hAnsi="Calibri" w:cs="Times New Roman"/>
                      <w:color w:val="000000"/>
                      <w:sz w:val="22"/>
                      <w:szCs w:val="22"/>
                      <w:lang w:eastAsia="sv-SE"/>
                    </w:rPr>
                    <w:br/>
                  </w:r>
                  <w:hyperlink r:id="rId7" w:history="1">
                    <w:r w:rsidRPr="000F7110">
                      <w:rPr>
                        <w:rFonts w:ascii="Calibri" w:hAnsi="Calibri" w:cs="Times New Roman"/>
                        <w:color w:val="954F72"/>
                        <w:sz w:val="22"/>
                        <w:u w:val="single"/>
                        <w:lang w:eastAsia="sv-SE"/>
                      </w:rPr>
                      <w:t>jarva.discgolfpark.com</w:t>
                    </w:r>
                  </w:hyperlink>
                </w:p>
                <w:p w:rsidR="00A24943" w:rsidRDefault="00A24943"/>
              </w:txbxContent>
            </v:textbox>
            <w10:wrap type="tight"/>
          </v:shape>
        </w:pict>
      </w:r>
      <w:r w:rsidRPr="000F7110">
        <w:rPr>
          <w:rFonts w:ascii="Calibri" w:hAnsi="Calibri" w:cs="Times New Roman"/>
          <w:color w:val="000000"/>
          <w:sz w:val="22"/>
          <w:szCs w:val="22"/>
          <w:lang w:eastAsia="sv-SE"/>
        </w:rPr>
        <w:t> </w:t>
      </w:r>
    </w:p>
    <w:p w:rsidR="000F7110"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color w:val="000000"/>
          <w:sz w:val="22"/>
          <w:szCs w:val="22"/>
          <w:lang w:eastAsia="sv-SE"/>
        </w:rPr>
        <w:t>Vänligen</w:t>
      </w:r>
    </w:p>
    <w:p w:rsidR="00A24943" w:rsidRPr="000F7110" w:rsidRDefault="000F7110" w:rsidP="000F7110">
      <w:pPr>
        <w:spacing w:after="0"/>
        <w:rPr>
          <w:rFonts w:ascii="Calibri" w:hAnsi="Calibri" w:cs="Times New Roman"/>
          <w:color w:val="000000"/>
          <w:sz w:val="22"/>
          <w:szCs w:val="22"/>
          <w:lang w:eastAsia="sv-SE"/>
        </w:rPr>
      </w:pPr>
      <w:r w:rsidRPr="000F7110">
        <w:rPr>
          <w:rFonts w:ascii="Calibri" w:hAnsi="Calibri" w:cs="Times New Roman"/>
          <w:b/>
          <w:color w:val="000000"/>
          <w:sz w:val="22"/>
          <w:szCs w:val="22"/>
          <w:lang w:eastAsia="sv-SE"/>
        </w:rPr>
        <w:t>Mats Löf</w:t>
      </w:r>
    </w:p>
    <w:sectPr w:rsidR="00A24943" w:rsidRPr="000F7110" w:rsidSect="00A2494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F7110"/>
    <w:rsid w:val="000F7110"/>
    <w:rsid w:val="00A24943"/>
  </w:rsids>
  <m:mathPr>
    <m:mathFont m:val="Arial Hebrew"/>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8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Betoning2">
    <w:name w:val="Strong"/>
    <w:basedOn w:val="Standardstycketypsnitt"/>
    <w:uiPriority w:val="22"/>
    <w:rsid w:val="000F7110"/>
    <w:rPr>
      <w:b/>
    </w:rPr>
  </w:style>
  <w:style w:type="character" w:styleId="Hyperlnk">
    <w:name w:val="Hyperlink"/>
    <w:basedOn w:val="Standardstycketypsnitt"/>
    <w:uiPriority w:val="99"/>
    <w:rsid w:val="000F7110"/>
    <w:rPr>
      <w:color w:val="0000FF"/>
      <w:u w:val="single"/>
    </w:rPr>
  </w:style>
  <w:style w:type="character" w:customStyle="1" w:styleId="apple-converted-space">
    <w:name w:val="apple-converted-space"/>
    <w:basedOn w:val="Standardstycketypsnitt"/>
    <w:rsid w:val="000F7110"/>
  </w:style>
</w:styles>
</file>

<file path=word/webSettings.xml><?xml version="1.0" encoding="utf-8"?>
<w:webSettings xmlns:r="http://schemas.openxmlformats.org/officeDocument/2006/relationships" xmlns:w="http://schemas.openxmlformats.org/wordprocessingml/2006/main">
  <w:divs>
    <w:div w:id="1823963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jarvabegravningsplats.se/wp-content/uploads/2016/02/Minnesanteckningar-J%C3%A4rva-DGP-2016.pdf" TargetMode="External"/><Relationship Id="rId5" Type="http://schemas.openxmlformats.org/officeDocument/2006/relationships/hyperlink" Target="http://jarva.discgolfpark.com/?page_id=1349" TargetMode="External"/><Relationship Id="rId6" Type="http://schemas.openxmlformats.org/officeDocument/2006/relationships/hyperlink" Target="http://www.farledare.se/" TargetMode="External"/><Relationship Id="rId7" Type="http://schemas.openxmlformats.org/officeDocument/2006/relationships/hyperlink" Target="http://jarva.discgolfpar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Erdal</dc:creator>
  <cp:keywords/>
  <cp:lastModifiedBy>Björn Erdal</cp:lastModifiedBy>
  <cp:revision>2</cp:revision>
  <dcterms:created xsi:type="dcterms:W3CDTF">2019-05-01T21:09:00Z</dcterms:created>
  <dcterms:modified xsi:type="dcterms:W3CDTF">2019-05-01T21:26:00Z</dcterms:modified>
</cp:coreProperties>
</file>