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08F25" w14:textId="77777777" w:rsidR="00D715C2" w:rsidRPr="00D715C2" w:rsidRDefault="00D715C2" w:rsidP="00D715C2">
      <w:pPr>
        <w:rPr>
          <w:b/>
          <w:sz w:val="32"/>
          <w:szCs w:val="32"/>
        </w:rPr>
      </w:pPr>
      <w:r>
        <w:rPr>
          <w:b/>
        </w:rPr>
        <w:br/>
      </w:r>
      <w:r w:rsidRPr="00D715C2">
        <w:rPr>
          <w:b/>
          <w:sz w:val="32"/>
          <w:szCs w:val="32"/>
        </w:rPr>
        <w:t xml:space="preserve">NIRUS PAPADAM ORIGINAL OG MED SPISSKUMMEN </w:t>
      </w:r>
    </w:p>
    <w:p w14:paraId="54807D12" w14:textId="77777777" w:rsidR="00D715C2" w:rsidRPr="00C8278C" w:rsidRDefault="00D715C2" w:rsidP="00D715C2"/>
    <w:p w14:paraId="604AF47A" w14:textId="77777777" w:rsidR="00D715C2" w:rsidRPr="00C0523A" w:rsidRDefault="00D715C2" w:rsidP="00C0523A">
      <w:pPr>
        <w:spacing w:line="276" w:lineRule="auto"/>
        <w:rPr>
          <w:rFonts w:cs="Times New Roman"/>
        </w:rPr>
      </w:pPr>
      <w:r w:rsidRPr="00C0523A">
        <w:rPr>
          <w:rFonts w:cs="Times New Roman"/>
        </w:rPr>
        <w:t>Papadam er et gluten- og laktosefritt flatbrød laget av linsemel. Disse kan brukes som forrett til suppe, salat, taco eller som tilbehør til alle måltider der brød eller flatbrød er naturlig. Det smakfulle flatbrødet kan brukes som sunn snack eller smakfull kjeks til ostebordet. I India spi</w:t>
      </w:r>
      <w:bookmarkStart w:id="0" w:name="_GoBack"/>
      <w:bookmarkEnd w:id="0"/>
      <w:r w:rsidRPr="00C0523A">
        <w:rPr>
          <w:rFonts w:cs="Times New Roman"/>
        </w:rPr>
        <w:t xml:space="preserve">ses papadam når man venter på maten og de anbefales med våre autentiske chutneyer og Raita Miks. </w:t>
      </w:r>
    </w:p>
    <w:p w14:paraId="3691DD77" w14:textId="77777777" w:rsidR="00D715C2" w:rsidRPr="00C0523A" w:rsidRDefault="00D715C2" w:rsidP="00C0523A">
      <w:pPr>
        <w:spacing w:line="276" w:lineRule="auto"/>
        <w:rPr>
          <w:rFonts w:cs="Times New Roman"/>
        </w:rPr>
      </w:pPr>
    </w:p>
    <w:p w14:paraId="14E9DC59" w14:textId="77777777" w:rsidR="00D715C2" w:rsidRPr="00C0523A" w:rsidRDefault="00D715C2" w:rsidP="00C0523A">
      <w:pPr>
        <w:spacing w:line="276" w:lineRule="auto"/>
        <w:rPr>
          <w:rFonts w:cs="Times New Roman"/>
        </w:rPr>
      </w:pPr>
      <w:r w:rsidRPr="00C0523A">
        <w:rPr>
          <w:rFonts w:cs="Times New Roman"/>
        </w:rPr>
        <w:t>Hver pakke inneholder 10 brød som er soltørket. Tilbereding gjøres raskt i en forvarmet stekeovn på 250</w:t>
      </w:r>
      <w:r w:rsidRPr="00C0523A">
        <w:rPr>
          <w:rFonts w:cs="Times New Roman"/>
          <w:b/>
          <w:bCs/>
        </w:rPr>
        <w:t>°</w:t>
      </w:r>
      <w:r w:rsidRPr="00C0523A">
        <w:rPr>
          <w:rFonts w:cs="Times New Roman"/>
        </w:rPr>
        <w:t xml:space="preserve"> knapt 30-40 sekunder rett på en rist, olje eller vann er ikke nødvendig. Ved tørr oppbevaring i en lufttett boks, kan de stå i flere uker. Siden hovedingrediensen er linsemel, er det et sunt proteintilskudd i det daglige kostholdet. Pr 100 gr. gir de 18 gr. protein og kun 1 gr. fett.</w:t>
      </w:r>
    </w:p>
    <w:p w14:paraId="6AB70C0F" w14:textId="77777777" w:rsidR="00D715C2" w:rsidRPr="00C0523A" w:rsidRDefault="00D715C2" w:rsidP="00C0523A">
      <w:pPr>
        <w:spacing w:line="276" w:lineRule="auto"/>
        <w:rPr>
          <w:rFonts w:cs="Times New Roman"/>
        </w:rPr>
      </w:pPr>
    </w:p>
    <w:p w14:paraId="7CEFCCDD" w14:textId="00A80F27" w:rsidR="00D715C2" w:rsidRPr="00C0523A" w:rsidRDefault="00D715C2" w:rsidP="00C0523A">
      <w:pPr>
        <w:spacing w:line="276" w:lineRule="auto"/>
        <w:rPr>
          <w:rFonts w:cs="Times New Roman"/>
        </w:rPr>
      </w:pPr>
      <w:r w:rsidRPr="00C0523A">
        <w:rPr>
          <w:rFonts w:cs="Times New Roman"/>
        </w:rPr>
        <w:t>Papadam finnes i to smaker, papadam med spisskummen som gir en spennende smak uten å være sterk. Papadam original er en barnevennlig smak og passer for eksempel ekstra godt til spekemat.</w:t>
      </w:r>
      <w:r w:rsidR="008D13E9">
        <w:rPr>
          <w:rFonts w:cs="Times New Roman"/>
        </w:rPr>
        <w:t xml:space="preserve"> </w:t>
      </w:r>
      <w:r w:rsidRPr="00C0523A">
        <w:rPr>
          <w:rFonts w:cs="Times New Roman"/>
        </w:rPr>
        <w:t xml:space="preserve">Som resten av matserien til Masalamagic, er disse laget på Niru Kumra sin oppskrift i India og </w:t>
      </w:r>
      <w:r w:rsidR="004C6AA7" w:rsidRPr="00C0523A">
        <w:rPr>
          <w:rFonts w:cs="Times New Roman"/>
        </w:rPr>
        <w:t>tilgjengelige hos Meny, Jacobs, Joker Oslo og utvalgte Kiwi butikker</w:t>
      </w:r>
      <w:r w:rsidRPr="00C0523A">
        <w:rPr>
          <w:rFonts w:cs="Times New Roman"/>
        </w:rPr>
        <w:t>.</w:t>
      </w:r>
    </w:p>
    <w:p w14:paraId="1693224A" w14:textId="77777777" w:rsidR="00D715C2" w:rsidRPr="00C8278C" w:rsidRDefault="00D715C2" w:rsidP="00D715C2">
      <w:pPr>
        <w:rPr>
          <w:rFonts w:ascii="Times New Roman" w:hAnsi="Times New Roman" w:cs="Times New Roman"/>
        </w:rPr>
      </w:pPr>
    </w:p>
    <w:p w14:paraId="259728DB" w14:textId="77777777" w:rsidR="00D715C2" w:rsidRPr="00C8278C" w:rsidRDefault="00D715C2" w:rsidP="00D715C2">
      <w:pPr>
        <w:rPr>
          <w:rFonts w:ascii="Times New Roman" w:hAnsi="Times New Roman" w:cs="Times New Roman"/>
        </w:rPr>
      </w:pPr>
    </w:p>
    <w:p w14:paraId="68E03A36" w14:textId="77777777" w:rsidR="008D13E9" w:rsidRDefault="00D715C2" w:rsidP="00D715C2">
      <w:pPr>
        <w:rPr>
          <w:rFonts w:ascii="Times New Roman" w:hAnsi="Times New Roman" w:cs="Times New Roman"/>
        </w:rPr>
      </w:pPr>
      <w:r>
        <w:rPr>
          <w:rFonts w:ascii="Times New Roman" w:hAnsi="Times New Roman" w:cs="Times New Roman"/>
          <w:noProof/>
          <w:lang w:val="en-US"/>
        </w:rPr>
        <w:drawing>
          <wp:inline distT="0" distB="0" distL="0" distR="0" wp14:anchorId="3AA4BF81" wp14:editId="5D538C88">
            <wp:extent cx="2644878" cy="25773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dam spisskummen.jpg"/>
                    <pic:cNvPicPr/>
                  </pic:nvPicPr>
                  <pic:blipFill>
                    <a:blip r:embed="rId8">
                      <a:extLst>
                        <a:ext uri="{28A0092B-C50C-407E-A947-70E740481C1C}">
                          <a14:useLocalDpi xmlns:a14="http://schemas.microsoft.com/office/drawing/2010/main" val="0"/>
                        </a:ext>
                      </a:extLst>
                    </a:blip>
                    <a:stretch>
                      <a:fillRect/>
                    </a:stretch>
                  </pic:blipFill>
                  <pic:spPr>
                    <a:xfrm>
                      <a:off x="0" y="0"/>
                      <a:ext cx="2644878" cy="2577321"/>
                    </a:xfrm>
                    <a:prstGeom prst="rect">
                      <a:avLst/>
                    </a:prstGeom>
                  </pic:spPr>
                </pic:pic>
              </a:graphicData>
            </a:graphic>
          </wp:inline>
        </w:drawing>
      </w:r>
      <w:r>
        <w:rPr>
          <w:rFonts w:ascii="Times New Roman" w:hAnsi="Times New Roman" w:cs="Times New Roman"/>
          <w:noProof/>
          <w:lang w:val="en-US"/>
        </w:rPr>
        <w:drawing>
          <wp:inline distT="0" distB="0" distL="0" distR="0" wp14:anchorId="694320FC" wp14:editId="4F554CBF">
            <wp:extent cx="2608446" cy="2580475"/>
            <wp:effectExtent l="0" t="0" r="825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dam original.jpg"/>
                    <pic:cNvPicPr/>
                  </pic:nvPicPr>
                  <pic:blipFill>
                    <a:blip r:embed="rId9">
                      <a:extLst>
                        <a:ext uri="{28A0092B-C50C-407E-A947-70E740481C1C}">
                          <a14:useLocalDpi xmlns:a14="http://schemas.microsoft.com/office/drawing/2010/main" val="0"/>
                        </a:ext>
                      </a:extLst>
                    </a:blip>
                    <a:stretch>
                      <a:fillRect/>
                    </a:stretch>
                  </pic:blipFill>
                  <pic:spPr>
                    <a:xfrm>
                      <a:off x="0" y="0"/>
                      <a:ext cx="2610432" cy="2582440"/>
                    </a:xfrm>
                    <a:prstGeom prst="rect">
                      <a:avLst/>
                    </a:prstGeom>
                  </pic:spPr>
                </pic:pic>
              </a:graphicData>
            </a:graphic>
          </wp:inline>
        </w:drawing>
      </w:r>
      <w:r w:rsidR="008D13E9">
        <w:rPr>
          <w:rFonts w:ascii="Times New Roman" w:hAnsi="Times New Roman" w:cs="Times New Roman"/>
        </w:rPr>
        <w:br/>
      </w:r>
    </w:p>
    <w:p w14:paraId="33072756" w14:textId="7D260A6C" w:rsidR="00D715C2" w:rsidRDefault="008D13E9" w:rsidP="00D715C2">
      <w:pPr>
        <w:rPr>
          <w:rFonts w:ascii="Times New Roman" w:hAnsi="Times New Roman" w:cs="Times New Roman"/>
        </w:rPr>
      </w:pPr>
      <w:r>
        <w:rPr>
          <w:rFonts w:ascii="Times New Roman" w:hAnsi="Times New Roman" w:cs="Times New Roman"/>
        </w:rPr>
        <w:t xml:space="preserve">For fremgangsmåte se video her : </w:t>
      </w:r>
      <w:hyperlink r:id="rId10" w:history="1">
        <w:r w:rsidRPr="005700C2">
          <w:rPr>
            <w:rStyle w:val="Hyperlink"/>
            <w:rFonts w:ascii="Times New Roman" w:hAnsi="Times New Roman" w:cs="Times New Roman"/>
          </w:rPr>
          <w:t>https://www.youtube.com/watch?v=Wa9TO3LWzFQ</w:t>
        </w:r>
      </w:hyperlink>
    </w:p>
    <w:p w14:paraId="347CD68D" w14:textId="77777777" w:rsidR="00D715C2" w:rsidRPr="00C8278C" w:rsidRDefault="00D715C2" w:rsidP="00D715C2">
      <w:pPr>
        <w:rPr>
          <w:rFonts w:ascii="Times New Roman" w:hAnsi="Times New Roman" w:cs="Times New Roman"/>
        </w:rPr>
      </w:pPr>
    </w:p>
    <w:p w14:paraId="31C95E80" w14:textId="4BDFE074" w:rsidR="00C762A2" w:rsidRDefault="00C0523A" w:rsidP="004C6AA7">
      <w:pPr>
        <w:spacing w:line="276" w:lineRule="auto"/>
        <w:rPr>
          <w:b/>
          <w:sz w:val="32"/>
          <w:szCs w:val="32"/>
        </w:rPr>
      </w:pPr>
      <w:r>
        <w:rPr>
          <w:rFonts w:ascii="Times New Roman" w:hAnsi="Times New Roman" w:cs="Times New Roman"/>
        </w:rPr>
        <w:lastRenderedPageBreak/>
        <w:br/>
      </w:r>
    </w:p>
    <w:p w14:paraId="153B1458" w14:textId="77777777" w:rsidR="004C6AA7" w:rsidRPr="00A07D57" w:rsidRDefault="004C6AA7" w:rsidP="004C6AA7">
      <w:pPr>
        <w:spacing w:line="276" w:lineRule="auto"/>
        <w:rPr>
          <w:b/>
          <w:sz w:val="32"/>
          <w:szCs w:val="32"/>
        </w:rPr>
      </w:pPr>
      <w:r w:rsidRPr="00A07D57">
        <w:rPr>
          <w:b/>
          <w:sz w:val="32"/>
          <w:szCs w:val="32"/>
        </w:rPr>
        <w:t>MASALAMAGIC</w:t>
      </w:r>
    </w:p>
    <w:p w14:paraId="16881E28" w14:textId="77777777" w:rsidR="004C6AA7" w:rsidRDefault="004C6AA7" w:rsidP="004C6AA7">
      <w:pPr>
        <w:spacing w:line="276" w:lineRule="auto"/>
      </w:pPr>
    </w:p>
    <w:p w14:paraId="7EF9A21E" w14:textId="77777777" w:rsidR="004C6AA7" w:rsidRPr="003871C6" w:rsidRDefault="004C6AA7" w:rsidP="004C6AA7">
      <w:pPr>
        <w:pStyle w:val="ListParagraph"/>
        <w:widowControl w:val="0"/>
        <w:numPr>
          <w:ilvl w:val="0"/>
          <w:numId w:val="1"/>
        </w:numPr>
        <w:tabs>
          <w:tab w:val="left" w:pos="220"/>
          <w:tab w:val="left" w:pos="720"/>
        </w:tabs>
        <w:autoSpaceDE w:val="0"/>
        <w:autoSpaceDN w:val="0"/>
        <w:adjustRightInd w:val="0"/>
        <w:spacing w:after="240" w:line="360" w:lineRule="auto"/>
        <w:rPr>
          <w:rFonts w:cs="Times"/>
        </w:rPr>
      </w:pPr>
      <w:r w:rsidRPr="00A07D57">
        <w:t xml:space="preserve">En drøm og hobby som begynte på et enkelt skolekjøkken er utviklet til en bedrift med autentiske smaker og kryddermagi. Den lille familiebedriften har ambisjon om å gjøre indisk mat like kjent som pizza og pasta, med den autentiske smaken. </w:t>
      </w:r>
      <w:r w:rsidRPr="003871C6">
        <w:rPr>
          <w:rFonts w:cs="Times"/>
        </w:rPr>
        <w:t> </w:t>
      </w:r>
    </w:p>
    <w:p w14:paraId="49CD64F0" w14:textId="77777777" w:rsidR="004C6AA7" w:rsidRPr="003871C6" w:rsidRDefault="004C6AA7" w:rsidP="004C6AA7">
      <w:pPr>
        <w:pStyle w:val="ListParagraph"/>
        <w:widowControl w:val="0"/>
        <w:numPr>
          <w:ilvl w:val="0"/>
          <w:numId w:val="1"/>
        </w:numPr>
        <w:tabs>
          <w:tab w:val="left" w:pos="220"/>
          <w:tab w:val="left" w:pos="720"/>
        </w:tabs>
        <w:autoSpaceDE w:val="0"/>
        <w:autoSpaceDN w:val="0"/>
        <w:adjustRightInd w:val="0"/>
        <w:spacing w:after="240" w:line="360" w:lineRule="auto"/>
        <w:rPr>
          <w:rFonts w:cs="Times"/>
        </w:rPr>
      </w:pPr>
      <w:r w:rsidRPr="00A07D57">
        <w:t>Formålet med produktene er å gi helhet i etnisk h</w:t>
      </w:r>
      <w:r>
        <w:t xml:space="preserve">ylle og gi forbrukeren forrett, </w:t>
      </w:r>
      <w:r w:rsidRPr="00A07D57">
        <w:t xml:space="preserve">middag, dessert med valgfri styrke og foretrukne norske råvarer. Masalamagic AS er en av de fremste eksponentene for indisk mat i Norge, og har et meget unikt konsept basert på matkurs, egenutviklede produkter og informasjon om indisk matlaging og matkultur. </w:t>
      </w:r>
      <w:r w:rsidRPr="003871C6">
        <w:rPr>
          <w:rFonts w:cs="Times"/>
        </w:rPr>
        <w:t> </w:t>
      </w:r>
    </w:p>
    <w:p w14:paraId="67A637C2" w14:textId="77777777" w:rsidR="004C6AA7" w:rsidRPr="003871C6" w:rsidRDefault="004C6AA7" w:rsidP="004C6AA7">
      <w:pPr>
        <w:pStyle w:val="ListParagraph"/>
        <w:widowControl w:val="0"/>
        <w:numPr>
          <w:ilvl w:val="0"/>
          <w:numId w:val="1"/>
        </w:numPr>
        <w:tabs>
          <w:tab w:val="left" w:pos="220"/>
          <w:tab w:val="left" w:pos="720"/>
        </w:tabs>
        <w:autoSpaceDE w:val="0"/>
        <w:autoSpaceDN w:val="0"/>
        <w:adjustRightInd w:val="0"/>
        <w:spacing w:after="240" w:line="360" w:lineRule="auto"/>
        <w:rPr>
          <w:rFonts w:cs="Times"/>
        </w:rPr>
      </w:pPr>
      <w:r w:rsidRPr="00A07D57">
        <w:t xml:space="preserve">Siden start har Niru Kumra kurset 7000 mennesker i indisk kokkekunst med utgangspunkt i sin kokebok ”Indisk mat på norske fat”, etablert kurssenter i Oslo, arrangert mat- og kulturreiser til India og utviklet egen produktserie. Ingen har jobbet så mye med indisk mat og norske ganer som henne, og resultatet er godt testede produkter som er skreddersydd for nordmenn med sans for indisk smak på norske fat. </w:t>
      </w:r>
      <w:r w:rsidRPr="003871C6">
        <w:rPr>
          <w:rFonts w:cs="Times"/>
        </w:rPr>
        <w:t> </w:t>
      </w:r>
    </w:p>
    <w:p w14:paraId="6EB5EEE1" w14:textId="77777777" w:rsidR="00D715C2" w:rsidRPr="00C8278C" w:rsidRDefault="00D715C2" w:rsidP="00D715C2"/>
    <w:p w14:paraId="549A3309" w14:textId="77777777" w:rsidR="006B2029" w:rsidRDefault="006B2029"/>
    <w:sectPr w:rsidR="006B2029" w:rsidSect="006B2029">
      <w:headerReference w:type="default"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8117A" w14:textId="77777777" w:rsidR="00D715C2" w:rsidRDefault="00D715C2" w:rsidP="007020D3">
      <w:r>
        <w:separator/>
      </w:r>
    </w:p>
  </w:endnote>
  <w:endnote w:type="continuationSeparator" w:id="0">
    <w:p w14:paraId="51ED3CC3" w14:textId="77777777" w:rsidR="00D715C2" w:rsidRDefault="00D715C2" w:rsidP="0070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0225B" w14:textId="77777777" w:rsidR="00D715C2" w:rsidRDefault="00D715C2" w:rsidP="007020D3">
    <w:pPr>
      <w:pStyle w:val="Footer"/>
      <w:rPr>
        <w:sz w:val="20"/>
        <w:szCs w:val="20"/>
      </w:rPr>
    </w:pPr>
    <w:r>
      <w:rPr>
        <w:sz w:val="20"/>
        <w:szCs w:val="20"/>
      </w:rPr>
      <w:t>__________________________________________________________________________________________</w:t>
    </w:r>
  </w:p>
  <w:p w14:paraId="4312E5E2" w14:textId="77777777" w:rsidR="00D715C2" w:rsidRPr="007A2FE7" w:rsidRDefault="00D715C2" w:rsidP="007020D3">
    <w:pPr>
      <w:pStyle w:val="Footer"/>
      <w:rPr>
        <w:color w:val="000000"/>
        <w:sz w:val="20"/>
        <w:szCs w:val="20"/>
      </w:rPr>
    </w:pPr>
    <w:r w:rsidRPr="007A2FE7">
      <w:rPr>
        <w:sz w:val="20"/>
        <w:szCs w:val="20"/>
      </w:rPr>
      <w:t>Masalamagic AS</w:t>
    </w:r>
    <w:r w:rsidRPr="007A2FE7">
      <w:rPr>
        <w:sz w:val="20"/>
        <w:szCs w:val="20"/>
      </w:rPr>
      <w:tab/>
    </w:r>
    <w:r>
      <w:rPr>
        <w:color w:val="000000"/>
        <w:sz w:val="20"/>
        <w:szCs w:val="20"/>
      </w:rPr>
      <w:t>Helge</w:t>
    </w:r>
    <w:r w:rsidRPr="007A2FE7">
      <w:rPr>
        <w:color w:val="000000"/>
        <w:sz w:val="20"/>
        <w:szCs w:val="20"/>
      </w:rPr>
      <w:t xml:space="preserve">sens gt. 73 B </w:t>
    </w:r>
    <w:r w:rsidRPr="007A2FE7">
      <w:rPr>
        <w:color w:val="000000"/>
        <w:sz w:val="20"/>
        <w:szCs w:val="20"/>
      </w:rPr>
      <w:tab/>
    </w:r>
    <w:proofErr w:type="spellStart"/>
    <w:r w:rsidRPr="007A2FE7">
      <w:rPr>
        <w:color w:val="000000"/>
        <w:sz w:val="20"/>
        <w:szCs w:val="20"/>
      </w:rPr>
      <w:t>Foretaksnr</w:t>
    </w:r>
    <w:proofErr w:type="spellEnd"/>
    <w:r w:rsidRPr="007A2FE7">
      <w:rPr>
        <w:color w:val="000000"/>
        <w:sz w:val="20"/>
        <w:szCs w:val="20"/>
      </w:rPr>
      <w:t>.:</w:t>
    </w:r>
  </w:p>
  <w:p w14:paraId="4709ED5C" w14:textId="77777777" w:rsidR="00D715C2" w:rsidRPr="00C30321" w:rsidRDefault="00D715C2" w:rsidP="007020D3">
    <w:pPr>
      <w:pStyle w:val="Footer"/>
      <w:rPr>
        <w:sz w:val="20"/>
        <w:szCs w:val="20"/>
      </w:rPr>
    </w:pPr>
    <w:r w:rsidRPr="00C30321">
      <w:rPr>
        <w:sz w:val="20"/>
        <w:szCs w:val="20"/>
      </w:rPr>
      <w:t>Dalsveien 57B</w:t>
    </w:r>
    <w:r w:rsidRPr="00C30321">
      <w:rPr>
        <w:sz w:val="20"/>
        <w:szCs w:val="20"/>
      </w:rPr>
      <w:tab/>
    </w:r>
    <w:r w:rsidRPr="00C30321">
      <w:rPr>
        <w:color w:val="000000"/>
        <w:sz w:val="20"/>
        <w:szCs w:val="20"/>
      </w:rPr>
      <w:t>0563 Oslo</w:t>
    </w:r>
    <w:r w:rsidRPr="00C30321">
      <w:rPr>
        <w:color w:val="000000"/>
        <w:sz w:val="20"/>
        <w:szCs w:val="20"/>
      </w:rPr>
      <w:tab/>
      <w:t>992836105</w:t>
    </w:r>
  </w:p>
  <w:p w14:paraId="62E3CF97" w14:textId="77777777" w:rsidR="00D715C2" w:rsidRPr="00C30321" w:rsidRDefault="00D715C2" w:rsidP="007020D3">
    <w:pPr>
      <w:pStyle w:val="Footer"/>
      <w:rPr>
        <w:sz w:val="20"/>
        <w:szCs w:val="20"/>
      </w:rPr>
    </w:pPr>
    <w:r w:rsidRPr="00C30321">
      <w:rPr>
        <w:sz w:val="20"/>
        <w:szCs w:val="20"/>
      </w:rPr>
      <w:t>0775  OSLO</w:t>
    </w:r>
    <w:r w:rsidRPr="00C30321">
      <w:rPr>
        <w:sz w:val="20"/>
        <w:szCs w:val="20"/>
      </w:rPr>
      <w:tab/>
      <w:t>Mobil.: 90097291</w:t>
    </w:r>
    <w:r w:rsidRPr="00C30321">
      <w:rPr>
        <w:sz w:val="20"/>
        <w:szCs w:val="20"/>
      </w:rPr>
      <w:tab/>
    </w:r>
    <w:proofErr w:type="spellStart"/>
    <w:r>
      <w:rPr>
        <w:sz w:val="20"/>
        <w:szCs w:val="20"/>
      </w:rPr>
      <w:t>K</w:t>
    </w:r>
    <w:r w:rsidRPr="00C30321">
      <w:rPr>
        <w:sz w:val="20"/>
        <w:szCs w:val="20"/>
      </w:rPr>
      <w:t>ontonr</w:t>
    </w:r>
    <w:proofErr w:type="spellEnd"/>
    <w:r w:rsidRPr="00C30321">
      <w:rPr>
        <w:sz w:val="20"/>
        <w:szCs w:val="20"/>
      </w:rPr>
      <w:t>.:</w:t>
    </w:r>
  </w:p>
  <w:p w14:paraId="589FC6A5" w14:textId="77777777" w:rsidR="00D715C2" w:rsidRPr="007A2FE7" w:rsidRDefault="008D13E9" w:rsidP="007020D3">
    <w:pPr>
      <w:pStyle w:val="Footer"/>
      <w:rPr>
        <w:sz w:val="20"/>
        <w:szCs w:val="20"/>
      </w:rPr>
    </w:pPr>
    <w:hyperlink r:id="rId1" w:history="1">
      <w:r w:rsidR="00D715C2" w:rsidRPr="007A2FE7">
        <w:rPr>
          <w:rStyle w:val="Hyperlink"/>
          <w:sz w:val="20"/>
          <w:szCs w:val="20"/>
        </w:rPr>
        <w:t>www.masalamagic.com</w:t>
      </w:r>
    </w:hyperlink>
    <w:r w:rsidR="00D715C2" w:rsidRPr="007A2FE7">
      <w:rPr>
        <w:sz w:val="20"/>
        <w:szCs w:val="20"/>
      </w:rPr>
      <w:tab/>
    </w:r>
    <w:hyperlink r:id="rId2" w:history="1">
      <w:r w:rsidR="00D715C2" w:rsidRPr="007A2FE7">
        <w:rPr>
          <w:rStyle w:val="Hyperlink"/>
          <w:sz w:val="20"/>
          <w:szCs w:val="20"/>
        </w:rPr>
        <w:t>niru@masalamagic.com</w:t>
      </w:r>
    </w:hyperlink>
    <w:r w:rsidR="00D715C2" w:rsidRPr="007A2FE7">
      <w:rPr>
        <w:sz w:val="20"/>
        <w:szCs w:val="20"/>
      </w:rPr>
      <w:tab/>
      <w:t>1503.06.71063</w:t>
    </w:r>
  </w:p>
  <w:p w14:paraId="04948C46" w14:textId="77777777" w:rsidR="00D715C2" w:rsidRPr="007020D3" w:rsidRDefault="008D13E9">
    <w:pPr>
      <w:pStyle w:val="Footer"/>
      <w:rPr>
        <w:sz w:val="20"/>
        <w:szCs w:val="20"/>
      </w:rPr>
    </w:pPr>
    <w:hyperlink r:id="rId3" w:history="1">
      <w:r w:rsidR="00D715C2" w:rsidRPr="00D90A92">
        <w:rPr>
          <w:rStyle w:val="Hyperlink"/>
          <w:sz w:val="20"/>
          <w:szCs w:val="20"/>
        </w:rPr>
        <w:t>www.masalamagic.no</w:t>
      </w:r>
    </w:hyperlink>
    <w:r w:rsidR="00D715C2">
      <w:rPr>
        <w:sz w:val="20"/>
        <w:szCs w:val="20"/>
      </w:rPr>
      <w:t xml:space="preserve"> </w:t>
    </w:r>
    <w:r w:rsidR="00D715C2">
      <w:rPr>
        <w:sz w:val="20"/>
        <w:szCs w:val="20"/>
      </w:rPr>
      <w:br/>
    </w:r>
    <w:hyperlink r:id="rId4" w:history="1">
      <w:r w:rsidR="00D715C2" w:rsidRPr="005700C2">
        <w:rPr>
          <w:rStyle w:val="Hyperlink"/>
          <w:sz w:val="20"/>
          <w:szCs w:val="20"/>
        </w:rPr>
        <w:t>www.nirusverden.com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E1621" w14:textId="77777777" w:rsidR="00D715C2" w:rsidRDefault="00D715C2" w:rsidP="007020D3">
      <w:r>
        <w:separator/>
      </w:r>
    </w:p>
  </w:footnote>
  <w:footnote w:type="continuationSeparator" w:id="0">
    <w:p w14:paraId="5B820019" w14:textId="77777777" w:rsidR="00D715C2" w:rsidRDefault="00D715C2" w:rsidP="007020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3D379" w14:textId="77777777" w:rsidR="00D715C2" w:rsidRDefault="00D715C2" w:rsidP="007020D3">
    <w:pPr>
      <w:pStyle w:val="Header"/>
    </w:pPr>
    <w:r>
      <w:rPr>
        <w:noProof/>
        <w:lang w:val="en-US"/>
      </w:rPr>
      <w:drawing>
        <wp:inline distT="0" distB="0" distL="0" distR="0" wp14:anchorId="180BE0E5" wp14:editId="1ABF82A4">
          <wp:extent cx="1714500" cy="596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96900"/>
                  </a:xfrm>
                  <a:prstGeom prst="rect">
                    <a:avLst/>
                  </a:prstGeom>
                  <a:noFill/>
                  <a:ln>
                    <a:noFill/>
                  </a:ln>
                </pic:spPr>
              </pic:pic>
            </a:graphicData>
          </a:graphic>
        </wp:inline>
      </w:drawing>
    </w:r>
    <w:r>
      <w:t xml:space="preserve">                        </w:t>
    </w:r>
  </w:p>
  <w:p w14:paraId="6BC4B7B3" w14:textId="77777777" w:rsidR="00D715C2" w:rsidRDefault="00D715C2" w:rsidP="007020D3">
    <w:r>
      <w:sym w:font="Symbol" w:char="F0E2"/>
    </w:r>
    <w:r>
      <w:sym w:font="Symbol" w:char="F0E3"/>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E1498"/>
    <w:multiLevelType w:val="hybridMultilevel"/>
    <w:tmpl w:val="692C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D3"/>
    <w:rsid w:val="004C6AA7"/>
    <w:rsid w:val="006B2029"/>
    <w:rsid w:val="007020D3"/>
    <w:rsid w:val="008D13E9"/>
    <w:rsid w:val="00C0523A"/>
    <w:rsid w:val="00C762A2"/>
    <w:rsid w:val="00D715C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074A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0D3"/>
    <w:pPr>
      <w:tabs>
        <w:tab w:val="center" w:pos="4153"/>
        <w:tab w:val="right" w:pos="8306"/>
      </w:tabs>
    </w:pPr>
  </w:style>
  <w:style w:type="character" w:customStyle="1" w:styleId="HeaderChar">
    <w:name w:val="Header Char"/>
    <w:basedOn w:val="DefaultParagraphFont"/>
    <w:link w:val="Header"/>
    <w:uiPriority w:val="99"/>
    <w:rsid w:val="007020D3"/>
  </w:style>
  <w:style w:type="paragraph" w:styleId="Footer">
    <w:name w:val="footer"/>
    <w:basedOn w:val="Normal"/>
    <w:link w:val="FooterChar"/>
    <w:unhideWhenUsed/>
    <w:rsid w:val="007020D3"/>
    <w:pPr>
      <w:tabs>
        <w:tab w:val="center" w:pos="4153"/>
        <w:tab w:val="right" w:pos="8306"/>
      </w:tabs>
    </w:pPr>
  </w:style>
  <w:style w:type="character" w:customStyle="1" w:styleId="FooterChar">
    <w:name w:val="Footer Char"/>
    <w:basedOn w:val="DefaultParagraphFont"/>
    <w:link w:val="Footer"/>
    <w:uiPriority w:val="99"/>
    <w:rsid w:val="007020D3"/>
  </w:style>
  <w:style w:type="paragraph" w:styleId="BalloonText">
    <w:name w:val="Balloon Text"/>
    <w:basedOn w:val="Normal"/>
    <w:link w:val="BalloonTextChar"/>
    <w:uiPriority w:val="99"/>
    <w:semiHidden/>
    <w:unhideWhenUsed/>
    <w:rsid w:val="007020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0D3"/>
    <w:rPr>
      <w:rFonts w:ascii="Lucida Grande" w:hAnsi="Lucida Grande" w:cs="Lucida Grande"/>
      <w:sz w:val="18"/>
      <w:szCs w:val="18"/>
    </w:rPr>
  </w:style>
  <w:style w:type="character" w:styleId="Hyperlink">
    <w:name w:val="Hyperlink"/>
    <w:rsid w:val="007020D3"/>
    <w:rPr>
      <w:color w:val="0000FF"/>
      <w:u w:val="single"/>
    </w:rPr>
  </w:style>
  <w:style w:type="paragraph" w:styleId="ListParagraph">
    <w:name w:val="List Paragraph"/>
    <w:basedOn w:val="Normal"/>
    <w:uiPriority w:val="34"/>
    <w:qFormat/>
    <w:rsid w:val="004C6A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0D3"/>
    <w:pPr>
      <w:tabs>
        <w:tab w:val="center" w:pos="4153"/>
        <w:tab w:val="right" w:pos="8306"/>
      </w:tabs>
    </w:pPr>
  </w:style>
  <w:style w:type="character" w:customStyle="1" w:styleId="HeaderChar">
    <w:name w:val="Header Char"/>
    <w:basedOn w:val="DefaultParagraphFont"/>
    <w:link w:val="Header"/>
    <w:uiPriority w:val="99"/>
    <w:rsid w:val="007020D3"/>
  </w:style>
  <w:style w:type="paragraph" w:styleId="Footer">
    <w:name w:val="footer"/>
    <w:basedOn w:val="Normal"/>
    <w:link w:val="FooterChar"/>
    <w:unhideWhenUsed/>
    <w:rsid w:val="007020D3"/>
    <w:pPr>
      <w:tabs>
        <w:tab w:val="center" w:pos="4153"/>
        <w:tab w:val="right" w:pos="8306"/>
      </w:tabs>
    </w:pPr>
  </w:style>
  <w:style w:type="character" w:customStyle="1" w:styleId="FooterChar">
    <w:name w:val="Footer Char"/>
    <w:basedOn w:val="DefaultParagraphFont"/>
    <w:link w:val="Footer"/>
    <w:uiPriority w:val="99"/>
    <w:rsid w:val="007020D3"/>
  </w:style>
  <w:style w:type="paragraph" w:styleId="BalloonText">
    <w:name w:val="Balloon Text"/>
    <w:basedOn w:val="Normal"/>
    <w:link w:val="BalloonTextChar"/>
    <w:uiPriority w:val="99"/>
    <w:semiHidden/>
    <w:unhideWhenUsed/>
    <w:rsid w:val="007020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0D3"/>
    <w:rPr>
      <w:rFonts w:ascii="Lucida Grande" w:hAnsi="Lucida Grande" w:cs="Lucida Grande"/>
      <w:sz w:val="18"/>
      <w:szCs w:val="18"/>
    </w:rPr>
  </w:style>
  <w:style w:type="character" w:styleId="Hyperlink">
    <w:name w:val="Hyperlink"/>
    <w:rsid w:val="007020D3"/>
    <w:rPr>
      <w:color w:val="0000FF"/>
      <w:u w:val="single"/>
    </w:rPr>
  </w:style>
  <w:style w:type="paragraph" w:styleId="ListParagraph">
    <w:name w:val="List Paragraph"/>
    <w:basedOn w:val="Normal"/>
    <w:uiPriority w:val="34"/>
    <w:qFormat/>
    <w:rsid w:val="004C6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yperlink" Target="https://www.youtube.com/watch?v=Wa9TO3LWzFQ"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masalamagic.no" TargetMode="External"/><Relationship Id="rId4" Type="http://schemas.openxmlformats.org/officeDocument/2006/relationships/hyperlink" Target="http://www.nirusverden.com" TargetMode="External"/><Relationship Id="rId1" Type="http://schemas.openxmlformats.org/officeDocument/2006/relationships/hyperlink" Target="http://www.masalamagic.com" TargetMode="External"/><Relationship Id="rId2" Type="http://schemas.openxmlformats.org/officeDocument/2006/relationships/hyperlink" Target="mailto:niru@masalamag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Macintosh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Kumra</dc:creator>
  <cp:keywords/>
  <dc:description/>
  <cp:lastModifiedBy>Aditi Kumra</cp:lastModifiedBy>
  <cp:revision>5</cp:revision>
  <cp:lastPrinted>2016-08-17T10:30:00Z</cp:lastPrinted>
  <dcterms:created xsi:type="dcterms:W3CDTF">2016-08-17T10:30:00Z</dcterms:created>
  <dcterms:modified xsi:type="dcterms:W3CDTF">2016-08-17T11:07:00Z</dcterms:modified>
</cp:coreProperties>
</file>