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Pr="0006587F" w:rsidRDefault="0006587F" w:rsidP="007D1F84">
      <w:r w:rsidRPr="0006587F">
        <w:t xml:space="preserve">17 </w:t>
      </w:r>
      <w:proofErr w:type="gramStart"/>
      <w:r w:rsidRPr="0006587F">
        <w:t>Januari</w:t>
      </w:r>
      <w:proofErr w:type="gramEnd"/>
      <w:r w:rsidRPr="0006587F">
        <w:t xml:space="preserve"> 2011</w:t>
      </w:r>
    </w:p>
    <w:p w:rsidR="007D1F84" w:rsidRDefault="007D1F84" w:rsidP="007D1F84"/>
    <w:p w:rsidR="00D56CC3" w:rsidRDefault="00D56CC3" w:rsidP="00D56CC3">
      <w:pPr>
        <w:pStyle w:val="Rubrik"/>
      </w:pPr>
      <w:r>
        <w:t>Pressmeddelande</w:t>
      </w:r>
      <w:r w:rsidR="006A5FA4">
        <w:br/>
      </w:r>
    </w:p>
    <w:p w:rsidR="00D56CC3" w:rsidRDefault="00D56CC3" w:rsidP="00D56CC3"/>
    <w:p w:rsidR="00027597" w:rsidRPr="00DE5537" w:rsidRDefault="00455165" w:rsidP="00EA39BC">
      <w:r>
        <w:rPr>
          <w:rFonts w:ascii="Arial" w:hAnsi="Arial" w:cs="Arial"/>
          <w:b/>
          <w:sz w:val="28"/>
          <w:szCs w:val="28"/>
        </w:rPr>
        <w:t>S</w:t>
      </w:r>
      <w:r w:rsidR="002A07AB" w:rsidRPr="008C0E61">
        <w:rPr>
          <w:rFonts w:ascii="Arial" w:hAnsi="Arial" w:cs="Arial"/>
          <w:b/>
          <w:sz w:val="22"/>
          <w:szCs w:val="22"/>
        </w:rPr>
        <w:t xml:space="preserve">CHEMAGI </w:t>
      </w:r>
      <w:r w:rsidR="00595C95">
        <w:rPr>
          <w:rFonts w:ascii="Arial" w:hAnsi="Arial" w:cs="Arial"/>
          <w:b/>
          <w:sz w:val="28"/>
          <w:szCs w:val="28"/>
        </w:rPr>
        <w:t xml:space="preserve">hjälper hemtjänsten att lägga </w:t>
      </w:r>
      <w:r w:rsidR="002B204B">
        <w:rPr>
          <w:rFonts w:ascii="Arial" w:hAnsi="Arial" w:cs="Arial"/>
          <w:b/>
          <w:sz w:val="28"/>
          <w:szCs w:val="28"/>
        </w:rPr>
        <w:t xml:space="preserve">rättvisa </w:t>
      </w:r>
      <w:r>
        <w:rPr>
          <w:rFonts w:ascii="Arial" w:hAnsi="Arial" w:cs="Arial"/>
          <w:b/>
          <w:sz w:val="28"/>
          <w:szCs w:val="28"/>
        </w:rPr>
        <w:t>scheman</w:t>
      </w:r>
      <w:r w:rsidR="00461809">
        <w:rPr>
          <w:rFonts w:ascii="Arial" w:hAnsi="Arial" w:cs="Arial"/>
          <w:b/>
          <w:sz w:val="28"/>
          <w:szCs w:val="28"/>
        </w:rPr>
        <w:br/>
      </w:r>
    </w:p>
    <w:p w:rsidR="005A2267" w:rsidRPr="00DE5537" w:rsidRDefault="008C302D" w:rsidP="00027597">
      <w:pPr>
        <w:rPr>
          <w:rFonts w:cs="Arial"/>
          <w:szCs w:val="18"/>
        </w:rPr>
      </w:pPr>
      <w:proofErr w:type="spellStart"/>
      <w:r>
        <w:rPr>
          <w:rFonts w:ascii="Arial Narrow" w:hAnsi="Arial Narrow"/>
          <w:sz w:val="26"/>
          <w:szCs w:val="26"/>
        </w:rPr>
        <w:t>LEAD-företaget</w:t>
      </w:r>
      <w:proofErr w:type="spellEnd"/>
      <w:r>
        <w:rPr>
          <w:rFonts w:ascii="Arial Narrow" w:hAnsi="Arial Narrow"/>
          <w:sz w:val="26"/>
          <w:szCs w:val="26"/>
        </w:rPr>
        <w:t xml:space="preserve"> </w:t>
      </w:r>
      <w:r w:rsidRPr="008C0E61">
        <w:rPr>
          <w:rFonts w:ascii="Arial Narrow" w:hAnsi="Arial Narrow"/>
          <w:sz w:val="26"/>
          <w:szCs w:val="26"/>
        </w:rPr>
        <w:t>S</w:t>
      </w:r>
      <w:r w:rsidRPr="008C0E61">
        <w:rPr>
          <w:rFonts w:ascii="Arial Narrow" w:hAnsi="Arial Narrow"/>
          <w:sz w:val="20"/>
          <w:szCs w:val="20"/>
        </w:rPr>
        <w:t>CHEMAGI</w:t>
      </w:r>
      <w:r w:rsidRPr="008C302D">
        <w:rPr>
          <w:rFonts w:ascii="Arial Narrow" w:hAnsi="Arial Narrow"/>
          <w:sz w:val="26"/>
          <w:szCs w:val="26"/>
        </w:rPr>
        <w:t xml:space="preserve"> </w:t>
      </w:r>
      <w:r>
        <w:rPr>
          <w:rFonts w:ascii="Arial Narrow" w:hAnsi="Arial Narrow"/>
          <w:sz w:val="26"/>
          <w:szCs w:val="26"/>
        </w:rPr>
        <w:t xml:space="preserve">som </w:t>
      </w:r>
      <w:r w:rsidRPr="008C302D">
        <w:rPr>
          <w:rFonts w:ascii="Arial Narrow" w:hAnsi="Arial Narrow"/>
          <w:sz w:val="26"/>
          <w:szCs w:val="26"/>
        </w:rPr>
        <w:t>erbjuder tjänster för automatisk schemaläggning inom vård och omsor</w:t>
      </w:r>
      <w:r w:rsidR="00924005">
        <w:rPr>
          <w:rFonts w:ascii="Arial Narrow" w:hAnsi="Arial Narrow"/>
          <w:sz w:val="26"/>
          <w:szCs w:val="26"/>
        </w:rPr>
        <w:t xml:space="preserve">g är i </w:t>
      </w:r>
      <w:proofErr w:type="spellStart"/>
      <w:r w:rsidR="00924005">
        <w:rPr>
          <w:rFonts w:ascii="Arial Narrow" w:hAnsi="Arial Narrow"/>
          <w:sz w:val="26"/>
          <w:szCs w:val="26"/>
        </w:rPr>
        <w:t>uppstartsfasen</w:t>
      </w:r>
      <w:proofErr w:type="spellEnd"/>
      <w:r w:rsidR="00924005">
        <w:rPr>
          <w:rFonts w:ascii="Arial Narrow" w:hAnsi="Arial Narrow"/>
          <w:sz w:val="26"/>
          <w:szCs w:val="26"/>
        </w:rPr>
        <w:t xml:space="preserve"> </w:t>
      </w:r>
      <w:r w:rsidR="00F20CF2">
        <w:rPr>
          <w:rFonts w:ascii="Arial Narrow" w:hAnsi="Arial Narrow"/>
          <w:sz w:val="26"/>
          <w:szCs w:val="26"/>
        </w:rPr>
        <w:t>på</w:t>
      </w:r>
      <w:r w:rsidR="00924005">
        <w:rPr>
          <w:rFonts w:ascii="Arial Narrow" w:hAnsi="Arial Narrow"/>
          <w:sz w:val="26"/>
          <w:szCs w:val="26"/>
        </w:rPr>
        <w:t xml:space="preserve"> ett utvecklingsprojekt </w:t>
      </w:r>
      <w:r w:rsidR="000B0CD2">
        <w:rPr>
          <w:rFonts w:ascii="Arial Narrow" w:hAnsi="Arial Narrow"/>
          <w:sz w:val="26"/>
          <w:szCs w:val="26"/>
        </w:rPr>
        <w:t xml:space="preserve">med fokus </w:t>
      </w:r>
      <w:r w:rsidR="002B204B">
        <w:rPr>
          <w:rFonts w:ascii="Arial Narrow" w:hAnsi="Arial Narrow"/>
          <w:sz w:val="26"/>
          <w:szCs w:val="26"/>
        </w:rPr>
        <w:t xml:space="preserve">på </w:t>
      </w:r>
      <w:r w:rsidR="00F20CF2">
        <w:rPr>
          <w:rFonts w:ascii="Arial Narrow" w:hAnsi="Arial Narrow"/>
          <w:sz w:val="26"/>
          <w:szCs w:val="26"/>
        </w:rPr>
        <w:t>schemaläggning inom</w:t>
      </w:r>
      <w:r w:rsidR="00924005">
        <w:rPr>
          <w:rFonts w:ascii="Arial Narrow" w:hAnsi="Arial Narrow"/>
          <w:sz w:val="26"/>
          <w:szCs w:val="26"/>
        </w:rPr>
        <w:t xml:space="preserve"> </w:t>
      </w:r>
      <w:r w:rsidR="0033310C">
        <w:rPr>
          <w:rFonts w:ascii="Arial Narrow" w:hAnsi="Arial Narrow"/>
          <w:sz w:val="26"/>
          <w:szCs w:val="26"/>
        </w:rPr>
        <w:t>h</w:t>
      </w:r>
      <w:r w:rsidR="002B204B">
        <w:rPr>
          <w:rFonts w:ascii="Arial Narrow" w:hAnsi="Arial Narrow"/>
          <w:sz w:val="26"/>
          <w:szCs w:val="26"/>
        </w:rPr>
        <w:t>emtjänstverksamhet</w:t>
      </w:r>
      <w:r w:rsidR="00924005">
        <w:rPr>
          <w:rFonts w:ascii="Arial Narrow" w:hAnsi="Arial Narrow"/>
          <w:sz w:val="26"/>
          <w:szCs w:val="26"/>
        </w:rPr>
        <w:t xml:space="preserve">. Projektet </w:t>
      </w:r>
      <w:r w:rsidR="00E051F5">
        <w:rPr>
          <w:rFonts w:ascii="Arial Narrow" w:hAnsi="Arial Narrow"/>
          <w:sz w:val="26"/>
          <w:szCs w:val="26"/>
        </w:rPr>
        <w:t>som löper</w:t>
      </w:r>
      <w:r w:rsidR="00F20CF2">
        <w:rPr>
          <w:rFonts w:ascii="Arial Narrow" w:hAnsi="Arial Narrow"/>
          <w:sz w:val="26"/>
          <w:szCs w:val="26"/>
        </w:rPr>
        <w:t xml:space="preserve"> fram</w:t>
      </w:r>
      <w:r w:rsidR="00E051F5">
        <w:rPr>
          <w:rFonts w:ascii="Arial Narrow" w:hAnsi="Arial Narrow"/>
          <w:sz w:val="26"/>
          <w:szCs w:val="26"/>
        </w:rPr>
        <w:t xml:space="preserve"> till april 2011 </w:t>
      </w:r>
      <w:r w:rsidR="00924005">
        <w:rPr>
          <w:rFonts w:ascii="Arial Narrow" w:hAnsi="Arial Narrow"/>
          <w:sz w:val="26"/>
          <w:szCs w:val="26"/>
        </w:rPr>
        <w:t xml:space="preserve">medfinansieras av Hälsans nya verktyg och riktar sig mot kommunal omsorg </w:t>
      </w:r>
      <w:r w:rsidR="0076650D">
        <w:rPr>
          <w:rFonts w:ascii="Arial Narrow" w:hAnsi="Arial Narrow"/>
          <w:sz w:val="26"/>
          <w:szCs w:val="26"/>
        </w:rPr>
        <w:t xml:space="preserve">där </w:t>
      </w:r>
      <w:proofErr w:type="spellStart"/>
      <w:r w:rsidR="006C2052" w:rsidRPr="006C2052">
        <w:rPr>
          <w:rFonts w:ascii="Arial Narrow" w:hAnsi="Arial Narrow"/>
          <w:sz w:val="26"/>
          <w:szCs w:val="26"/>
        </w:rPr>
        <w:t>S</w:t>
      </w:r>
      <w:r w:rsidR="006C2052" w:rsidRPr="006C2052">
        <w:rPr>
          <w:rFonts w:ascii="Arial Narrow" w:hAnsi="Arial Narrow"/>
          <w:sz w:val="20"/>
          <w:szCs w:val="20"/>
        </w:rPr>
        <w:t>CHEMAGI</w:t>
      </w:r>
      <w:r w:rsidR="002B204B" w:rsidRPr="006C2052">
        <w:rPr>
          <w:rFonts w:ascii="Arial Narrow" w:hAnsi="Arial Narrow"/>
          <w:sz w:val="20"/>
          <w:szCs w:val="20"/>
        </w:rPr>
        <w:t>:</w:t>
      </w:r>
      <w:r w:rsidR="00924005" w:rsidRPr="006C2052">
        <w:rPr>
          <w:rFonts w:ascii="Arial Narrow" w:hAnsi="Arial Narrow"/>
          <w:sz w:val="20"/>
          <w:szCs w:val="20"/>
        </w:rPr>
        <w:t>s</w:t>
      </w:r>
      <w:proofErr w:type="spellEnd"/>
      <w:r w:rsidR="00924005">
        <w:rPr>
          <w:rFonts w:ascii="Arial Narrow" w:hAnsi="Arial Narrow"/>
          <w:sz w:val="26"/>
          <w:szCs w:val="26"/>
        </w:rPr>
        <w:t xml:space="preserve"> </w:t>
      </w:r>
      <w:r w:rsidR="0033310C">
        <w:rPr>
          <w:rFonts w:ascii="Arial Narrow" w:hAnsi="Arial Narrow"/>
          <w:sz w:val="26"/>
          <w:szCs w:val="26"/>
        </w:rPr>
        <w:t>schemaläggnings</w:t>
      </w:r>
      <w:r w:rsidR="002B204B">
        <w:rPr>
          <w:rFonts w:ascii="Arial Narrow" w:hAnsi="Arial Narrow"/>
          <w:sz w:val="26"/>
          <w:szCs w:val="26"/>
        </w:rPr>
        <w:t>tjänst</w:t>
      </w:r>
      <w:r w:rsidR="00924005">
        <w:rPr>
          <w:rFonts w:ascii="Arial Narrow" w:hAnsi="Arial Narrow"/>
          <w:sz w:val="26"/>
          <w:szCs w:val="26"/>
        </w:rPr>
        <w:t xml:space="preserve"> </w:t>
      </w:r>
      <w:r w:rsidR="00C727BD">
        <w:rPr>
          <w:rFonts w:ascii="Arial Narrow" w:hAnsi="Arial Narrow"/>
          <w:sz w:val="26"/>
          <w:szCs w:val="26"/>
        </w:rPr>
        <w:t xml:space="preserve">kommer </w:t>
      </w:r>
      <w:r w:rsidR="00924005">
        <w:rPr>
          <w:rFonts w:ascii="Arial Narrow" w:hAnsi="Arial Narrow"/>
          <w:sz w:val="26"/>
          <w:szCs w:val="26"/>
        </w:rPr>
        <w:t>att användas</w:t>
      </w:r>
      <w:r w:rsidR="00F20CF2">
        <w:rPr>
          <w:rFonts w:ascii="Arial Narrow" w:hAnsi="Arial Narrow"/>
          <w:sz w:val="26"/>
          <w:szCs w:val="26"/>
        </w:rPr>
        <w:t>.</w:t>
      </w:r>
      <w:r w:rsidR="005A2267" w:rsidRPr="00DE5537">
        <w:rPr>
          <w:rFonts w:ascii="Arial" w:hAnsi="Arial" w:cs="Arial"/>
          <w:color w:val="000000"/>
          <w:sz w:val="26"/>
          <w:szCs w:val="26"/>
        </w:rPr>
        <w:br/>
      </w:r>
    </w:p>
    <w:p w:rsidR="005676E3" w:rsidRDefault="00AA7CBC" w:rsidP="005E58DA">
      <w:pPr>
        <w:pStyle w:val="Liststycke"/>
        <w:numPr>
          <w:ilvl w:val="0"/>
          <w:numId w:val="12"/>
        </w:numPr>
        <w:spacing w:line="360" w:lineRule="auto"/>
        <w:ind w:left="714" w:hanging="357"/>
        <w:rPr>
          <w:rFonts w:ascii="Georgia" w:hAnsi="Georgia" w:cs="Arial"/>
          <w:sz w:val="18"/>
          <w:szCs w:val="18"/>
        </w:rPr>
      </w:pPr>
      <w:r>
        <w:rPr>
          <w:rFonts w:ascii="Georgia" w:hAnsi="Georgia" w:cs="Arial"/>
          <w:sz w:val="18"/>
          <w:szCs w:val="18"/>
        </w:rPr>
        <w:t xml:space="preserve">Vi är väldigt glada att vi har fått möjligheten att genom föra detta projekt med </w:t>
      </w:r>
      <w:r w:rsidR="00F20CF2">
        <w:rPr>
          <w:rFonts w:ascii="Georgia" w:hAnsi="Georgia" w:cs="Arial"/>
          <w:sz w:val="18"/>
          <w:szCs w:val="18"/>
        </w:rPr>
        <w:t>stöttning från</w:t>
      </w:r>
      <w:r>
        <w:rPr>
          <w:rFonts w:ascii="Georgia" w:hAnsi="Georgia" w:cs="Arial"/>
          <w:sz w:val="18"/>
          <w:szCs w:val="18"/>
        </w:rPr>
        <w:t xml:space="preserve"> Hälsans nya verktyg</w:t>
      </w:r>
      <w:r w:rsidR="005676E3">
        <w:rPr>
          <w:rFonts w:ascii="Georgia" w:hAnsi="Georgia" w:cs="Arial"/>
          <w:sz w:val="18"/>
          <w:szCs w:val="18"/>
        </w:rPr>
        <w:t>, De</w:t>
      </w:r>
      <w:r>
        <w:rPr>
          <w:rFonts w:ascii="Georgia" w:hAnsi="Georgia" w:cs="Arial"/>
          <w:sz w:val="18"/>
          <w:szCs w:val="18"/>
        </w:rPr>
        <w:t xml:space="preserve">t är väldigt värdefullt för </w:t>
      </w:r>
      <w:r w:rsidR="002B204B">
        <w:rPr>
          <w:rFonts w:ascii="Georgia" w:hAnsi="Georgia" w:cs="Arial"/>
          <w:sz w:val="18"/>
          <w:szCs w:val="18"/>
        </w:rPr>
        <w:t xml:space="preserve">oss att personer som lägger </w:t>
      </w:r>
      <w:r>
        <w:rPr>
          <w:rFonts w:ascii="Georgia" w:hAnsi="Georgia" w:cs="Arial"/>
          <w:sz w:val="18"/>
          <w:szCs w:val="18"/>
        </w:rPr>
        <w:t xml:space="preserve">scheman idag får möjlighet att </w:t>
      </w:r>
      <w:r w:rsidR="002B204B">
        <w:rPr>
          <w:rFonts w:ascii="Georgia" w:hAnsi="Georgia" w:cs="Arial"/>
          <w:sz w:val="18"/>
          <w:szCs w:val="18"/>
        </w:rPr>
        <w:t>testa vår</w:t>
      </w:r>
      <w:r>
        <w:rPr>
          <w:rFonts w:ascii="Georgia" w:hAnsi="Georgia" w:cs="Arial"/>
          <w:sz w:val="18"/>
          <w:szCs w:val="18"/>
        </w:rPr>
        <w:t xml:space="preserve"> </w:t>
      </w:r>
      <w:r w:rsidR="002B204B">
        <w:rPr>
          <w:rFonts w:ascii="Georgia" w:hAnsi="Georgia" w:cs="Arial"/>
          <w:sz w:val="18"/>
          <w:szCs w:val="18"/>
        </w:rPr>
        <w:t>tjänst</w:t>
      </w:r>
      <w:r>
        <w:rPr>
          <w:rFonts w:ascii="Georgia" w:hAnsi="Georgia" w:cs="Arial"/>
          <w:sz w:val="18"/>
          <w:szCs w:val="18"/>
        </w:rPr>
        <w:t xml:space="preserve">, </w:t>
      </w:r>
      <w:r w:rsidR="002B204B">
        <w:rPr>
          <w:rFonts w:ascii="Georgia" w:hAnsi="Georgia" w:cs="Arial"/>
          <w:sz w:val="18"/>
          <w:szCs w:val="18"/>
        </w:rPr>
        <w:t>där schemaläggnigen</w:t>
      </w:r>
      <w:r>
        <w:rPr>
          <w:rFonts w:ascii="Georgia" w:hAnsi="Georgia" w:cs="Arial"/>
          <w:sz w:val="18"/>
          <w:szCs w:val="18"/>
        </w:rPr>
        <w:t xml:space="preserve"> anpassas</w:t>
      </w:r>
      <w:r w:rsidR="002B204B">
        <w:rPr>
          <w:rFonts w:ascii="Georgia" w:hAnsi="Georgia" w:cs="Arial"/>
          <w:sz w:val="18"/>
          <w:szCs w:val="18"/>
        </w:rPr>
        <w:t xml:space="preserve"> till att uppfylla både </w:t>
      </w:r>
      <w:r>
        <w:rPr>
          <w:rFonts w:ascii="Georgia" w:hAnsi="Georgia" w:cs="Arial"/>
          <w:sz w:val="18"/>
          <w:szCs w:val="18"/>
        </w:rPr>
        <w:t>verksamheten</w:t>
      </w:r>
      <w:r w:rsidR="002B204B">
        <w:rPr>
          <w:rFonts w:ascii="Georgia" w:hAnsi="Georgia" w:cs="Arial"/>
          <w:sz w:val="18"/>
          <w:szCs w:val="18"/>
        </w:rPr>
        <w:t>s</w:t>
      </w:r>
      <w:r>
        <w:rPr>
          <w:rFonts w:ascii="Georgia" w:hAnsi="Georgia" w:cs="Arial"/>
          <w:sz w:val="18"/>
          <w:szCs w:val="18"/>
        </w:rPr>
        <w:t xml:space="preserve"> och medarbetarens behov</w:t>
      </w:r>
      <w:r w:rsidR="002B204B">
        <w:rPr>
          <w:rFonts w:ascii="Georgia" w:hAnsi="Georgia" w:cs="Arial"/>
          <w:sz w:val="18"/>
          <w:szCs w:val="18"/>
        </w:rPr>
        <w:t xml:space="preserve"> </w:t>
      </w:r>
      <w:r w:rsidR="00161B72">
        <w:rPr>
          <w:rFonts w:ascii="Georgia" w:hAnsi="Georgia" w:cs="Arial"/>
          <w:sz w:val="18"/>
          <w:szCs w:val="18"/>
        </w:rPr>
        <w:t xml:space="preserve">säger Elina Rönnberg, </w:t>
      </w:r>
      <w:r w:rsidR="005676E3">
        <w:rPr>
          <w:rFonts w:ascii="Georgia" w:hAnsi="Georgia" w:cs="Arial"/>
          <w:sz w:val="18"/>
          <w:szCs w:val="18"/>
        </w:rPr>
        <w:t xml:space="preserve">VD på </w:t>
      </w:r>
      <w:r w:rsidR="006C2052" w:rsidRPr="006C2052">
        <w:rPr>
          <w:rFonts w:ascii="Arial Narrow" w:hAnsi="Arial Narrow"/>
          <w:sz w:val="18"/>
          <w:szCs w:val="18"/>
        </w:rPr>
        <w:t>S</w:t>
      </w:r>
      <w:r w:rsidR="006C2052" w:rsidRPr="006C2052">
        <w:rPr>
          <w:rFonts w:ascii="Arial Narrow" w:hAnsi="Arial Narrow"/>
          <w:sz w:val="16"/>
          <w:szCs w:val="16"/>
        </w:rPr>
        <w:t>CHEMAGI</w:t>
      </w:r>
      <w:r w:rsidR="005676E3" w:rsidRPr="006C2052">
        <w:rPr>
          <w:rFonts w:ascii="Georgia" w:hAnsi="Georgia" w:cs="Arial"/>
          <w:sz w:val="18"/>
          <w:szCs w:val="18"/>
        </w:rPr>
        <w:t>.</w:t>
      </w:r>
      <w:r w:rsidR="00161B72">
        <w:rPr>
          <w:rFonts w:ascii="Georgia" w:hAnsi="Georgia" w:cs="Arial"/>
          <w:sz w:val="18"/>
          <w:szCs w:val="18"/>
        </w:rPr>
        <w:br/>
      </w:r>
    </w:p>
    <w:p w:rsidR="00161B72" w:rsidRPr="00161B72" w:rsidRDefault="00161B72" w:rsidP="00B93BFE">
      <w:pPr>
        <w:pStyle w:val="Liststycke"/>
        <w:numPr>
          <w:ilvl w:val="0"/>
          <w:numId w:val="12"/>
        </w:numPr>
        <w:spacing w:before="100" w:beforeAutospacing="1" w:after="100" w:afterAutospacing="1" w:line="360" w:lineRule="auto"/>
        <w:ind w:left="714" w:hanging="357"/>
        <w:rPr>
          <w:rFonts w:ascii="Georgia" w:hAnsi="Georgia"/>
          <w:sz w:val="18"/>
          <w:szCs w:val="18"/>
        </w:rPr>
      </w:pPr>
      <w:proofErr w:type="spellStart"/>
      <w:r w:rsidRPr="00161B72">
        <w:rPr>
          <w:rFonts w:ascii="Georgia" w:hAnsi="Georgia"/>
          <w:sz w:val="18"/>
          <w:szCs w:val="18"/>
        </w:rPr>
        <w:t>Schemagi</w:t>
      </w:r>
      <w:proofErr w:type="spellEnd"/>
      <w:r w:rsidRPr="00161B72">
        <w:rPr>
          <w:rFonts w:ascii="Georgia" w:hAnsi="Georgia"/>
          <w:sz w:val="18"/>
          <w:szCs w:val="18"/>
        </w:rPr>
        <w:t xml:space="preserve"> har visat att man med hjälp av avancerad matematik och förmåga att lyssna på verksamhetens krav kunnat utveckla en lösning som svarar mo</w:t>
      </w:r>
      <w:r>
        <w:rPr>
          <w:rFonts w:ascii="Georgia" w:hAnsi="Georgia"/>
          <w:sz w:val="18"/>
          <w:szCs w:val="18"/>
        </w:rPr>
        <w:t>t ett stort behov inom omsorgen säger Sven Ehn, VD på Hälsans nya verktyg.</w:t>
      </w:r>
    </w:p>
    <w:p w:rsidR="00152EE9" w:rsidRDefault="00152EE9" w:rsidP="00152EE9">
      <w:pPr>
        <w:spacing w:before="100" w:beforeAutospacing="1" w:after="100" w:afterAutospacing="1"/>
      </w:pPr>
      <w:r w:rsidRPr="00BA2F92">
        <w:t xml:space="preserve">Under hösten har </w:t>
      </w:r>
      <w:proofErr w:type="spellStart"/>
      <w:r w:rsidRPr="00BA2F92">
        <w:t>Universitetsholding</w:t>
      </w:r>
      <w:proofErr w:type="spellEnd"/>
      <w:r>
        <w:t xml:space="preserve"> i Linköping AB gått in som delägare i </w:t>
      </w:r>
      <w:r w:rsidRPr="006C2052">
        <w:rPr>
          <w:rFonts w:ascii="Arial Narrow" w:hAnsi="Arial Narrow"/>
          <w:szCs w:val="18"/>
        </w:rPr>
        <w:t>S</w:t>
      </w:r>
      <w:r w:rsidRPr="006C2052">
        <w:rPr>
          <w:rFonts w:ascii="Arial Narrow" w:hAnsi="Arial Narrow"/>
          <w:sz w:val="16"/>
          <w:szCs w:val="16"/>
        </w:rPr>
        <w:t>CHEMAGI</w:t>
      </w:r>
      <w:r>
        <w:t xml:space="preserve">. </w:t>
      </w:r>
      <w:proofErr w:type="spellStart"/>
      <w:r>
        <w:t>Universitetsholding</w:t>
      </w:r>
      <w:proofErr w:type="spellEnd"/>
      <w:r>
        <w:t xml:space="preserve"> </w:t>
      </w:r>
      <w:r>
        <w:rPr>
          <w:color w:val="333333"/>
        </w:rPr>
        <w:t>har till uppgift att stimulera och underlätta kommersialisering av såväl kvalificerade forskningsresultat som erfarenheter från övrig kärnverksamhet vid Linköpings universitet.</w:t>
      </w:r>
    </w:p>
    <w:p w:rsidR="00152EE9" w:rsidRPr="00BA2F92" w:rsidRDefault="00152EE9" w:rsidP="00152EE9">
      <w:pPr>
        <w:pStyle w:val="Liststycke"/>
        <w:numPr>
          <w:ilvl w:val="0"/>
          <w:numId w:val="17"/>
        </w:numPr>
        <w:spacing w:before="100" w:beforeAutospacing="1" w:after="100" w:afterAutospacing="1" w:line="360" w:lineRule="auto"/>
        <w:ind w:left="714" w:hanging="357"/>
        <w:rPr>
          <w:rFonts w:cs="Arial"/>
          <w:szCs w:val="18"/>
        </w:rPr>
      </w:pPr>
      <w:proofErr w:type="spellStart"/>
      <w:r w:rsidRPr="00BA2F92">
        <w:rPr>
          <w:rFonts w:ascii="Georgia" w:hAnsi="Georgia"/>
          <w:sz w:val="18"/>
          <w:szCs w:val="18"/>
        </w:rPr>
        <w:t>Universitetsholding</w:t>
      </w:r>
      <w:proofErr w:type="spellEnd"/>
      <w:r w:rsidRPr="00BA2F92">
        <w:rPr>
          <w:rFonts w:ascii="Georgia" w:hAnsi="Georgia"/>
          <w:sz w:val="18"/>
          <w:szCs w:val="18"/>
        </w:rPr>
        <w:t xml:space="preserve"> är övertygad om att </w:t>
      </w:r>
      <w:proofErr w:type="spellStart"/>
      <w:r w:rsidRPr="00BA2F92">
        <w:rPr>
          <w:rFonts w:ascii="Georgia" w:hAnsi="Georgia"/>
          <w:sz w:val="18"/>
          <w:szCs w:val="18"/>
        </w:rPr>
        <w:t>Schemagis</w:t>
      </w:r>
      <w:proofErr w:type="spellEnd"/>
      <w:r w:rsidRPr="00BA2F92">
        <w:rPr>
          <w:rFonts w:ascii="Georgia" w:hAnsi="Georgia"/>
          <w:sz w:val="18"/>
          <w:szCs w:val="18"/>
        </w:rPr>
        <w:t xml:space="preserve"> tjänster kommer att spela en stor roll för vården i framtiden och vi ser fram emot att tillsammans med ledning och ägare utveckla företaget säger Erik Träff, vice ordförande i </w:t>
      </w:r>
      <w:proofErr w:type="spellStart"/>
      <w:r w:rsidRPr="00BA2F92">
        <w:rPr>
          <w:rFonts w:ascii="Georgia" w:hAnsi="Georgia"/>
          <w:sz w:val="18"/>
          <w:szCs w:val="18"/>
        </w:rPr>
        <w:t>Universitetsholdings</w:t>
      </w:r>
      <w:proofErr w:type="spellEnd"/>
      <w:r w:rsidRPr="00BA2F92">
        <w:rPr>
          <w:rFonts w:ascii="Georgia" w:hAnsi="Georgia"/>
          <w:sz w:val="18"/>
          <w:szCs w:val="18"/>
        </w:rPr>
        <w:t xml:space="preserve"> styrelse.</w:t>
      </w:r>
    </w:p>
    <w:p w:rsidR="00D56CC3" w:rsidRDefault="006C2052" w:rsidP="00784753">
      <w:pPr>
        <w:spacing w:before="100" w:beforeAutospacing="1" w:after="100" w:afterAutospacing="1"/>
        <w:rPr>
          <w:rStyle w:val="Hyperlnk"/>
        </w:rPr>
      </w:pPr>
      <w:r w:rsidRPr="006C2052">
        <w:rPr>
          <w:rFonts w:ascii="Arial Narrow" w:hAnsi="Arial Narrow"/>
          <w:szCs w:val="18"/>
        </w:rPr>
        <w:t>S</w:t>
      </w:r>
      <w:r w:rsidRPr="006C2052">
        <w:rPr>
          <w:rFonts w:ascii="Arial Narrow" w:hAnsi="Arial Narrow"/>
          <w:sz w:val="16"/>
          <w:szCs w:val="16"/>
        </w:rPr>
        <w:t>CHEMAGI</w:t>
      </w:r>
      <w:r>
        <w:rPr>
          <w:rFonts w:cs="Arial"/>
          <w:szCs w:val="18"/>
        </w:rPr>
        <w:t xml:space="preserve"> </w:t>
      </w:r>
      <w:r w:rsidR="00F20CF2" w:rsidRPr="005E58DA">
        <w:rPr>
          <w:rFonts w:cs="Arial"/>
          <w:szCs w:val="18"/>
        </w:rPr>
        <w:t>riktar</w:t>
      </w:r>
      <w:r w:rsidR="00C727BD">
        <w:rPr>
          <w:rFonts w:cs="Arial"/>
          <w:szCs w:val="18"/>
        </w:rPr>
        <w:t xml:space="preserve"> stor tacksamhet till flera viktig</w:t>
      </w:r>
      <w:r w:rsidR="00586C26">
        <w:rPr>
          <w:rFonts w:cs="Arial"/>
          <w:szCs w:val="18"/>
        </w:rPr>
        <w:t>a aktörer som gör deras företags</w:t>
      </w:r>
      <w:r w:rsidR="00C727BD">
        <w:rPr>
          <w:rFonts w:cs="Arial"/>
          <w:szCs w:val="18"/>
        </w:rPr>
        <w:t>start</w:t>
      </w:r>
      <w:r w:rsidR="00C31B6C">
        <w:rPr>
          <w:rFonts w:cs="Arial"/>
          <w:szCs w:val="18"/>
        </w:rPr>
        <w:t xml:space="preserve"> möjlig:</w:t>
      </w:r>
      <w:r w:rsidR="00C63FCB">
        <w:rPr>
          <w:rFonts w:cs="Arial"/>
          <w:szCs w:val="18"/>
        </w:rPr>
        <w:br/>
      </w:r>
      <w:r w:rsidR="00C727BD" w:rsidRPr="005F2D37">
        <w:rPr>
          <w:rFonts w:cs="Arial"/>
          <w:szCs w:val="18"/>
        </w:rPr>
        <w:t>- LEAD för värdefull coachning</w:t>
      </w:r>
      <w:r w:rsidR="00586C26" w:rsidRPr="005F2D37">
        <w:rPr>
          <w:rFonts w:cs="Arial"/>
          <w:szCs w:val="18"/>
        </w:rPr>
        <w:t>.</w:t>
      </w:r>
      <w:r w:rsidR="00402793" w:rsidRPr="005F2D37">
        <w:rPr>
          <w:rFonts w:cs="Arial"/>
          <w:szCs w:val="18"/>
        </w:rPr>
        <w:br/>
      </w:r>
      <w:proofErr w:type="gramStart"/>
      <w:r w:rsidR="00402793" w:rsidRPr="005F2D37">
        <w:rPr>
          <w:rFonts w:cs="Arial"/>
          <w:szCs w:val="18"/>
        </w:rPr>
        <w:t>-</w:t>
      </w:r>
      <w:proofErr w:type="gramEnd"/>
      <w:r w:rsidR="00402793" w:rsidRPr="005F2D37">
        <w:rPr>
          <w:rFonts w:cs="Arial"/>
          <w:szCs w:val="18"/>
        </w:rPr>
        <w:t xml:space="preserve"> Vinnova och främst VINN NU priset som </w:t>
      </w:r>
      <w:r w:rsidRPr="005F2D37">
        <w:rPr>
          <w:rFonts w:ascii="Arial Narrow" w:hAnsi="Arial Narrow"/>
          <w:szCs w:val="18"/>
        </w:rPr>
        <w:t>S</w:t>
      </w:r>
      <w:r w:rsidRPr="005F2D37">
        <w:rPr>
          <w:rFonts w:ascii="Arial Narrow" w:hAnsi="Arial Narrow"/>
          <w:sz w:val="16"/>
          <w:szCs w:val="16"/>
        </w:rPr>
        <w:t>CHEMAGI</w:t>
      </w:r>
      <w:r w:rsidRPr="005F2D37">
        <w:rPr>
          <w:rFonts w:cs="Arial"/>
          <w:szCs w:val="18"/>
        </w:rPr>
        <w:t xml:space="preserve"> </w:t>
      </w:r>
      <w:r w:rsidR="00402793" w:rsidRPr="005F2D37">
        <w:rPr>
          <w:rFonts w:cs="Arial"/>
          <w:szCs w:val="18"/>
        </w:rPr>
        <w:t>mottog i november.</w:t>
      </w:r>
      <w:bookmarkStart w:id="0" w:name="_GoBack"/>
      <w:bookmarkEnd w:id="0"/>
      <w:r w:rsidR="00BA2F92">
        <w:rPr>
          <w:rFonts w:cs="Arial"/>
          <w:szCs w:val="18"/>
        </w:rPr>
        <w:br/>
      </w:r>
      <w:proofErr w:type="gramStart"/>
      <w:r w:rsidR="00C31B6C">
        <w:rPr>
          <w:rFonts w:cs="Arial"/>
          <w:szCs w:val="18"/>
        </w:rPr>
        <w:t>-</w:t>
      </w:r>
      <w:proofErr w:type="gramEnd"/>
      <w:r w:rsidR="00C31B6C">
        <w:rPr>
          <w:rFonts w:cs="Arial"/>
          <w:szCs w:val="18"/>
        </w:rPr>
        <w:t xml:space="preserve"> </w:t>
      </w:r>
      <w:r w:rsidR="00C31B6C" w:rsidRPr="00C727BD">
        <w:rPr>
          <w:rFonts w:cs="Arial"/>
          <w:szCs w:val="18"/>
        </w:rPr>
        <w:t>ALMI</w:t>
      </w:r>
      <w:r w:rsidR="00C31B6C">
        <w:rPr>
          <w:rFonts w:cs="Arial"/>
          <w:szCs w:val="18"/>
        </w:rPr>
        <w:t xml:space="preserve"> för finansiellt stöd.</w:t>
      </w:r>
      <w:r w:rsidR="00BA2F92">
        <w:rPr>
          <w:rFonts w:cs="Arial"/>
          <w:szCs w:val="18"/>
        </w:rPr>
        <w:br/>
      </w:r>
      <w:r w:rsidR="00B93BFE">
        <w:rPr>
          <w:rFonts w:cs="Arial"/>
          <w:szCs w:val="18"/>
        </w:rPr>
        <w:br/>
      </w:r>
      <w:r w:rsidR="00D56CC3" w:rsidRPr="00BA2F92">
        <w:rPr>
          <w:rFonts w:cs="Arial"/>
          <w:color w:val="000000"/>
        </w:rPr>
        <w:t>För ytterligare information kontakta:</w:t>
      </w:r>
      <w:r w:rsidR="005F2D37" w:rsidRPr="00BA2F92">
        <w:rPr>
          <w:rFonts w:cs="Arial"/>
          <w:color w:val="000000"/>
        </w:rPr>
        <w:t xml:space="preserve"> </w:t>
      </w:r>
      <w:r w:rsidR="006467D3" w:rsidRPr="00BA2F92">
        <w:rPr>
          <w:rFonts w:cs="Arial"/>
          <w:b/>
          <w:color w:val="000000"/>
        </w:rPr>
        <w:t>Elina Rönnberg</w:t>
      </w:r>
      <w:r w:rsidR="00D56CC3" w:rsidRPr="00BA2F92">
        <w:rPr>
          <w:rFonts w:cs="Arial"/>
          <w:b/>
          <w:color w:val="000000"/>
        </w:rPr>
        <w:t>,</w:t>
      </w:r>
      <w:r w:rsidR="00D56CC3" w:rsidRPr="00BA2F92">
        <w:rPr>
          <w:rFonts w:cs="Arial"/>
          <w:color w:val="000000"/>
        </w:rPr>
        <w:t xml:space="preserve"> </w:t>
      </w:r>
      <w:r w:rsidR="006467D3" w:rsidRPr="00BA2F92">
        <w:rPr>
          <w:rFonts w:cs="Arial"/>
          <w:color w:val="000000"/>
        </w:rPr>
        <w:t>VD</w:t>
      </w:r>
      <w:r w:rsidRPr="00BA2F92">
        <w:rPr>
          <w:rFonts w:ascii="Arial Narrow" w:hAnsi="Arial Narrow"/>
          <w:szCs w:val="18"/>
        </w:rPr>
        <w:t xml:space="preserve"> S</w:t>
      </w:r>
      <w:r w:rsidRPr="00BA2F92">
        <w:rPr>
          <w:rFonts w:ascii="Arial Narrow" w:hAnsi="Arial Narrow"/>
          <w:sz w:val="16"/>
          <w:szCs w:val="16"/>
        </w:rPr>
        <w:t>CHEMAGI</w:t>
      </w:r>
      <w:r w:rsidR="006467D3" w:rsidRPr="00BA2F92">
        <w:rPr>
          <w:rFonts w:cs="Arial"/>
          <w:color w:val="000000"/>
        </w:rPr>
        <w:t xml:space="preserve">, </w:t>
      </w:r>
      <w:r w:rsidR="00C275EE" w:rsidRPr="00BA2F92">
        <w:rPr>
          <w:rFonts w:cs="Arial"/>
          <w:color w:val="000000"/>
        </w:rPr>
        <w:t>Tel: 07 3</w:t>
      </w:r>
      <w:r w:rsidR="00C75C68">
        <w:rPr>
          <w:rFonts w:cs="Arial"/>
          <w:color w:val="000000"/>
        </w:rPr>
        <w:t xml:space="preserve"> - </w:t>
      </w:r>
      <w:r w:rsidR="00C275EE" w:rsidRPr="00BA2F92">
        <w:rPr>
          <w:rFonts w:cs="Arial"/>
          <w:color w:val="000000"/>
        </w:rPr>
        <w:t>6</w:t>
      </w:r>
      <w:r w:rsidR="006467D3" w:rsidRPr="00BA2F92">
        <w:rPr>
          <w:rFonts w:cs="Arial"/>
          <w:color w:val="000000"/>
        </w:rPr>
        <w:t>70 84 92</w:t>
      </w:r>
      <w:r w:rsidR="005A2267" w:rsidRPr="00BA2F92">
        <w:rPr>
          <w:rFonts w:cs="Arial"/>
          <w:color w:val="000000"/>
        </w:rPr>
        <w:br/>
      </w:r>
      <w:r w:rsidR="00784753">
        <w:rPr>
          <w:b/>
          <w:szCs w:val="18"/>
        </w:rPr>
        <w:br/>
      </w:r>
      <w:r w:rsidRPr="00B5363F">
        <w:rPr>
          <w:b/>
          <w:szCs w:val="18"/>
        </w:rPr>
        <w:t>S</w:t>
      </w:r>
      <w:r w:rsidRPr="00B5363F">
        <w:rPr>
          <w:b/>
          <w:sz w:val="16"/>
          <w:szCs w:val="16"/>
        </w:rPr>
        <w:t>CHEMAGI</w:t>
      </w:r>
      <w:r w:rsidR="007F48E4" w:rsidRPr="00B5363F">
        <w:rPr>
          <w:rStyle w:val="Betoning"/>
          <w:rFonts w:ascii="Georgia" w:hAnsi="Georgia"/>
          <w:b w:val="0"/>
        </w:rPr>
        <w:t xml:space="preserve"> </w:t>
      </w:r>
      <w:r w:rsidR="007F48E4">
        <w:rPr>
          <w:rStyle w:val="Betoning"/>
        </w:rPr>
        <w:t xml:space="preserve">är ett </w:t>
      </w:r>
      <w:proofErr w:type="spellStart"/>
      <w:r w:rsidR="007F48E4">
        <w:rPr>
          <w:rStyle w:val="Betoning"/>
        </w:rPr>
        <w:t>LEAD-företag</w:t>
      </w:r>
      <w:proofErr w:type="spellEnd"/>
      <w:r w:rsidR="007F48E4">
        <w:rPr>
          <w:rStyle w:val="Betoning"/>
        </w:rPr>
        <w:t xml:space="preserve">. LEAD </w:t>
      </w:r>
      <w:r w:rsidR="007F48E4" w:rsidRPr="007A452C">
        <w:rPr>
          <w:rStyle w:val="Betoning"/>
        </w:rPr>
        <w:t>är en företagsinkubator</w:t>
      </w:r>
      <w:r w:rsidR="007F48E4">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w:t>
      </w:r>
      <w:r w:rsidR="007B77EC">
        <w:t>17</w:t>
      </w:r>
      <w:r w:rsidR="007F48E4">
        <w:t xml:space="preserve"> bolag.   </w:t>
      </w:r>
      <w:hyperlink r:id="rId7" w:history="1">
        <w:r w:rsidR="007F48E4" w:rsidRPr="00D95A2D">
          <w:rPr>
            <w:rStyle w:val="Hyperlnk"/>
          </w:rPr>
          <w:t>www.leadincubator.se</w:t>
        </w:r>
      </w:hyperlink>
    </w:p>
    <w:p w:rsidR="007F48E4" w:rsidRDefault="007F48E4" w:rsidP="00BD4D44">
      <w:pPr>
        <w:pBdr>
          <w:top w:val="single" w:sz="4" w:space="0" w:color="auto"/>
        </w:pBdr>
        <w:rPr>
          <w:rStyle w:val="Hyperlnk"/>
        </w:rPr>
      </w:pPr>
    </w:p>
    <w:p w:rsidR="007F48E4" w:rsidRPr="007F48E4" w:rsidRDefault="006D56EF" w:rsidP="00BD4D44">
      <w:pPr>
        <w:pBdr>
          <w:top w:val="single" w:sz="4" w:space="0" w:color="auto"/>
        </w:pBdr>
        <w:rPr>
          <w:rFonts w:cs="Arial"/>
        </w:rPr>
      </w:pPr>
      <w:proofErr w:type="spellStart"/>
      <w:r w:rsidRPr="006D56EF">
        <w:rPr>
          <w:rFonts w:ascii="Arial Narrow" w:hAnsi="Arial Narrow"/>
          <w:b/>
          <w:szCs w:val="18"/>
        </w:rPr>
        <w:lastRenderedPageBreak/>
        <w:t>S</w:t>
      </w:r>
      <w:r w:rsidRPr="006D56EF">
        <w:rPr>
          <w:rFonts w:ascii="Arial Narrow" w:hAnsi="Arial Narrow"/>
          <w:b/>
          <w:sz w:val="16"/>
          <w:szCs w:val="16"/>
        </w:rPr>
        <w:t>CHEMAGI</w:t>
      </w:r>
      <w:r w:rsidR="00B5363F" w:rsidRPr="006D56EF">
        <w:rPr>
          <w:b/>
          <w:sz w:val="16"/>
          <w:szCs w:val="16"/>
        </w:rPr>
        <w:t>:s</w:t>
      </w:r>
      <w:proofErr w:type="spellEnd"/>
      <w:r w:rsidR="00B5363F" w:rsidRPr="00B5363F">
        <w:rPr>
          <w:sz w:val="16"/>
          <w:szCs w:val="16"/>
        </w:rPr>
        <w:t xml:space="preserve"> </w:t>
      </w:r>
      <w:r w:rsidR="006467D3">
        <w:t xml:space="preserve">tjänst förenar en verksamhets unika behov av bemanning och kompetens med medarbetarnas behov av inflytande över schemat, samtidigt som schemat uppfyller såväl generella som arbetsplatsspecifika regler. </w:t>
      </w:r>
      <w:hyperlink r:id="rId8" w:history="1">
        <w:r w:rsidR="006467D3" w:rsidRPr="003321CC">
          <w:rPr>
            <w:rStyle w:val="Hyperlnk"/>
          </w:rPr>
          <w:t>www.schemagi.se</w:t>
        </w:r>
      </w:hyperlink>
    </w:p>
    <w:sectPr w:rsidR="007F48E4" w:rsidRPr="007F48E4" w:rsidSect="005F2D37">
      <w:headerReference w:type="default" r:id="rId9"/>
      <w:footerReference w:type="default" r:id="rId10"/>
      <w:pgSz w:w="11906" w:h="16838" w:code="9"/>
      <w:pgMar w:top="1928" w:right="1418" w:bottom="1702"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CB" w:rsidRDefault="00C63FCB">
      <w:r>
        <w:separator/>
      </w:r>
    </w:p>
  </w:endnote>
  <w:endnote w:type="continuationSeparator" w:id="0">
    <w:p w:rsidR="00C63FCB" w:rsidRDefault="00C63F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CB" w:rsidRPr="0059210E" w:rsidRDefault="00C63FCB"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C63FCB" w:rsidRPr="0059210E" w:rsidRDefault="00C63FCB"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Pr="0059210E">
      <w:t>13-21 01 20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C63FCB" w:rsidRPr="0059210E" w:rsidRDefault="00E079B6" w:rsidP="00EA0A62">
    <w:pPr>
      <w:pStyle w:val="Sidfot"/>
    </w:pPr>
    <w:r w:rsidRPr="00E079B6">
      <w:rPr>
        <w:rFonts w:ascii="Arial Black" w:hAnsi="Arial Black"/>
        <w:noProof/>
        <w:lang w:eastAsia="sv-SE"/>
      </w:rPr>
      <w:pict>
        <v:shapetype id="_x0000_t202" coordsize="21600,21600" o:spt="202" path="m,l,21600r21600,l21600,xe">
          <v:stroke joinstyle="miter"/>
          <v:path gradientshapeok="t" o:connecttype="rect"/>
        </v:shapetype>
        <v:shape id="Text Box 2" o:spid="_x0000_s4097" type="#_x0000_t202" style="position:absolute;margin-left:396pt;margin-top:3.3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B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L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CSQzAGpAgAAqAUAAA4AAAAAAAAAAAAA&#10;AAAALgIAAGRycy9lMm9Eb2MueG1sUEsBAi0AFAAGAAgAAAAhAPxVllDdAAAACAEAAA8AAAAAAAAA&#10;AAAAAAAAAwUAAGRycy9kb3ducmV2LnhtbFBLBQYAAAAABAAEAPMAAAANBgAAAAA=&#10;" filled="f" stroked="f">
          <v:textbox inset="0,0,0,0">
            <w:txbxContent>
              <w:p w:rsidR="00C63FCB" w:rsidRDefault="00E079B6" w:rsidP="00EA0A62">
                <w:pPr>
                  <w:pStyle w:val="Sidhuvud"/>
                </w:pPr>
                <w:fldSimple w:instr=" PAGE ">
                  <w:r w:rsidR="00C75C68">
                    <w:rPr>
                      <w:noProof/>
                    </w:rPr>
                    <w:t>1</w:t>
                  </w:r>
                </w:fldSimple>
              </w:p>
            </w:txbxContent>
          </v:textbox>
        </v:shape>
      </w:pict>
    </w:r>
    <w:proofErr w:type="gramStart"/>
    <w:r w:rsidR="00C63FCB" w:rsidRPr="0059210E">
      <w:rPr>
        <w:rStyle w:val="Bold"/>
      </w:rPr>
      <w:t>NORRKÖPING</w:t>
    </w:r>
    <w:r w:rsidR="00C63FCB" w:rsidRPr="0059210E">
      <w:t xml:space="preserve"> </w:t>
    </w:r>
    <w:r w:rsidR="00C63FCB">
      <w:t xml:space="preserve"> </w:t>
    </w:r>
    <w:proofErr w:type="spellStart"/>
    <w:r w:rsidR="00C63FCB" w:rsidRPr="0059210E">
      <w:t>Norrköping</w:t>
    </w:r>
    <w:proofErr w:type="spellEnd"/>
    <w:proofErr w:type="gramEnd"/>
    <w:r w:rsidR="00C63FCB" w:rsidRPr="0059210E">
      <w:t xml:space="preserve"> Scien</w:t>
    </w:r>
    <w:r w:rsidR="00C63FCB">
      <w:t xml:space="preserve">ce Park, Södra </w:t>
    </w:r>
    <w:proofErr w:type="spellStart"/>
    <w:r w:rsidR="00C63FCB">
      <w:t>Grytsgatan</w:t>
    </w:r>
    <w:proofErr w:type="spellEnd"/>
    <w:r w:rsidR="00C63FCB">
      <w:t xml:space="preserve"> 4, S601 86 Norrköping </w:t>
    </w:r>
    <w:r w:rsidR="00C63FCB" w:rsidRPr="0059210E">
      <w:t xml:space="preserve"> | </w:t>
    </w:r>
    <w:r w:rsidR="00C63FCB">
      <w:t xml:space="preserve"> </w:t>
    </w:r>
    <w:r w:rsidR="00C63FCB" w:rsidRPr="0059210E">
      <w:rPr>
        <w:rStyle w:val="Bold"/>
      </w:rPr>
      <w:t>TEL</w:t>
    </w:r>
    <w:r w:rsidR="00C63FCB">
      <w:t xml:space="preserve"> 0</w:t>
    </w:r>
    <w:r w:rsidR="00C63FCB" w:rsidRPr="0059210E">
      <w:t xml:space="preserve">13-21 01 20 </w:t>
    </w:r>
    <w:r w:rsidR="00C63FCB">
      <w:t xml:space="preserve"> </w:t>
    </w:r>
    <w:r w:rsidR="00C63FCB" w:rsidRPr="0059210E">
      <w:t xml:space="preserve">| </w:t>
    </w:r>
    <w:r w:rsidR="00C63FCB">
      <w:t xml:space="preserve"> </w:t>
    </w:r>
    <w:r w:rsidR="00C63FCB" w:rsidRPr="0059210E">
      <w:rPr>
        <w:rStyle w:val="Bold"/>
      </w:rPr>
      <w:t>FAX</w:t>
    </w:r>
    <w:r w:rsidR="00C63FCB">
      <w:t xml:space="preserve"> 0</w:t>
    </w:r>
    <w:r w:rsidR="00C63FCB" w:rsidRPr="0059210E">
      <w:t>11-26 41 97</w:t>
    </w:r>
  </w:p>
  <w:p w:rsidR="00C63FCB" w:rsidRPr="0059210E" w:rsidRDefault="00C63FCB"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CB" w:rsidRDefault="00C63FCB">
      <w:r>
        <w:separator/>
      </w:r>
    </w:p>
  </w:footnote>
  <w:footnote w:type="continuationSeparator" w:id="0">
    <w:p w:rsidR="00C63FCB" w:rsidRDefault="00C63F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FCB" w:rsidRPr="00CC0721" w:rsidRDefault="00C63FCB" w:rsidP="00EA0A62">
    <w:pPr>
      <w:pStyle w:val="Sidhuvud"/>
      <w:rPr>
        <w:lang w:val="en-US"/>
      </w:rPr>
    </w:pPr>
    <w:r>
      <w:rPr>
        <w:noProof/>
        <w:lang w:eastAsia="sv-SE"/>
      </w:rPr>
      <w:drawing>
        <wp:anchor distT="0" distB="0" distL="114300" distR="114300" simplePos="0" relativeHeight="251658752" behindDoc="0" locked="0" layoutInCell="1" allowOverlap="1">
          <wp:simplePos x="0" y="0"/>
          <wp:positionH relativeFrom="column">
            <wp:posOffset>63500</wp:posOffset>
          </wp:positionH>
          <wp:positionV relativeFrom="paragraph">
            <wp:posOffset>-417195</wp:posOffset>
          </wp:positionV>
          <wp:extent cx="2019300" cy="1266825"/>
          <wp:effectExtent l="19050" t="0" r="0" b="0"/>
          <wp:wrapNone/>
          <wp:docPr id="3"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1"/>
                  <a:stretch>
                    <a:fillRect/>
                  </a:stretch>
                </pic:blipFill>
                <pic:spPr bwMode="auto">
                  <a:xfrm>
                    <a:off x="0" y="0"/>
                    <a:ext cx="2019300" cy="1266825"/>
                  </a:xfrm>
                  <a:prstGeom prst="rect">
                    <a:avLst/>
                  </a:prstGeom>
                  <a:noFill/>
                </pic:spPr>
              </pic:pic>
            </a:graphicData>
          </a:graphic>
        </wp:anchor>
      </w:drawing>
    </w:r>
    <w:r>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pic:spPr>
              </pic:pic>
            </a:graphicData>
          </a:graphic>
        </wp:anchor>
      </w:drawing>
    </w:r>
    <w:r w:rsidRPr="00CC0721">
      <w:rPr>
        <w:lang w:val="en-US"/>
      </w:rPr>
      <w:t>Quality Assured</w:t>
    </w:r>
  </w:p>
  <w:p w:rsidR="00C63FCB" w:rsidRPr="00CC0721" w:rsidRDefault="00C63FCB" w:rsidP="00EA0A62">
    <w:pPr>
      <w:pStyle w:val="Sidhuvud"/>
      <w:rPr>
        <w:lang w:val="en-US"/>
      </w:rPr>
    </w:pPr>
    <w:r w:rsidRPr="00CC0721">
      <w:rPr>
        <w:lang w:val="en-US"/>
      </w:rPr>
      <w:t>Business Incubation</w:t>
    </w:r>
  </w:p>
  <w:p w:rsidR="00C63FCB" w:rsidRPr="00CC0721" w:rsidRDefault="00C63FCB" w:rsidP="00EA0A62">
    <w:pPr>
      <w:pStyle w:val="Sidhuvud"/>
      <w:rPr>
        <w:lang w:val="en-US"/>
      </w:rPr>
    </w:pPr>
    <w:r w:rsidRPr="00CC0721">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22AF486F"/>
    <w:multiLevelType w:val="hybridMultilevel"/>
    <w:tmpl w:val="56A200E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2F43FF3"/>
    <w:multiLevelType w:val="hybridMultilevel"/>
    <w:tmpl w:val="308CC2BA"/>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49C5F92"/>
    <w:multiLevelType w:val="hybridMultilevel"/>
    <w:tmpl w:val="88246A28"/>
    <w:lvl w:ilvl="0" w:tplc="FC747656">
      <w:start w:val="1"/>
      <w:numFmt w:val="bullet"/>
      <w:lvlText w:val="-"/>
      <w:lvlJc w:val="left"/>
      <w:pPr>
        <w:ind w:left="890" w:hanging="360"/>
      </w:pPr>
      <w:rPr>
        <w:rFonts w:ascii="Georgia" w:eastAsia="Times New Roman" w:hAnsi="Georgia" w:cs="Times New Roman" w:hint="default"/>
      </w:rPr>
    </w:lvl>
    <w:lvl w:ilvl="1" w:tplc="041D0003" w:tentative="1">
      <w:start w:val="1"/>
      <w:numFmt w:val="bullet"/>
      <w:lvlText w:val="o"/>
      <w:lvlJc w:val="left"/>
      <w:pPr>
        <w:ind w:left="1610" w:hanging="360"/>
      </w:pPr>
      <w:rPr>
        <w:rFonts w:ascii="Courier New" w:hAnsi="Courier New" w:cs="Courier New" w:hint="default"/>
      </w:rPr>
    </w:lvl>
    <w:lvl w:ilvl="2" w:tplc="041D0005" w:tentative="1">
      <w:start w:val="1"/>
      <w:numFmt w:val="bullet"/>
      <w:lvlText w:val=""/>
      <w:lvlJc w:val="left"/>
      <w:pPr>
        <w:ind w:left="2330" w:hanging="360"/>
      </w:pPr>
      <w:rPr>
        <w:rFonts w:ascii="Wingdings" w:hAnsi="Wingdings" w:hint="default"/>
      </w:rPr>
    </w:lvl>
    <w:lvl w:ilvl="3" w:tplc="041D0001" w:tentative="1">
      <w:start w:val="1"/>
      <w:numFmt w:val="bullet"/>
      <w:lvlText w:val=""/>
      <w:lvlJc w:val="left"/>
      <w:pPr>
        <w:ind w:left="3050" w:hanging="360"/>
      </w:pPr>
      <w:rPr>
        <w:rFonts w:ascii="Symbol" w:hAnsi="Symbol" w:hint="default"/>
      </w:rPr>
    </w:lvl>
    <w:lvl w:ilvl="4" w:tplc="041D0003" w:tentative="1">
      <w:start w:val="1"/>
      <w:numFmt w:val="bullet"/>
      <w:lvlText w:val="o"/>
      <w:lvlJc w:val="left"/>
      <w:pPr>
        <w:ind w:left="3770" w:hanging="360"/>
      </w:pPr>
      <w:rPr>
        <w:rFonts w:ascii="Courier New" w:hAnsi="Courier New" w:cs="Courier New" w:hint="default"/>
      </w:rPr>
    </w:lvl>
    <w:lvl w:ilvl="5" w:tplc="041D0005" w:tentative="1">
      <w:start w:val="1"/>
      <w:numFmt w:val="bullet"/>
      <w:lvlText w:val=""/>
      <w:lvlJc w:val="left"/>
      <w:pPr>
        <w:ind w:left="4490" w:hanging="360"/>
      </w:pPr>
      <w:rPr>
        <w:rFonts w:ascii="Wingdings" w:hAnsi="Wingdings" w:hint="default"/>
      </w:rPr>
    </w:lvl>
    <w:lvl w:ilvl="6" w:tplc="041D0001" w:tentative="1">
      <w:start w:val="1"/>
      <w:numFmt w:val="bullet"/>
      <w:lvlText w:val=""/>
      <w:lvlJc w:val="left"/>
      <w:pPr>
        <w:ind w:left="5210" w:hanging="360"/>
      </w:pPr>
      <w:rPr>
        <w:rFonts w:ascii="Symbol" w:hAnsi="Symbol" w:hint="default"/>
      </w:rPr>
    </w:lvl>
    <w:lvl w:ilvl="7" w:tplc="041D0003" w:tentative="1">
      <w:start w:val="1"/>
      <w:numFmt w:val="bullet"/>
      <w:lvlText w:val="o"/>
      <w:lvlJc w:val="left"/>
      <w:pPr>
        <w:ind w:left="5930" w:hanging="360"/>
      </w:pPr>
      <w:rPr>
        <w:rFonts w:ascii="Courier New" w:hAnsi="Courier New" w:cs="Courier New" w:hint="default"/>
      </w:rPr>
    </w:lvl>
    <w:lvl w:ilvl="8" w:tplc="041D0005" w:tentative="1">
      <w:start w:val="1"/>
      <w:numFmt w:val="bullet"/>
      <w:lvlText w:val=""/>
      <w:lvlJc w:val="left"/>
      <w:pPr>
        <w:ind w:left="6650" w:hanging="360"/>
      </w:pPr>
      <w:rPr>
        <w:rFonts w:ascii="Wingdings" w:hAnsi="Wingdings" w:hint="default"/>
      </w:rPr>
    </w:lvl>
  </w:abstractNum>
  <w:abstractNum w:abstractNumId="10">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70942F9"/>
    <w:multiLevelType w:val="hybridMultilevel"/>
    <w:tmpl w:val="1DE8AC94"/>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7A47F41"/>
    <w:multiLevelType w:val="hybridMultilevel"/>
    <w:tmpl w:val="AEEADF3C"/>
    <w:lvl w:ilvl="0" w:tplc="41584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D1F0045"/>
    <w:multiLevelType w:val="hybridMultilevel"/>
    <w:tmpl w:val="2AE4B9C2"/>
    <w:lvl w:ilvl="0" w:tplc="AD4CED72">
      <w:start w:val="1"/>
      <w:numFmt w:val="bullet"/>
      <w:lvlText w:val="-"/>
      <w:lvlJc w:val="left"/>
      <w:pPr>
        <w:ind w:left="1440" w:hanging="360"/>
      </w:pPr>
      <w:rPr>
        <w:rFonts w:ascii="Calibri" w:eastAsia="Calibri" w:hAnsi="Calibri"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5"/>
  </w:num>
  <w:num w:numId="5">
    <w:abstractNumId w:val="3"/>
  </w:num>
  <w:num w:numId="6">
    <w:abstractNumId w:val="8"/>
  </w:num>
  <w:num w:numId="7">
    <w:abstractNumId w:val="4"/>
  </w:num>
  <w:num w:numId="8">
    <w:abstractNumId w:val="5"/>
  </w:num>
  <w:num w:numId="9">
    <w:abstractNumId w:val="13"/>
  </w:num>
  <w:num w:numId="10">
    <w:abstractNumId w:val="6"/>
  </w:num>
  <w:num w:numId="11">
    <w:abstractNumId w:val="16"/>
  </w:num>
  <w:num w:numId="12">
    <w:abstractNumId w:val="2"/>
  </w:num>
  <w:num w:numId="13">
    <w:abstractNumId w:val="12"/>
  </w:num>
  <w:num w:numId="14">
    <w:abstractNumId w:val="14"/>
  </w:num>
  <w:num w:numId="15">
    <w:abstractNumId w:val="7"/>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CC0721"/>
    <w:rsid w:val="000036BC"/>
    <w:rsid w:val="00027597"/>
    <w:rsid w:val="00032158"/>
    <w:rsid w:val="00034927"/>
    <w:rsid w:val="00042160"/>
    <w:rsid w:val="0006464A"/>
    <w:rsid w:val="0006587F"/>
    <w:rsid w:val="00070B96"/>
    <w:rsid w:val="000A5DF8"/>
    <w:rsid w:val="000B0CD2"/>
    <w:rsid w:val="00100BA2"/>
    <w:rsid w:val="00117282"/>
    <w:rsid w:val="00151ECB"/>
    <w:rsid w:val="00152EE9"/>
    <w:rsid w:val="00161B72"/>
    <w:rsid w:val="001943FB"/>
    <w:rsid w:val="00196D39"/>
    <w:rsid w:val="001B6B1C"/>
    <w:rsid w:val="001D7288"/>
    <w:rsid w:val="001E524C"/>
    <w:rsid w:val="001F35EE"/>
    <w:rsid w:val="001F3EFE"/>
    <w:rsid w:val="0020267B"/>
    <w:rsid w:val="00212C59"/>
    <w:rsid w:val="00213D85"/>
    <w:rsid w:val="002241E4"/>
    <w:rsid w:val="00247E55"/>
    <w:rsid w:val="00266425"/>
    <w:rsid w:val="00283A3D"/>
    <w:rsid w:val="00293FDD"/>
    <w:rsid w:val="002A07AB"/>
    <w:rsid w:val="002A7AFB"/>
    <w:rsid w:val="002B204B"/>
    <w:rsid w:val="00313159"/>
    <w:rsid w:val="0033310C"/>
    <w:rsid w:val="00351A6E"/>
    <w:rsid w:val="00353C8D"/>
    <w:rsid w:val="00393A7D"/>
    <w:rsid w:val="00397B5B"/>
    <w:rsid w:val="003B0591"/>
    <w:rsid w:val="003B2602"/>
    <w:rsid w:val="003B3009"/>
    <w:rsid w:val="003D109C"/>
    <w:rsid w:val="003E57EB"/>
    <w:rsid w:val="00402793"/>
    <w:rsid w:val="004061C9"/>
    <w:rsid w:val="004075EA"/>
    <w:rsid w:val="00423521"/>
    <w:rsid w:val="004340EC"/>
    <w:rsid w:val="00437DA3"/>
    <w:rsid w:val="00440C9C"/>
    <w:rsid w:val="00455165"/>
    <w:rsid w:val="00461809"/>
    <w:rsid w:val="004874FC"/>
    <w:rsid w:val="00490E9F"/>
    <w:rsid w:val="00494BFE"/>
    <w:rsid w:val="00496BC3"/>
    <w:rsid w:val="004A552B"/>
    <w:rsid w:val="004B36E9"/>
    <w:rsid w:val="004E1720"/>
    <w:rsid w:val="004F051C"/>
    <w:rsid w:val="004F610D"/>
    <w:rsid w:val="00500FD3"/>
    <w:rsid w:val="00507E84"/>
    <w:rsid w:val="005441A6"/>
    <w:rsid w:val="00545821"/>
    <w:rsid w:val="00546A16"/>
    <w:rsid w:val="00553B58"/>
    <w:rsid w:val="00554FA5"/>
    <w:rsid w:val="00561A39"/>
    <w:rsid w:val="005676E3"/>
    <w:rsid w:val="0057351F"/>
    <w:rsid w:val="00586C26"/>
    <w:rsid w:val="00595C95"/>
    <w:rsid w:val="005A2267"/>
    <w:rsid w:val="005C72B5"/>
    <w:rsid w:val="005D31CC"/>
    <w:rsid w:val="005E3568"/>
    <w:rsid w:val="005E38B6"/>
    <w:rsid w:val="005E58DA"/>
    <w:rsid w:val="005E5BDE"/>
    <w:rsid w:val="005F2D37"/>
    <w:rsid w:val="00606637"/>
    <w:rsid w:val="0061119E"/>
    <w:rsid w:val="00611C68"/>
    <w:rsid w:val="00642D1C"/>
    <w:rsid w:val="006438D2"/>
    <w:rsid w:val="006467D3"/>
    <w:rsid w:val="00657035"/>
    <w:rsid w:val="00663193"/>
    <w:rsid w:val="00672ADC"/>
    <w:rsid w:val="00672D24"/>
    <w:rsid w:val="0068633B"/>
    <w:rsid w:val="006A5FA4"/>
    <w:rsid w:val="006A7E3A"/>
    <w:rsid w:val="006C2052"/>
    <w:rsid w:val="006C4CA1"/>
    <w:rsid w:val="006D56EF"/>
    <w:rsid w:val="00711B07"/>
    <w:rsid w:val="00713A1C"/>
    <w:rsid w:val="00717587"/>
    <w:rsid w:val="0072261E"/>
    <w:rsid w:val="00754694"/>
    <w:rsid w:val="0076650D"/>
    <w:rsid w:val="00784753"/>
    <w:rsid w:val="007B25D2"/>
    <w:rsid w:val="007B3A82"/>
    <w:rsid w:val="007B77EC"/>
    <w:rsid w:val="007D1F84"/>
    <w:rsid w:val="007F0A5B"/>
    <w:rsid w:val="007F2DB0"/>
    <w:rsid w:val="007F48E4"/>
    <w:rsid w:val="007F638A"/>
    <w:rsid w:val="00805922"/>
    <w:rsid w:val="00813062"/>
    <w:rsid w:val="00816E36"/>
    <w:rsid w:val="008250BA"/>
    <w:rsid w:val="00826F69"/>
    <w:rsid w:val="008744D3"/>
    <w:rsid w:val="00877BFB"/>
    <w:rsid w:val="00884DBD"/>
    <w:rsid w:val="008868D9"/>
    <w:rsid w:val="00896B86"/>
    <w:rsid w:val="00897463"/>
    <w:rsid w:val="008C0E61"/>
    <w:rsid w:val="008C302D"/>
    <w:rsid w:val="008D2F90"/>
    <w:rsid w:val="008E6DB8"/>
    <w:rsid w:val="008F0C67"/>
    <w:rsid w:val="008F153B"/>
    <w:rsid w:val="008F2180"/>
    <w:rsid w:val="008F4A70"/>
    <w:rsid w:val="0091088A"/>
    <w:rsid w:val="009137D7"/>
    <w:rsid w:val="00917213"/>
    <w:rsid w:val="00924005"/>
    <w:rsid w:val="0093020D"/>
    <w:rsid w:val="00937BAF"/>
    <w:rsid w:val="009622AC"/>
    <w:rsid w:val="009B0ED7"/>
    <w:rsid w:val="009C15E2"/>
    <w:rsid w:val="009E30E9"/>
    <w:rsid w:val="009F078E"/>
    <w:rsid w:val="009F572C"/>
    <w:rsid w:val="00A04AA6"/>
    <w:rsid w:val="00A170C6"/>
    <w:rsid w:val="00A5650D"/>
    <w:rsid w:val="00A96E6C"/>
    <w:rsid w:val="00AA49DB"/>
    <w:rsid w:val="00AA7CBC"/>
    <w:rsid w:val="00AD3E81"/>
    <w:rsid w:val="00AD4B5F"/>
    <w:rsid w:val="00AD4FE2"/>
    <w:rsid w:val="00AD7081"/>
    <w:rsid w:val="00AE6927"/>
    <w:rsid w:val="00AF6E7B"/>
    <w:rsid w:val="00B01F4A"/>
    <w:rsid w:val="00B2662C"/>
    <w:rsid w:val="00B5363F"/>
    <w:rsid w:val="00B863FA"/>
    <w:rsid w:val="00B93BFE"/>
    <w:rsid w:val="00BA2F92"/>
    <w:rsid w:val="00BC1980"/>
    <w:rsid w:val="00BD4D44"/>
    <w:rsid w:val="00BE64D2"/>
    <w:rsid w:val="00C0347A"/>
    <w:rsid w:val="00C275EE"/>
    <w:rsid w:val="00C31B6C"/>
    <w:rsid w:val="00C34DFB"/>
    <w:rsid w:val="00C3740B"/>
    <w:rsid w:val="00C4040E"/>
    <w:rsid w:val="00C46742"/>
    <w:rsid w:val="00C53D17"/>
    <w:rsid w:val="00C55214"/>
    <w:rsid w:val="00C63FCB"/>
    <w:rsid w:val="00C67451"/>
    <w:rsid w:val="00C715A8"/>
    <w:rsid w:val="00C71CC6"/>
    <w:rsid w:val="00C727BD"/>
    <w:rsid w:val="00C75C68"/>
    <w:rsid w:val="00C76D0E"/>
    <w:rsid w:val="00C974A9"/>
    <w:rsid w:val="00CA35FE"/>
    <w:rsid w:val="00CC0721"/>
    <w:rsid w:val="00CC4607"/>
    <w:rsid w:val="00CC6643"/>
    <w:rsid w:val="00CD3985"/>
    <w:rsid w:val="00CF4BD2"/>
    <w:rsid w:val="00CF5110"/>
    <w:rsid w:val="00D00D51"/>
    <w:rsid w:val="00D16430"/>
    <w:rsid w:val="00D22856"/>
    <w:rsid w:val="00D228CD"/>
    <w:rsid w:val="00D24475"/>
    <w:rsid w:val="00D24D56"/>
    <w:rsid w:val="00D42180"/>
    <w:rsid w:val="00D4579D"/>
    <w:rsid w:val="00D55707"/>
    <w:rsid w:val="00D56CC3"/>
    <w:rsid w:val="00D70045"/>
    <w:rsid w:val="00D83F93"/>
    <w:rsid w:val="00DA7AFA"/>
    <w:rsid w:val="00DE5537"/>
    <w:rsid w:val="00E051F5"/>
    <w:rsid w:val="00E079B6"/>
    <w:rsid w:val="00E11911"/>
    <w:rsid w:val="00E61684"/>
    <w:rsid w:val="00E64C2A"/>
    <w:rsid w:val="00E65D21"/>
    <w:rsid w:val="00E77C32"/>
    <w:rsid w:val="00E82E36"/>
    <w:rsid w:val="00E91E6B"/>
    <w:rsid w:val="00E93FCC"/>
    <w:rsid w:val="00EA0A62"/>
    <w:rsid w:val="00EA39BC"/>
    <w:rsid w:val="00EB03EF"/>
    <w:rsid w:val="00EC7B21"/>
    <w:rsid w:val="00EE6A8F"/>
    <w:rsid w:val="00F01CE7"/>
    <w:rsid w:val="00F20CF2"/>
    <w:rsid w:val="00F71506"/>
    <w:rsid w:val="00FB75FF"/>
    <w:rsid w:val="00FC0FEF"/>
    <w:rsid w:val="00FC4F68"/>
    <w:rsid w:val="00FE050D"/>
    <w:rsid w:val="00FE115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77095594">
      <w:bodyDiv w:val="1"/>
      <w:marLeft w:val="0"/>
      <w:marRight w:val="0"/>
      <w:marTop w:val="0"/>
      <w:marBottom w:val="0"/>
      <w:divBdr>
        <w:top w:val="none" w:sz="0" w:space="0" w:color="auto"/>
        <w:left w:val="none" w:sz="0" w:space="0" w:color="auto"/>
        <w:bottom w:val="none" w:sz="0" w:space="0" w:color="auto"/>
        <w:right w:val="none" w:sz="0" w:space="0" w:color="auto"/>
      </w:divBdr>
    </w:div>
    <w:div w:id="213278954">
      <w:bodyDiv w:val="1"/>
      <w:marLeft w:val="0"/>
      <w:marRight w:val="0"/>
      <w:marTop w:val="0"/>
      <w:marBottom w:val="0"/>
      <w:divBdr>
        <w:top w:val="none" w:sz="0" w:space="0" w:color="auto"/>
        <w:left w:val="none" w:sz="0" w:space="0" w:color="auto"/>
        <w:bottom w:val="none" w:sz="0" w:space="0" w:color="auto"/>
        <w:right w:val="none" w:sz="0" w:space="0" w:color="auto"/>
      </w:divBdr>
    </w:div>
    <w:div w:id="335574409">
      <w:bodyDiv w:val="1"/>
      <w:marLeft w:val="0"/>
      <w:marRight w:val="0"/>
      <w:marTop w:val="0"/>
      <w:marBottom w:val="0"/>
      <w:divBdr>
        <w:top w:val="none" w:sz="0" w:space="0" w:color="auto"/>
        <w:left w:val="none" w:sz="0" w:space="0" w:color="auto"/>
        <w:bottom w:val="none" w:sz="0" w:space="0" w:color="auto"/>
        <w:right w:val="none" w:sz="0" w:space="0" w:color="auto"/>
      </w:divBdr>
    </w:div>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 w:id="2001273198">
      <w:bodyDiv w:val="1"/>
      <w:marLeft w:val="0"/>
      <w:marRight w:val="0"/>
      <w:marTop w:val="0"/>
      <w:marBottom w:val="0"/>
      <w:divBdr>
        <w:top w:val="none" w:sz="0" w:space="0" w:color="auto"/>
        <w:left w:val="none" w:sz="0" w:space="0" w:color="auto"/>
        <w:bottom w:val="none" w:sz="0" w:space="0" w:color="auto"/>
        <w:right w:val="none" w:sz="0" w:space="0" w:color="auto"/>
      </w:divBdr>
    </w:div>
    <w:div w:id="213930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hemagi.se" TargetMode="External"/><Relationship Id="rId3" Type="http://schemas.openxmlformats.org/officeDocument/2006/relationships/settings" Target="settings.xml"/><Relationship Id="rId7" Type="http://schemas.openxmlformats.org/officeDocument/2006/relationships/hyperlink" Target="http://www.leadincubato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350</Words>
  <Characters>2238</Characters>
  <Application>Microsoft Office Word</Application>
  <DocSecurity>0</DocSecurity>
  <Lines>43</Lines>
  <Paragraphs>11</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2577</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Jessica.Berglund</cp:lastModifiedBy>
  <cp:revision>5</cp:revision>
  <cp:lastPrinted>2008-07-23T10:54:00Z</cp:lastPrinted>
  <dcterms:created xsi:type="dcterms:W3CDTF">2011-01-17T09:28:00Z</dcterms:created>
  <dcterms:modified xsi:type="dcterms:W3CDTF">2011-01-17T09:56:00Z</dcterms:modified>
  <cp:category>Template</cp:category>
</cp:coreProperties>
</file>