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B9" w:rsidRPr="00A80754" w:rsidRDefault="000056B9" w:rsidP="000056B9">
      <w:pPr>
        <w:tabs>
          <w:tab w:val="left" w:pos="5103"/>
        </w:tabs>
        <w:jc w:val="center"/>
        <w:rPr>
          <w:sz w:val="24"/>
          <w:szCs w:val="24"/>
        </w:rPr>
      </w:pPr>
      <w:r w:rsidRPr="00A80754">
        <w:rPr>
          <w:sz w:val="24"/>
          <w:szCs w:val="24"/>
        </w:rPr>
        <w:t xml:space="preserve">                                                            </w:t>
      </w:r>
      <w:r w:rsidR="003A7F73" w:rsidRPr="00A80754">
        <w:rPr>
          <w:sz w:val="24"/>
          <w:szCs w:val="24"/>
        </w:rPr>
        <w:t xml:space="preserve">                      </w:t>
      </w:r>
      <w:r w:rsidR="003349FA">
        <w:rPr>
          <w:sz w:val="24"/>
          <w:szCs w:val="24"/>
        </w:rPr>
        <w:t>2016</w:t>
      </w:r>
      <w:r w:rsidR="003A7F73" w:rsidRPr="00A80754">
        <w:rPr>
          <w:sz w:val="24"/>
          <w:szCs w:val="24"/>
        </w:rPr>
        <w:t>-</w:t>
      </w:r>
      <w:r w:rsidR="005E77C3">
        <w:rPr>
          <w:sz w:val="24"/>
          <w:szCs w:val="24"/>
        </w:rPr>
        <w:t>1</w:t>
      </w:r>
      <w:r w:rsidR="009C24BA">
        <w:rPr>
          <w:sz w:val="24"/>
          <w:szCs w:val="24"/>
        </w:rPr>
        <w:t>2</w:t>
      </w:r>
      <w:r w:rsidR="003A7F73" w:rsidRPr="00A80754">
        <w:rPr>
          <w:sz w:val="24"/>
          <w:szCs w:val="24"/>
        </w:rPr>
        <w:t>-</w:t>
      </w:r>
      <w:r w:rsidR="008F4761">
        <w:rPr>
          <w:sz w:val="24"/>
          <w:szCs w:val="24"/>
        </w:rPr>
        <w:t>12</w:t>
      </w:r>
    </w:p>
    <w:p w:rsidR="00A02C0A" w:rsidRPr="00F7396B" w:rsidRDefault="00A02C0A" w:rsidP="00211388">
      <w:pPr>
        <w:tabs>
          <w:tab w:val="left" w:pos="5103"/>
        </w:tabs>
        <w:rPr>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F7396B" w:rsidRDefault="007C6E9A" w:rsidP="00211388">
      <w:pPr>
        <w:tabs>
          <w:tab w:val="left" w:pos="5103"/>
        </w:tabs>
        <w:rPr>
          <w:sz w:val="24"/>
          <w:szCs w:val="24"/>
        </w:rPr>
      </w:pPr>
      <w:r w:rsidRPr="00F7396B">
        <w:tab/>
      </w:r>
      <w:r w:rsidRPr="00F7396B">
        <w:tab/>
      </w:r>
      <w:r w:rsidRPr="00F7396B">
        <w:tab/>
      </w:r>
    </w:p>
    <w:p w:rsidR="002D67A3" w:rsidRPr="00725DAC" w:rsidRDefault="00360259" w:rsidP="0092218D">
      <w:pPr>
        <w:pStyle w:val="Rubrik4"/>
        <w:jc w:val="left"/>
        <w:rPr>
          <w:sz w:val="24"/>
          <w:szCs w:val="24"/>
        </w:rPr>
      </w:pPr>
      <w:r w:rsidRPr="00725DAC">
        <w:rPr>
          <w:sz w:val="24"/>
          <w:szCs w:val="24"/>
        </w:rPr>
        <w:t>Oskarshamn och Linköpings</w:t>
      </w:r>
      <w:r w:rsidR="0092218D" w:rsidRPr="00725DAC">
        <w:rPr>
          <w:sz w:val="24"/>
          <w:szCs w:val="24"/>
        </w:rPr>
        <w:t xml:space="preserve"> universitet stärker samarbetet</w:t>
      </w:r>
      <w:r w:rsidRPr="00725DAC">
        <w:rPr>
          <w:sz w:val="24"/>
          <w:szCs w:val="24"/>
        </w:rPr>
        <w:t>!</w:t>
      </w:r>
      <w:r w:rsidRPr="00725DAC">
        <w:rPr>
          <w:sz w:val="24"/>
          <w:szCs w:val="24"/>
        </w:rPr>
        <w:br/>
      </w:r>
    </w:p>
    <w:p w:rsidR="003A50F8" w:rsidRPr="00725DAC" w:rsidRDefault="00E839FE" w:rsidP="003A50F8">
      <w:pPr>
        <w:rPr>
          <w:b/>
        </w:rPr>
      </w:pPr>
      <w:r w:rsidRPr="00725DAC">
        <w:rPr>
          <w:b/>
        </w:rPr>
        <w:t>Linköpings uni</w:t>
      </w:r>
      <w:r w:rsidR="0092218D" w:rsidRPr="00725DAC">
        <w:rPr>
          <w:b/>
        </w:rPr>
        <w:t>vers</w:t>
      </w:r>
      <w:r w:rsidR="00AA4BB2">
        <w:rPr>
          <w:b/>
        </w:rPr>
        <w:t xml:space="preserve">itet går in med en ansökan till </w:t>
      </w:r>
      <w:proofErr w:type="spellStart"/>
      <w:r w:rsidRPr="00725DAC">
        <w:rPr>
          <w:b/>
        </w:rPr>
        <w:t>Vinnova</w:t>
      </w:r>
      <w:proofErr w:type="spellEnd"/>
      <w:r w:rsidR="0092218D" w:rsidRPr="00725DAC">
        <w:rPr>
          <w:b/>
        </w:rPr>
        <w:t>.</w:t>
      </w:r>
      <w:r w:rsidRPr="00725DAC">
        <w:rPr>
          <w:b/>
        </w:rPr>
        <w:t xml:space="preserve"> </w:t>
      </w:r>
      <w:r w:rsidR="00000692" w:rsidRPr="00725DAC">
        <w:rPr>
          <w:b/>
        </w:rPr>
        <w:t xml:space="preserve">I Oskarshamn kommer Saft </w:t>
      </w:r>
      <w:r w:rsidR="00B16E20">
        <w:rPr>
          <w:b/>
        </w:rPr>
        <w:t xml:space="preserve">AB </w:t>
      </w:r>
      <w:r w:rsidR="00000692" w:rsidRPr="00725DAC">
        <w:rPr>
          <w:b/>
        </w:rPr>
        <w:t xml:space="preserve">och bildningsförvaltningen att ingå som parter i projektet. </w:t>
      </w:r>
      <w:r w:rsidR="0092218D" w:rsidRPr="00725DAC">
        <w:rPr>
          <w:b/>
        </w:rPr>
        <w:t xml:space="preserve">Den aktuella ansökan </w:t>
      </w:r>
      <w:proofErr w:type="spellStart"/>
      <w:r w:rsidR="0092218D" w:rsidRPr="00725DAC">
        <w:rPr>
          <w:b/>
        </w:rPr>
        <w:t>FunMat</w:t>
      </w:r>
      <w:proofErr w:type="spellEnd"/>
      <w:r w:rsidR="0092218D" w:rsidRPr="00725DAC">
        <w:rPr>
          <w:b/>
        </w:rPr>
        <w:t xml:space="preserve"> II innebär att man vill bygga upp ett kompetenscenter kring materialvetenskapliga frågeställningar samt verka för ett ökat teknikintresse bland ungdomar. Samarbetet mellan Linköpings universitet och Oskarshamn koordineras av Nova</w:t>
      </w:r>
      <w:r w:rsidR="00C13A64" w:rsidRPr="00725DAC">
        <w:rPr>
          <w:b/>
        </w:rPr>
        <w:t xml:space="preserve"> </w:t>
      </w:r>
      <w:r w:rsidR="0092218D" w:rsidRPr="00725DAC">
        <w:rPr>
          <w:b/>
        </w:rPr>
        <w:t>Utbildning</w:t>
      </w:r>
      <w:r w:rsidR="00C13A64" w:rsidRPr="00725DAC">
        <w:rPr>
          <w:b/>
        </w:rPr>
        <w:t>,</w:t>
      </w:r>
      <w:r w:rsidR="0092218D" w:rsidRPr="00725DAC">
        <w:rPr>
          <w:b/>
        </w:rPr>
        <w:t xml:space="preserve"> FoU &amp; Affärsutveckling.</w:t>
      </w:r>
    </w:p>
    <w:p w:rsidR="00725DAC" w:rsidRPr="00725DAC" w:rsidRDefault="00725DAC" w:rsidP="003A50F8">
      <w:pPr>
        <w:rPr>
          <w:b/>
        </w:rPr>
      </w:pPr>
    </w:p>
    <w:p w:rsidR="00725DAC" w:rsidRPr="00725DAC" w:rsidRDefault="00725DAC" w:rsidP="00725DAC">
      <w:pPr>
        <w:pStyle w:val="Liststycke"/>
        <w:numPr>
          <w:ilvl w:val="0"/>
          <w:numId w:val="9"/>
        </w:numPr>
      </w:pPr>
      <w:proofErr w:type="spellStart"/>
      <w:r w:rsidRPr="00725DAC">
        <w:t>FunMat</w:t>
      </w:r>
      <w:proofErr w:type="spellEnd"/>
      <w:r w:rsidRPr="00725DAC">
        <w:t>-II är ett unikt tillfälle att skapa långsiktig tillväxt som bygger på Oskarshamns, Linköpings Universitets och övriga partners styrkeområden, säger Professor Magnus Odén, Institutionen för fysik, kemi och biologi (IFM) / Nanostrukturerade material (NANO) vid Linköpings Universitet</w:t>
      </w:r>
    </w:p>
    <w:p w:rsidR="003A50F8" w:rsidRPr="00725DAC" w:rsidRDefault="003A50F8" w:rsidP="003A50F8"/>
    <w:p w:rsidR="0034186D" w:rsidRPr="00725DAC" w:rsidRDefault="00E839FE" w:rsidP="009C24BA">
      <w:r w:rsidRPr="00725DAC">
        <w:t>Bildningsförvaltningen i Oskarshamn kommun kommer att delta i den del av projektet som handlar om att ta fram utbildnings- och rekryteringspaket för att öka intresset hos studenter på gymnasiet att studera vidare på universitet och högskola inom de tekniska utbildningarna. Speciella insatser kommer att göras för öka intresset och rekryteringen bland kvinnliga studenter.</w:t>
      </w:r>
      <w:r w:rsidR="0034186D" w:rsidRPr="00725DAC">
        <w:br/>
      </w:r>
    </w:p>
    <w:p w:rsidR="009C24BA" w:rsidRPr="00725DAC" w:rsidRDefault="009C24BA" w:rsidP="0034186D">
      <w:pPr>
        <w:pStyle w:val="Liststycke"/>
        <w:numPr>
          <w:ilvl w:val="0"/>
          <w:numId w:val="9"/>
        </w:numPr>
      </w:pPr>
      <w:r w:rsidRPr="00725DAC">
        <w:t>Vi tror på att våra ungdomar mår bra av att hitta rätt i sina yrkesval och vill samtidigt vara ärliga mot dem och visa på att i vissa branscher är det lättare att få jobb än i andra. De tekniska utbildningarna är då givna speciellt om de, efter högskoletiden, vill tillbaka till Oskarshamn i sitt yrkesliv, säger Mat</w:t>
      </w:r>
      <w:r w:rsidR="00017A35">
        <w:t>z Ingvarsson, Förvaltningschef b</w:t>
      </w:r>
      <w:bookmarkStart w:id="0" w:name="_GoBack"/>
      <w:bookmarkEnd w:id="0"/>
      <w:r w:rsidRPr="00725DAC">
        <w:t>ildningsförvaltningen Oskarshamns kommun.</w:t>
      </w:r>
    </w:p>
    <w:p w:rsidR="0034186D" w:rsidRPr="00725DAC" w:rsidRDefault="0034186D" w:rsidP="009C24BA"/>
    <w:p w:rsidR="001E3121" w:rsidRPr="00725DAC" w:rsidRDefault="003A50F8" w:rsidP="003A50F8">
      <w:pPr>
        <w:spacing w:after="120"/>
        <w:rPr>
          <w:rStyle w:val="hps"/>
        </w:rPr>
      </w:pPr>
      <w:r w:rsidRPr="00725DAC">
        <w:rPr>
          <w:rFonts w:eastAsia="Times"/>
        </w:rPr>
        <w:t xml:space="preserve">Saft AB i Oskarshamn </w:t>
      </w:r>
      <w:r w:rsidR="00F7396B" w:rsidRPr="00725DAC">
        <w:t>är världsledande inom utveckling och tillverkning av högteknologiska batterier för industriapplikationer</w:t>
      </w:r>
      <w:r w:rsidR="00F7396B" w:rsidRPr="00725DAC">
        <w:rPr>
          <w:rFonts w:eastAsia="Times"/>
        </w:rPr>
        <w:t xml:space="preserve">. Saft AB ingår i Saft-koncernen och </w:t>
      </w:r>
      <w:r w:rsidRPr="00725DAC">
        <w:rPr>
          <w:rFonts w:eastAsia="Times"/>
        </w:rPr>
        <w:t>omsatte 2015 ca 1,3 miljard kronor</w:t>
      </w:r>
      <w:r w:rsidR="00F7396B" w:rsidRPr="00725DAC">
        <w:rPr>
          <w:rFonts w:eastAsia="Times"/>
        </w:rPr>
        <w:t>. An</w:t>
      </w:r>
      <w:r w:rsidRPr="00725DAC">
        <w:rPr>
          <w:rFonts w:eastAsia="Times"/>
        </w:rPr>
        <w:t>talet anställda är ca 550. I Oskarshamnsfabriken finns utvecklingsavdelning och delar av Saft-koncernens globala sälj- och marknadsavdelning. 99 % av fabrikens tillverkning går på export</w:t>
      </w:r>
      <w:r w:rsidR="00725DAC" w:rsidRPr="00725DAC">
        <w:rPr>
          <w:rFonts w:eastAsia="Times"/>
        </w:rPr>
        <w:t>.</w:t>
      </w:r>
      <w:r w:rsidRPr="00725DAC">
        <w:rPr>
          <w:rFonts w:eastAsia="Times"/>
          <w:color w:val="0000FF"/>
        </w:rPr>
        <w:t xml:space="preserve"> </w:t>
      </w:r>
      <w:r w:rsidRPr="00725DAC">
        <w:rPr>
          <w:rStyle w:val="hps"/>
        </w:rPr>
        <w:t xml:space="preserve">Saft AB strävar efter att ständigt förbättra sin produktion, sina produkter samt att utveckla nya lösningar. Deltagandet i </w:t>
      </w:r>
      <w:proofErr w:type="spellStart"/>
      <w:r w:rsidRPr="00725DAC">
        <w:rPr>
          <w:rStyle w:val="hps"/>
        </w:rPr>
        <w:t>FunMat</w:t>
      </w:r>
      <w:proofErr w:type="spellEnd"/>
      <w:r w:rsidRPr="00725DAC">
        <w:rPr>
          <w:rStyle w:val="hps"/>
        </w:rPr>
        <w:t>-II kommer att stärka dessa aktiviteter.</w:t>
      </w:r>
    </w:p>
    <w:p w:rsidR="003A50F8" w:rsidRPr="003A50F8" w:rsidRDefault="003A50F8" w:rsidP="00F7396B">
      <w:pPr>
        <w:rPr>
          <w:sz w:val="24"/>
          <w:szCs w:val="24"/>
        </w:rPr>
      </w:pPr>
    </w:p>
    <w:tbl>
      <w:tblPr>
        <w:tblW w:w="7763" w:type="dxa"/>
        <w:tblLook w:val="04A0" w:firstRow="1" w:lastRow="0" w:firstColumn="1" w:lastColumn="0" w:noHBand="0" w:noVBand="1"/>
      </w:tblPr>
      <w:tblGrid>
        <w:gridCol w:w="2755"/>
        <w:gridCol w:w="5008"/>
      </w:tblGrid>
      <w:tr w:rsidR="0041092F" w:rsidRPr="0041092F" w:rsidTr="0041092F">
        <w:trPr>
          <w:trHeight w:val="336"/>
        </w:trPr>
        <w:tc>
          <w:tcPr>
            <w:tcW w:w="2755" w:type="dxa"/>
          </w:tcPr>
          <w:p w:rsidR="0041092F" w:rsidRPr="0041092F" w:rsidRDefault="0041092F" w:rsidP="0092218D">
            <w:pPr>
              <w:rPr>
                <w:b/>
              </w:rPr>
            </w:pPr>
            <w:r w:rsidRPr="0041092F">
              <w:rPr>
                <w:b/>
              </w:rPr>
              <w:t>Mer information:</w:t>
            </w:r>
          </w:p>
        </w:tc>
        <w:tc>
          <w:tcPr>
            <w:tcW w:w="5008" w:type="dxa"/>
          </w:tcPr>
          <w:p w:rsidR="0041092F" w:rsidRPr="0041092F" w:rsidRDefault="0041092F" w:rsidP="0033406F"/>
        </w:tc>
      </w:tr>
      <w:tr w:rsidR="00BB1386" w:rsidRPr="0041092F" w:rsidTr="0041092F">
        <w:trPr>
          <w:trHeight w:val="1328"/>
        </w:trPr>
        <w:tc>
          <w:tcPr>
            <w:tcW w:w="2755" w:type="dxa"/>
          </w:tcPr>
          <w:p w:rsidR="00C13A64" w:rsidRPr="0041092F" w:rsidRDefault="0092218D" w:rsidP="0092218D">
            <w:r w:rsidRPr="0041092F">
              <w:t>Magnus</w:t>
            </w:r>
            <w:r w:rsidR="00C13A64" w:rsidRPr="0041092F">
              <w:t xml:space="preserve"> Odén</w:t>
            </w:r>
            <w:r w:rsidR="00C13A64" w:rsidRPr="0041092F">
              <w:br/>
              <w:t>Linköpings universitet</w:t>
            </w:r>
            <w:r w:rsidR="00386200" w:rsidRPr="0041092F">
              <w:br/>
              <w:t xml:space="preserve">013 </w:t>
            </w:r>
            <w:r w:rsidR="0041092F" w:rsidRPr="0041092F">
              <w:t>–</w:t>
            </w:r>
            <w:r w:rsidR="00386200" w:rsidRPr="0041092F">
              <w:t xml:space="preserve"> </w:t>
            </w:r>
            <w:r w:rsidR="0041092F" w:rsidRPr="0041092F">
              <w:t>28 29 96</w:t>
            </w:r>
            <w:r w:rsidR="00386200" w:rsidRPr="0041092F">
              <w:t xml:space="preserve"> </w:t>
            </w:r>
            <w:r w:rsidR="0041092F" w:rsidRPr="0041092F">
              <w:br/>
            </w:r>
            <w:hyperlink r:id="rId9" w:history="1">
              <w:r w:rsidR="00386200" w:rsidRPr="0041092F">
                <w:rPr>
                  <w:rStyle w:val="Hyperlnk"/>
                </w:rPr>
                <w:t>magod@ifm.liu.se</w:t>
              </w:r>
            </w:hyperlink>
            <w:r w:rsidR="00C13A64" w:rsidRPr="0041092F">
              <w:br/>
            </w:r>
          </w:p>
        </w:tc>
        <w:tc>
          <w:tcPr>
            <w:tcW w:w="5008" w:type="dxa"/>
          </w:tcPr>
          <w:p w:rsidR="0041092F" w:rsidRDefault="0041092F" w:rsidP="0033406F">
            <w:r w:rsidRPr="0041092F">
              <w:t>Matz Ingvarsson</w:t>
            </w:r>
            <w:r w:rsidRPr="0041092F">
              <w:br/>
              <w:t>Bildningsförvaltningen, Oskarshamns kommun</w:t>
            </w:r>
            <w:r w:rsidRPr="0041092F">
              <w:br/>
              <w:t>0491 – 76 44 90</w:t>
            </w:r>
          </w:p>
          <w:p w:rsidR="005F46C0" w:rsidRPr="0041092F" w:rsidRDefault="00017A35" w:rsidP="0033406F">
            <w:hyperlink r:id="rId10" w:history="1">
              <w:r w:rsidR="0041092F" w:rsidRPr="0041092F">
                <w:rPr>
                  <w:rStyle w:val="Hyperlnk"/>
                </w:rPr>
                <w:t>matz.ingvarsson@oskarshamn.se</w:t>
              </w:r>
            </w:hyperlink>
          </w:p>
        </w:tc>
      </w:tr>
      <w:tr w:rsidR="0041092F" w:rsidRPr="0041092F" w:rsidTr="0041092F">
        <w:trPr>
          <w:trHeight w:val="927"/>
        </w:trPr>
        <w:tc>
          <w:tcPr>
            <w:tcW w:w="2755" w:type="dxa"/>
          </w:tcPr>
          <w:p w:rsidR="0041092F" w:rsidRPr="0041092F" w:rsidRDefault="0041092F" w:rsidP="0041092F">
            <w:r w:rsidRPr="0041092F">
              <w:t>Björn Mårlid</w:t>
            </w:r>
          </w:p>
          <w:p w:rsidR="0041092F" w:rsidRPr="0041092F" w:rsidRDefault="0041092F" w:rsidP="0041092F">
            <w:r w:rsidRPr="0041092F">
              <w:t>Saft</w:t>
            </w:r>
            <w:r>
              <w:t xml:space="preserve"> AB</w:t>
            </w:r>
          </w:p>
          <w:p w:rsidR="0041092F" w:rsidRPr="0041092F" w:rsidRDefault="0041092F" w:rsidP="0041092F">
            <w:r w:rsidRPr="0041092F">
              <w:t>076 – 501 33 17</w:t>
            </w:r>
            <w:r w:rsidRPr="0041092F">
              <w:br/>
            </w:r>
            <w:hyperlink r:id="rId11" w:history="1">
              <w:r w:rsidRPr="0041092F">
                <w:rPr>
                  <w:rStyle w:val="Hyperlnk"/>
                </w:rPr>
                <w:t>bjorn.marlid@saftbatteries.com</w:t>
              </w:r>
            </w:hyperlink>
          </w:p>
          <w:p w:rsidR="0041092F" w:rsidRPr="0041092F" w:rsidRDefault="0041092F" w:rsidP="00386200">
            <w:pPr>
              <w:rPr>
                <w:b/>
              </w:rPr>
            </w:pPr>
          </w:p>
        </w:tc>
        <w:tc>
          <w:tcPr>
            <w:tcW w:w="5008" w:type="dxa"/>
          </w:tcPr>
          <w:p w:rsidR="0041092F" w:rsidRDefault="0041092F" w:rsidP="0033406F">
            <w:r w:rsidRPr="0041092F">
              <w:t>Anna Rockström</w:t>
            </w:r>
            <w:r w:rsidRPr="0041092F">
              <w:br/>
              <w:t>Nova Utbildning, FoU &amp; Affärsutveckling</w:t>
            </w:r>
          </w:p>
          <w:p w:rsidR="0041092F" w:rsidRPr="0041092F" w:rsidRDefault="0041092F" w:rsidP="0041092F">
            <w:r w:rsidRPr="0041092F">
              <w:t>0491– 882 78</w:t>
            </w:r>
            <w:r w:rsidRPr="0041092F">
              <w:br/>
            </w:r>
            <w:hyperlink r:id="rId12" w:history="1">
              <w:r w:rsidRPr="0041092F">
                <w:rPr>
                  <w:rStyle w:val="Hyperlnk"/>
                </w:rPr>
                <w:t>anna.rockstrom@oskarshamn.se</w:t>
              </w:r>
            </w:hyperlink>
            <w:r w:rsidRPr="0041092F">
              <w:t xml:space="preserve"> </w:t>
            </w:r>
          </w:p>
          <w:p w:rsidR="0041092F" w:rsidRPr="0041092F" w:rsidRDefault="0041092F" w:rsidP="0033406F"/>
        </w:tc>
      </w:tr>
    </w:tbl>
    <w:p w:rsidR="0092218D" w:rsidRDefault="0092218D" w:rsidP="005F6F18">
      <w:pPr>
        <w:rPr>
          <w:sz w:val="24"/>
        </w:rPr>
      </w:pPr>
    </w:p>
    <w:p w:rsidR="0092218D" w:rsidRPr="0092218D" w:rsidRDefault="0092218D" w:rsidP="0092218D">
      <w:pPr>
        <w:pBdr>
          <w:top w:val="single" w:sz="4" w:space="1" w:color="auto"/>
          <w:left w:val="single" w:sz="4" w:space="4" w:color="auto"/>
          <w:bottom w:val="single" w:sz="4" w:space="1" w:color="auto"/>
          <w:right w:val="single" w:sz="4" w:space="4" w:color="auto"/>
        </w:pBdr>
        <w:rPr>
          <w:sz w:val="24"/>
          <w:szCs w:val="24"/>
        </w:rPr>
      </w:pPr>
      <w:proofErr w:type="spellStart"/>
      <w:r w:rsidRPr="0092218D">
        <w:rPr>
          <w:sz w:val="24"/>
          <w:szCs w:val="24"/>
        </w:rPr>
        <w:t>Vinnova</w:t>
      </w:r>
      <w:proofErr w:type="spellEnd"/>
      <w:r w:rsidRPr="0092218D">
        <w:rPr>
          <w:sz w:val="24"/>
          <w:szCs w:val="24"/>
        </w:rPr>
        <w:t>: En statlig myndighet under Näringsdepartementet vars uppgift är att främja hållbar tillväxt genom att förbättra förutsättningarna för innovation och att finansiera behovsmotiverad forskning.</w:t>
      </w:r>
    </w:p>
    <w:sectPr w:rsidR="0092218D" w:rsidRPr="0092218D" w:rsidSect="00CC7202">
      <w:headerReference w:type="even" r:id="rId13"/>
      <w:headerReference w:type="default" r:id="rId14"/>
      <w:headerReference w:type="first" r:id="rId15"/>
      <w:footerReference w:type="first" r:id="rId16"/>
      <w:pgSz w:w="11906" w:h="16838"/>
      <w:pgMar w:top="1417" w:right="1417" w:bottom="1417" w:left="1417" w:header="708" w:footer="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83" w:rsidRDefault="00FB4C83" w:rsidP="005A617F">
      <w:r>
        <w:separator/>
      </w:r>
    </w:p>
  </w:endnote>
  <w:endnote w:type="continuationSeparator" w:id="0">
    <w:p w:rsidR="00FB4C83" w:rsidRDefault="00FB4C83"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43" w:rsidRDefault="000E3443" w:rsidP="00A1504D">
    <w:pPr>
      <w:pStyle w:val="Rubrik4"/>
      <w:tabs>
        <w:tab w:val="left" w:pos="3060"/>
        <w:tab w:val="left" w:pos="5580"/>
      </w:tabs>
      <w:jc w:val="both"/>
      <w:rPr>
        <w:rFonts w:ascii="Arial" w:hAnsi="Arial" w:cs="Arial"/>
        <w:bCs w:val="0"/>
        <w:sz w:val="18"/>
        <w:szCs w:val="18"/>
      </w:rPr>
    </w:pPr>
  </w:p>
  <w:p w:rsidR="000E3443" w:rsidRPr="00471570" w:rsidRDefault="000E3443" w:rsidP="00A1504D">
    <w:pPr>
      <w:pStyle w:val="Rubrik4"/>
      <w:tabs>
        <w:tab w:val="left" w:pos="3060"/>
        <w:tab w:val="left" w:pos="5580"/>
      </w:tabs>
      <w:jc w:val="both"/>
      <w:rPr>
        <w:rFonts w:ascii="Arial" w:hAnsi="Arial" w:cs="Arial"/>
        <w:bCs w:val="0"/>
        <w:sz w:val="16"/>
        <w:szCs w:val="18"/>
      </w:rPr>
    </w:pPr>
    <w:r w:rsidRPr="00471570">
      <w:rPr>
        <w:rFonts w:ascii="Arial" w:hAnsi="Arial" w:cs="Arial"/>
        <w:bCs w:val="0"/>
        <w:sz w:val="16"/>
        <w:szCs w:val="18"/>
      </w:rPr>
      <w:t>Nova –</w:t>
    </w:r>
  </w:p>
  <w:p w:rsidR="000E3443" w:rsidRPr="00471570" w:rsidRDefault="000E3443" w:rsidP="00A1504D">
    <w:pPr>
      <w:pStyle w:val="Rubrik4"/>
      <w:tabs>
        <w:tab w:val="left" w:pos="3060"/>
        <w:tab w:val="left" w:pos="5580"/>
      </w:tabs>
      <w:jc w:val="both"/>
      <w:rPr>
        <w:rFonts w:ascii="Arial" w:hAnsi="Arial" w:cs="Arial"/>
        <w:b w:val="0"/>
        <w:sz w:val="16"/>
        <w:szCs w:val="18"/>
      </w:rPr>
    </w:pPr>
    <w:r w:rsidRPr="00471570">
      <w:rPr>
        <w:rFonts w:ascii="Arial" w:hAnsi="Arial" w:cs="Arial"/>
        <w:b w:val="0"/>
        <w:bCs w:val="0"/>
        <w:sz w:val="16"/>
        <w:szCs w:val="18"/>
      </w:rPr>
      <w:t>Utbildning, FoU &amp; Affärsutveckling</w:t>
    </w:r>
  </w:p>
  <w:p w:rsidR="000E3443" w:rsidRPr="00471570" w:rsidRDefault="008D2DD9" w:rsidP="00A1504D">
    <w:pPr>
      <w:keepNext/>
      <w:tabs>
        <w:tab w:val="left" w:pos="3060"/>
        <w:tab w:val="left" w:pos="5580"/>
      </w:tabs>
      <w:jc w:val="both"/>
      <w:outlineLvl w:val="3"/>
      <w:rPr>
        <w:rFonts w:ascii="Arial" w:hAnsi="Arial" w:cs="Arial"/>
        <w:bCs/>
        <w:sz w:val="16"/>
        <w:szCs w:val="18"/>
      </w:rPr>
    </w:pPr>
    <w:r>
      <w:rPr>
        <w:b/>
        <w:bCs/>
        <w:noProof/>
        <w:sz w:val="24"/>
      </w:rPr>
      <mc:AlternateContent>
        <mc:Choice Requires="wps">
          <w:drawing>
            <wp:anchor distT="0" distB="0" distL="114298" distR="114298" simplePos="0" relativeHeight="251663360" behindDoc="0" locked="0" layoutInCell="1" allowOverlap="1">
              <wp:simplePos x="0" y="0"/>
              <wp:positionH relativeFrom="column">
                <wp:posOffset>2129154</wp:posOffset>
              </wp:positionH>
              <wp:positionV relativeFrom="paragraph">
                <wp:posOffset>6350</wp:posOffset>
              </wp:positionV>
              <wp:extent cx="0" cy="342900"/>
              <wp:effectExtent l="0" t="0" r="1905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7.65pt,.5pt" to="16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DQEgIAACc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"/>
          </w:pict>
        </mc:Fallback>
      </mc:AlternateContent>
    </w:r>
    <w:r>
      <w:rPr>
        <w:b/>
        <w:bCs/>
        <w:noProof/>
        <w:sz w:val="24"/>
      </w:rPr>
      <mc:AlternateContent>
        <mc:Choice Requires="wps">
          <w:drawing>
            <wp:anchor distT="0" distB="0" distL="114298" distR="114298" simplePos="0" relativeHeight="251664384" behindDoc="0" locked="0" layoutInCell="1" allowOverlap="1">
              <wp:simplePos x="0" y="0"/>
              <wp:positionH relativeFrom="column">
                <wp:posOffset>3481704</wp:posOffset>
              </wp:positionH>
              <wp:positionV relativeFrom="paragraph">
                <wp:posOffset>6350</wp:posOffset>
              </wp:positionV>
              <wp:extent cx="0" cy="34290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4.15pt,.5pt" to="27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WS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"/>
          </w:pict>
        </mc:Fallback>
      </mc:AlternateContent>
    </w:r>
    <w:r w:rsidR="000E3443" w:rsidRPr="00471570">
      <w:rPr>
        <w:rFonts w:ascii="Arial" w:hAnsi="Arial" w:cs="Arial"/>
        <w:bCs/>
        <w:sz w:val="16"/>
        <w:szCs w:val="18"/>
      </w:rPr>
      <w:t xml:space="preserve">Varvsgatan 15, Box 706                </w:t>
    </w:r>
    <w:r w:rsidR="000E3443" w:rsidRPr="00471570">
      <w:rPr>
        <w:rFonts w:ascii="Arial" w:hAnsi="Arial" w:cs="Arial"/>
        <w:bCs/>
        <w:sz w:val="16"/>
        <w:szCs w:val="18"/>
      </w:rPr>
      <w:tab/>
      <w:t xml:space="preserve">            Tel 0491-882 97</w:t>
    </w:r>
    <w:r w:rsidR="000E3443" w:rsidRPr="00471570">
      <w:rPr>
        <w:rFonts w:ascii="Arial" w:hAnsi="Arial" w:cs="Arial"/>
        <w:bCs/>
        <w:sz w:val="16"/>
        <w:szCs w:val="18"/>
      </w:rPr>
      <w:tab/>
      <w:t xml:space="preserve">     E-post </w:t>
    </w:r>
    <w:hyperlink r:id="rId1" w:history="1">
      <w:r w:rsidR="000E3443" w:rsidRPr="00471570">
        <w:rPr>
          <w:rFonts w:ascii="Arial" w:hAnsi="Arial" w:cs="Arial"/>
          <w:bCs/>
          <w:color w:val="0000FF"/>
          <w:sz w:val="16"/>
          <w:u w:val="single"/>
        </w:rPr>
        <w:t>nova@oskarshamn.se</w:t>
      </w:r>
    </w:hyperlink>
  </w:p>
  <w:p w:rsidR="000E3443" w:rsidRPr="00471570" w:rsidRDefault="000E3443" w:rsidP="00A1504D">
    <w:pPr>
      <w:keepNext/>
      <w:tabs>
        <w:tab w:val="left" w:pos="3060"/>
        <w:tab w:val="left" w:pos="5580"/>
      </w:tabs>
      <w:jc w:val="both"/>
      <w:outlineLvl w:val="3"/>
      <w:rPr>
        <w:rFonts w:ascii="Arial" w:hAnsi="Arial" w:cs="Arial"/>
        <w:bCs/>
        <w:sz w:val="16"/>
        <w:szCs w:val="18"/>
      </w:rPr>
    </w:pPr>
    <w:r w:rsidRPr="00471570">
      <w:rPr>
        <w:rFonts w:ascii="Arial" w:hAnsi="Arial" w:cs="Arial"/>
        <w:bCs/>
        <w:sz w:val="16"/>
        <w:szCs w:val="18"/>
      </w:rPr>
      <w:t>572 28 Oskarshamn</w:t>
    </w:r>
    <w:r w:rsidRPr="00471570">
      <w:rPr>
        <w:rFonts w:ascii="Arial" w:hAnsi="Arial" w:cs="Arial"/>
        <w:bCs/>
        <w:sz w:val="16"/>
        <w:szCs w:val="18"/>
      </w:rPr>
      <w:tab/>
      <w:t xml:space="preserve">            </w:t>
    </w:r>
    <w:r w:rsidRPr="00471570">
      <w:rPr>
        <w:rFonts w:ascii="Arial" w:hAnsi="Arial" w:cs="Arial"/>
        <w:bCs/>
        <w:sz w:val="16"/>
        <w:szCs w:val="18"/>
      </w:rPr>
      <w:tab/>
      <w:t xml:space="preserve">     </w:t>
    </w:r>
    <w:hyperlink r:id="rId2" w:history="1">
      <w:r w:rsidRPr="00471570">
        <w:rPr>
          <w:rFonts w:ascii="Arial" w:hAnsi="Arial" w:cs="Arial"/>
          <w:bCs/>
          <w:color w:val="0000FF"/>
          <w:sz w:val="16"/>
          <w:u w:val="single"/>
        </w:rPr>
        <w:t>www.oskarshamn.se/nova</w:t>
      </w:r>
    </w:hyperlink>
  </w:p>
  <w:p w:rsidR="000E3443" w:rsidRPr="00471570" w:rsidRDefault="000E3443" w:rsidP="00A1504D">
    <w:pPr>
      <w:pStyle w:val="Sidfot"/>
      <w:rPr>
        <w:sz w:val="18"/>
      </w:rPr>
    </w:pPr>
  </w:p>
  <w:p w:rsidR="000E3443" w:rsidRPr="00A1504D" w:rsidRDefault="000E3443" w:rsidP="00A150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83" w:rsidRDefault="00FB4C83" w:rsidP="005A617F">
      <w:r>
        <w:separator/>
      </w:r>
    </w:p>
  </w:footnote>
  <w:footnote w:type="continuationSeparator" w:id="0">
    <w:p w:rsidR="00FB4C83" w:rsidRDefault="00FB4C83"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43" w:rsidRDefault="00017A35">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2.15pt;height:157.35pt;rotation:315;z-index:-251648000;mso-position-horizontal:center;mso-position-horizontal-relative:margin;mso-position-vertical:center;mso-position-vertical-relative:margin" o:allowincell="f" fillcolor="silver" stroked="f">
          <v:fill opacity=".5"/>
          <v:textpath style="font-family:&quot;Times New Roman&quot;;font-size:1pt" string="UTKA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43" w:rsidRDefault="00017A35" w:rsidP="00A1504D">
    <w:pPr>
      <w:pStyle w:val="Sidhuvud"/>
      <w:tabs>
        <w:tab w:val="clear" w:pos="4536"/>
      </w:tabs>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2.15pt;height:157.35pt;rotation:315;z-index:-251645952;mso-position-horizontal:center;mso-position-horizontal-relative:margin;mso-position-vertical:center;mso-position-vertical-relative:margin" o:allowincell="f" fillcolor="silver" stroked="f">
          <v:fill opacity=".5"/>
          <v:textpath style="font-family:&quot;Times New Roman&quot;;font-size:1pt" string="UTKAST"/>
          <w10:wrap anchorx="margin" anchory="margin"/>
        </v:shape>
      </w:pict>
    </w:r>
    <w:r w:rsidR="000E3443">
      <w:tab/>
    </w:r>
    <w:r w:rsidR="000C66C0" w:rsidRPr="00A1504D">
      <w:rPr>
        <w:sz w:val="24"/>
        <w:szCs w:val="24"/>
      </w:rPr>
      <w:fldChar w:fldCharType="begin"/>
    </w:r>
    <w:r w:rsidR="000E3443" w:rsidRPr="00A1504D">
      <w:rPr>
        <w:sz w:val="24"/>
        <w:szCs w:val="24"/>
      </w:rPr>
      <w:instrText xml:space="preserve"> PAGE   \* MERGEFORMAT </w:instrText>
    </w:r>
    <w:r w:rsidR="000C66C0" w:rsidRPr="00A1504D">
      <w:rPr>
        <w:sz w:val="24"/>
        <w:szCs w:val="24"/>
      </w:rPr>
      <w:fldChar w:fldCharType="separate"/>
    </w:r>
    <w:r w:rsidR="00725DAC">
      <w:rPr>
        <w:noProof/>
        <w:sz w:val="24"/>
        <w:szCs w:val="24"/>
      </w:rPr>
      <w:t>2</w:t>
    </w:r>
    <w:r w:rsidR="000C66C0" w:rsidRPr="00A1504D">
      <w:rPr>
        <w:sz w:val="24"/>
        <w:szCs w:val="24"/>
      </w:rPr>
      <w:fldChar w:fldCharType="end"/>
    </w:r>
  </w:p>
  <w:p w:rsidR="000E3443" w:rsidRDefault="000E3443" w:rsidP="00A1504D">
    <w:pPr>
      <w:pStyle w:val="Sidhuvud"/>
      <w:tabs>
        <w:tab w:val="clear" w:pos="4536"/>
      </w:tabs>
      <w:rPr>
        <w:sz w:val="24"/>
        <w:szCs w:val="24"/>
      </w:rPr>
    </w:pPr>
  </w:p>
  <w:p w:rsidR="000E3443" w:rsidRDefault="000E3443" w:rsidP="00A1504D">
    <w:pPr>
      <w:pStyle w:val="Sidhuvud"/>
      <w:tabs>
        <w:tab w:val="clear" w:pos="4536"/>
      </w:tabs>
      <w:rPr>
        <w:sz w:val="24"/>
        <w:szCs w:val="24"/>
      </w:rPr>
    </w:pPr>
  </w:p>
  <w:p w:rsidR="000E3443" w:rsidRPr="00A1504D" w:rsidRDefault="000E3443" w:rsidP="00A1504D">
    <w:pPr>
      <w:pStyle w:val="Sidhuvud"/>
      <w:tabs>
        <w:tab w:val="clear" w:pos="4536"/>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43" w:rsidRDefault="000E3443"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0E3443" w:rsidRDefault="000E3443" w:rsidP="00A1504D">
    <w:pPr>
      <w:pStyle w:val="Sidhuvud"/>
    </w:pPr>
    <w:r>
      <w:rPr>
        <w:noProof/>
      </w:rPr>
      <w:drawing>
        <wp:anchor distT="0" distB="0" distL="114300" distR="114300" simplePos="0" relativeHeight="251660288" behindDoc="1" locked="0" layoutInCell="1" allowOverlap="1">
          <wp:simplePos x="0" y="0"/>
          <wp:positionH relativeFrom="column">
            <wp:posOffset>4227830</wp:posOffset>
          </wp:positionH>
          <wp:positionV relativeFrom="paragraph">
            <wp:posOffset>121920</wp:posOffset>
          </wp:positionV>
          <wp:extent cx="1063625" cy="311150"/>
          <wp:effectExtent l="19050" t="0" r="3175" b="0"/>
          <wp:wrapTight wrapText="bothSides">
            <wp:wrapPolygon edited="0">
              <wp:start x="-387" y="0"/>
              <wp:lineTo x="-387" y="19837"/>
              <wp:lineTo x="21664" y="19837"/>
              <wp:lineTo x="21664"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3625" cy="311150"/>
                  </a:xfrm>
                  <a:prstGeom prst="rect">
                    <a:avLst/>
                  </a:prstGeom>
                  <a:noFill/>
                  <a:ln w="9525">
                    <a:noFill/>
                    <a:miter lim="800000"/>
                    <a:headEnd/>
                    <a:tailEnd/>
                  </a:ln>
                </pic:spPr>
              </pic:pic>
            </a:graphicData>
          </a:graphic>
        </wp:anchor>
      </w:drawing>
    </w:r>
  </w:p>
  <w:p w:rsidR="000E3443" w:rsidRDefault="000E3443" w:rsidP="00A1504D">
    <w:pPr>
      <w:pStyle w:val="Sidhuvud"/>
      <w:jc w:val="center"/>
      <w:rPr>
        <w:noProof/>
      </w:rPr>
    </w:pPr>
  </w:p>
  <w:p w:rsidR="000E3443" w:rsidRDefault="000E3443" w:rsidP="00A1504D">
    <w:pPr>
      <w:pStyle w:val="Sidhuvud"/>
      <w:jc w:val="center"/>
      <w:rPr>
        <w:noProof/>
      </w:rPr>
    </w:pPr>
  </w:p>
  <w:p w:rsidR="000E3443" w:rsidRDefault="000E3443" w:rsidP="00A1504D">
    <w:pPr>
      <w:pStyle w:val="Sidhuvud"/>
      <w:jc w:val="center"/>
      <w:rPr>
        <w:noProof/>
      </w:rPr>
    </w:pPr>
  </w:p>
  <w:p w:rsidR="000E3443" w:rsidRDefault="000E3443" w:rsidP="00A1504D">
    <w:pPr>
      <w:pStyle w:val="Sidhuvud"/>
    </w:pPr>
  </w:p>
  <w:p w:rsidR="000E3443" w:rsidRPr="00A1504D" w:rsidRDefault="000E3443"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9924DD6"/>
    <w:multiLevelType w:val="hybridMultilevel"/>
    <w:tmpl w:val="85929928"/>
    <w:lvl w:ilvl="0" w:tplc="D55498EE">
      <w:start w:val="20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3">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33ED1"/>
    <w:multiLevelType w:val="hybridMultilevel"/>
    <w:tmpl w:val="7408DFDC"/>
    <w:lvl w:ilvl="0" w:tplc="184445C2">
      <w:start w:val="2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A2B6524"/>
    <w:multiLevelType w:val="hybridMultilevel"/>
    <w:tmpl w:val="C01CA44E"/>
    <w:lvl w:ilvl="0" w:tplc="AFFC0038">
      <w:start w:val="2016"/>
      <w:numFmt w:val="bullet"/>
      <w:lvlText w:val=""/>
      <w:lvlJc w:val="left"/>
      <w:pPr>
        <w:ind w:left="720" w:hanging="360"/>
      </w:pPr>
      <w:rPr>
        <w:rFonts w:ascii="Symbol" w:eastAsia="Times New Roman" w:hAnsi="Symbol" w:cs="Times New Roman" w:hint="default"/>
        <w:b/>
        <w:i/>
        <w:color w:val="1F497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BB32002"/>
    <w:multiLevelType w:val="hybridMultilevel"/>
    <w:tmpl w:val="2F9023E6"/>
    <w:lvl w:ilvl="0" w:tplc="6A7A42F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nsid w:val="701B031D"/>
    <w:multiLevelType w:val="hybridMultilevel"/>
    <w:tmpl w:val="A15CE2D8"/>
    <w:lvl w:ilvl="0" w:tplc="79F41B9C">
      <w:start w:val="2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2"/>
  </w:num>
  <w:num w:numId="4">
    <w:abstractNumId w:val="0"/>
  </w:num>
  <w:num w:numId="5">
    <w:abstractNumId w:val="6"/>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00692"/>
    <w:rsid w:val="00003F1C"/>
    <w:rsid w:val="000056B9"/>
    <w:rsid w:val="00017A35"/>
    <w:rsid w:val="000239BC"/>
    <w:rsid w:val="00023E7E"/>
    <w:rsid w:val="00031A64"/>
    <w:rsid w:val="00060BE1"/>
    <w:rsid w:val="00065B96"/>
    <w:rsid w:val="00080489"/>
    <w:rsid w:val="00083141"/>
    <w:rsid w:val="000923BA"/>
    <w:rsid w:val="000A4DE3"/>
    <w:rsid w:val="000B0926"/>
    <w:rsid w:val="000B2D98"/>
    <w:rsid w:val="000B6384"/>
    <w:rsid w:val="000C66C0"/>
    <w:rsid w:val="000E3443"/>
    <w:rsid w:val="000E62A5"/>
    <w:rsid w:val="00100771"/>
    <w:rsid w:val="001130EC"/>
    <w:rsid w:val="00113A05"/>
    <w:rsid w:val="00114FF2"/>
    <w:rsid w:val="00121C33"/>
    <w:rsid w:val="00124400"/>
    <w:rsid w:val="0012581D"/>
    <w:rsid w:val="00126AF4"/>
    <w:rsid w:val="00127BB6"/>
    <w:rsid w:val="00136675"/>
    <w:rsid w:val="00137717"/>
    <w:rsid w:val="001541C6"/>
    <w:rsid w:val="00167A85"/>
    <w:rsid w:val="00197E04"/>
    <w:rsid w:val="001A394C"/>
    <w:rsid w:val="001B231E"/>
    <w:rsid w:val="001B3944"/>
    <w:rsid w:val="001C55E0"/>
    <w:rsid w:val="001D3605"/>
    <w:rsid w:val="001E079A"/>
    <w:rsid w:val="001E3121"/>
    <w:rsid w:val="001E6281"/>
    <w:rsid w:val="001F37CB"/>
    <w:rsid w:val="00200551"/>
    <w:rsid w:val="002101BC"/>
    <w:rsid w:val="00211388"/>
    <w:rsid w:val="0022486B"/>
    <w:rsid w:val="002351E6"/>
    <w:rsid w:val="002377F7"/>
    <w:rsid w:val="00243E09"/>
    <w:rsid w:val="0025459A"/>
    <w:rsid w:val="00256323"/>
    <w:rsid w:val="002576EE"/>
    <w:rsid w:val="002804C1"/>
    <w:rsid w:val="00291083"/>
    <w:rsid w:val="002A6A9B"/>
    <w:rsid w:val="002B1A27"/>
    <w:rsid w:val="002C4C53"/>
    <w:rsid w:val="002D1AFD"/>
    <w:rsid w:val="002D2913"/>
    <w:rsid w:val="002D3460"/>
    <w:rsid w:val="002D67A3"/>
    <w:rsid w:val="002E4D69"/>
    <w:rsid w:val="00303C69"/>
    <w:rsid w:val="00312F0A"/>
    <w:rsid w:val="00317997"/>
    <w:rsid w:val="0032208A"/>
    <w:rsid w:val="003309C0"/>
    <w:rsid w:val="003330B2"/>
    <w:rsid w:val="0033406F"/>
    <w:rsid w:val="003349FA"/>
    <w:rsid w:val="0033579D"/>
    <w:rsid w:val="00340062"/>
    <w:rsid w:val="0034186D"/>
    <w:rsid w:val="0035106A"/>
    <w:rsid w:val="00360259"/>
    <w:rsid w:val="00361D35"/>
    <w:rsid w:val="00363D46"/>
    <w:rsid w:val="00386200"/>
    <w:rsid w:val="0039455A"/>
    <w:rsid w:val="003A50F8"/>
    <w:rsid w:val="003A7F73"/>
    <w:rsid w:val="003B0F41"/>
    <w:rsid w:val="003B1B7D"/>
    <w:rsid w:val="003D37F2"/>
    <w:rsid w:val="003D57B3"/>
    <w:rsid w:val="003D6EFD"/>
    <w:rsid w:val="003F376E"/>
    <w:rsid w:val="003F4C71"/>
    <w:rsid w:val="003F4F61"/>
    <w:rsid w:val="0041092F"/>
    <w:rsid w:val="00413B6E"/>
    <w:rsid w:val="00424BEB"/>
    <w:rsid w:val="0043595F"/>
    <w:rsid w:val="004473F5"/>
    <w:rsid w:val="00467051"/>
    <w:rsid w:val="00471570"/>
    <w:rsid w:val="004755E8"/>
    <w:rsid w:val="00476593"/>
    <w:rsid w:val="00491A4E"/>
    <w:rsid w:val="00495FAC"/>
    <w:rsid w:val="00497838"/>
    <w:rsid w:val="004A6815"/>
    <w:rsid w:val="004A6830"/>
    <w:rsid w:val="004C1201"/>
    <w:rsid w:val="004D31A2"/>
    <w:rsid w:val="004D4AC7"/>
    <w:rsid w:val="004D7E2D"/>
    <w:rsid w:val="00500526"/>
    <w:rsid w:val="0050235A"/>
    <w:rsid w:val="005036A5"/>
    <w:rsid w:val="00503D4E"/>
    <w:rsid w:val="005159B5"/>
    <w:rsid w:val="005215E8"/>
    <w:rsid w:val="00524445"/>
    <w:rsid w:val="00537D79"/>
    <w:rsid w:val="0054696D"/>
    <w:rsid w:val="005477FE"/>
    <w:rsid w:val="0056083D"/>
    <w:rsid w:val="005773BF"/>
    <w:rsid w:val="00577609"/>
    <w:rsid w:val="005813BF"/>
    <w:rsid w:val="0058412F"/>
    <w:rsid w:val="00587C4F"/>
    <w:rsid w:val="00591DF6"/>
    <w:rsid w:val="005A617F"/>
    <w:rsid w:val="005B69DA"/>
    <w:rsid w:val="005C3AFD"/>
    <w:rsid w:val="005C453B"/>
    <w:rsid w:val="005E1DB8"/>
    <w:rsid w:val="005E5939"/>
    <w:rsid w:val="005E77C3"/>
    <w:rsid w:val="005F0B4B"/>
    <w:rsid w:val="005F46C0"/>
    <w:rsid w:val="005F6F18"/>
    <w:rsid w:val="005F732A"/>
    <w:rsid w:val="006034D6"/>
    <w:rsid w:val="0060769B"/>
    <w:rsid w:val="00621269"/>
    <w:rsid w:val="00631353"/>
    <w:rsid w:val="00631D1D"/>
    <w:rsid w:val="0064496D"/>
    <w:rsid w:val="006639EA"/>
    <w:rsid w:val="0066424B"/>
    <w:rsid w:val="00664B6D"/>
    <w:rsid w:val="0067453B"/>
    <w:rsid w:val="0068487E"/>
    <w:rsid w:val="006945CF"/>
    <w:rsid w:val="006B6C33"/>
    <w:rsid w:val="006C0798"/>
    <w:rsid w:val="006C406D"/>
    <w:rsid w:val="006D1E10"/>
    <w:rsid w:val="006D54DE"/>
    <w:rsid w:val="006D7161"/>
    <w:rsid w:val="00701E54"/>
    <w:rsid w:val="007162B6"/>
    <w:rsid w:val="00725717"/>
    <w:rsid w:val="00725DAC"/>
    <w:rsid w:val="007332C3"/>
    <w:rsid w:val="007339C9"/>
    <w:rsid w:val="00736EEB"/>
    <w:rsid w:val="007373AD"/>
    <w:rsid w:val="00741E3A"/>
    <w:rsid w:val="0074251D"/>
    <w:rsid w:val="007561B8"/>
    <w:rsid w:val="00757B96"/>
    <w:rsid w:val="007656E3"/>
    <w:rsid w:val="007678A5"/>
    <w:rsid w:val="007716DD"/>
    <w:rsid w:val="00774B08"/>
    <w:rsid w:val="00787E83"/>
    <w:rsid w:val="0079283E"/>
    <w:rsid w:val="00793DC1"/>
    <w:rsid w:val="00797F12"/>
    <w:rsid w:val="007A73D4"/>
    <w:rsid w:val="007B6E5B"/>
    <w:rsid w:val="007C30F5"/>
    <w:rsid w:val="007C6E9A"/>
    <w:rsid w:val="007D556D"/>
    <w:rsid w:val="007D71FE"/>
    <w:rsid w:val="007E0BF4"/>
    <w:rsid w:val="007F1573"/>
    <w:rsid w:val="007F59C4"/>
    <w:rsid w:val="008029FB"/>
    <w:rsid w:val="008165BA"/>
    <w:rsid w:val="00823167"/>
    <w:rsid w:val="008360B4"/>
    <w:rsid w:val="008457D0"/>
    <w:rsid w:val="00852D07"/>
    <w:rsid w:val="0086186C"/>
    <w:rsid w:val="00862B1D"/>
    <w:rsid w:val="008672A3"/>
    <w:rsid w:val="00884A11"/>
    <w:rsid w:val="00885EF0"/>
    <w:rsid w:val="0089352E"/>
    <w:rsid w:val="008A4A5A"/>
    <w:rsid w:val="008B52DF"/>
    <w:rsid w:val="008C79EF"/>
    <w:rsid w:val="008D2DD9"/>
    <w:rsid w:val="008E69D5"/>
    <w:rsid w:val="008F0B2A"/>
    <w:rsid w:val="008F17A3"/>
    <w:rsid w:val="008F256B"/>
    <w:rsid w:val="008F4761"/>
    <w:rsid w:val="00917427"/>
    <w:rsid w:val="0092218D"/>
    <w:rsid w:val="00970A45"/>
    <w:rsid w:val="009731D7"/>
    <w:rsid w:val="00977EC9"/>
    <w:rsid w:val="0098044A"/>
    <w:rsid w:val="00981BDB"/>
    <w:rsid w:val="00992C18"/>
    <w:rsid w:val="009A35CB"/>
    <w:rsid w:val="009A42A8"/>
    <w:rsid w:val="009C099D"/>
    <w:rsid w:val="009C24BA"/>
    <w:rsid w:val="009E6BE9"/>
    <w:rsid w:val="009F2DFD"/>
    <w:rsid w:val="00A02C0A"/>
    <w:rsid w:val="00A07110"/>
    <w:rsid w:val="00A1504D"/>
    <w:rsid w:val="00A20CF3"/>
    <w:rsid w:val="00A215D9"/>
    <w:rsid w:val="00A560A2"/>
    <w:rsid w:val="00A64A9A"/>
    <w:rsid w:val="00A80754"/>
    <w:rsid w:val="00A80D2F"/>
    <w:rsid w:val="00A875D9"/>
    <w:rsid w:val="00AA265D"/>
    <w:rsid w:val="00AA38B0"/>
    <w:rsid w:val="00AA4BB2"/>
    <w:rsid w:val="00AC2A3F"/>
    <w:rsid w:val="00AD4178"/>
    <w:rsid w:val="00AD6379"/>
    <w:rsid w:val="00AE0D4A"/>
    <w:rsid w:val="00AE4205"/>
    <w:rsid w:val="00B01570"/>
    <w:rsid w:val="00B100EA"/>
    <w:rsid w:val="00B10299"/>
    <w:rsid w:val="00B16E20"/>
    <w:rsid w:val="00B33A41"/>
    <w:rsid w:val="00B42CFD"/>
    <w:rsid w:val="00B43B21"/>
    <w:rsid w:val="00B5135D"/>
    <w:rsid w:val="00B516A9"/>
    <w:rsid w:val="00B575AB"/>
    <w:rsid w:val="00B63141"/>
    <w:rsid w:val="00B70C13"/>
    <w:rsid w:val="00B71C02"/>
    <w:rsid w:val="00B75E9C"/>
    <w:rsid w:val="00B8298F"/>
    <w:rsid w:val="00BB1386"/>
    <w:rsid w:val="00BB3ED8"/>
    <w:rsid w:val="00BC19C3"/>
    <w:rsid w:val="00BC6EF3"/>
    <w:rsid w:val="00BE1D81"/>
    <w:rsid w:val="00BF1FC5"/>
    <w:rsid w:val="00C01EC3"/>
    <w:rsid w:val="00C0428F"/>
    <w:rsid w:val="00C04DE4"/>
    <w:rsid w:val="00C0717B"/>
    <w:rsid w:val="00C10E93"/>
    <w:rsid w:val="00C1107F"/>
    <w:rsid w:val="00C13A64"/>
    <w:rsid w:val="00C20004"/>
    <w:rsid w:val="00C20D1C"/>
    <w:rsid w:val="00C22397"/>
    <w:rsid w:val="00C33111"/>
    <w:rsid w:val="00C37F6F"/>
    <w:rsid w:val="00C4539A"/>
    <w:rsid w:val="00C472C1"/>
    <w:rsid w:val="00C74C35"/>
    <w:rsid w:val="00C76C34"/>
    <w:rsid w:val="00C91CEA"/>
    <w:rsid w:val="00C91E79"/>
    <w:rsid w:val="00C9384D"/>
    <w:rsid w:val="00C968A8"/>
    <w:rsid w:val="00CA024C"/>
    <w:rsid w:val="00CA047C"/>
    <w:rsid w:val="00CC0596"/>
    <w:rsid w:val="00CC31F8"/>
    <w:rsid w:val="00CC5187"/>
    <w:rsid w:val="00CC5B47"/>
    <w:rsid w:val="00CC7202"/>
    <w:rsid w:val="00CC772C"/>
    <w:rsid w:val="00CD5906"/>
    <w:rsid w:val="00CF0420"/>
    <w:rsid w:val="00CF1AA3"/>
    <w:rsid w:val="00CF59FC"/>
    <w:rsid w:val="00D06FCB"/>
    <w:rsid w:val="00D23928"/>
    <w:rsid w:val="00D2439A"/>
    <w:rsid w:val="00D25E5E"/>
    <w:rsid w:val="00D36152"/>
    <w:rsid w:val="00D4771B"/>
    <w:rsid w:val="00D5595C"/>
    <w:rsid w:val="00D72E91"/>
    <w:rsid w:val="00D731A6"/>
    <w:rsid w:val="00D768A0"/>
    <w:rsid w:val="00D86F27"/>
    <w:rsid w:val="00D94736"/>
    <w:rsid w:val="00DA02A7"/>
    <w:rsid w:val="00DA0EF7"/>
    <w:rsid w:val="00DA24E3"/>
    <w:rsid w:val="00DA2AE7"/>
    <w:rsid w:val="00DA677C"/>
    <w:rsid w:val="00DC43A4"/>
    <w:rsid w:val="00DC6FD7"/>
    <w:rsid w:val="00DF484F"/>
    <w:rsid w:val="00DF5F5B"/>
    <w:rsid w:val="00E2695F"/>
    <w:rsid w:val="00E314C8"/>
    <w:rsid w:val="00E31C3F"/>
    <w:rsid w:val="00E5513C"/>
    <w:rsid w:val="00E7295B"/>
    <w:rsid w:val="00E743C4"/>
    <w:rsid w:val="00E839FE"/>
    <w:rsid w:val="00E84BE8"/>
    <w:rsid w:val="00E901F9"/>
    <w:rsid w:val="00E954DD"/>
    <w:rsid w:val="00EA617B"/>
    <w:rsid w:val="00EB3BCA"/>
    <w:rsid w:val="00EC3AA2"/>
    <w:rsid w:val="00EE6617"/>
    <w:rsid w:val="00EF3981"/>
    <w:rsid w:val="00EF6745"/>
    <w:rsid w:val="00EF6895"/>
    <w:rsid w:val="00F11548"/>
    <w:rsid w:val="00F1541B"/>
    <w:rsid w:val="00F2027F"/>
    <w:rsid w:val="00F21DB4"/>
    <w:rsid w:val="00F30CF7"/>
    <w:rsid w:val="00F3188E"/>
    <w:rsid w:val="00F40FEC"/>
    <w:rsid w:val="00F419A3"/>
    <w:rsid w:val="00F4564B"/>
    <w:rsid w:val="00F517F7"/>
    <w:rsid w:val="00F6053F"/>
    <w:rsid w:val="00F7396B"/>
    <w:rsid w:val="00F84AD8"/>
    <w:rsid w:val="00F90BCF"/>
    <w:rsid w:val="00FA09BC"/>
    <w:rsid w:val="00FA1E7A"/>
    <w:rsid w:val="00FB4660"/>
    <w:rsid w:val="00FB4C83"/>
    <w:rsid w:val="00FE4BD5"/>
    <w:rsid w:val="00FE6D01"/>
    <w:rsid w:val="00FF347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CC772C"/>
    <w:rPr>
      <w:sz w:val="16"/>
      <w:szCs w:val="16"/>
    </w:rPr>
  </w:style>
  <w:style w:type="paragraph" w:styleId="Kommentarer">
    <w:name w:val="annotation text"/>
    <w:basedOn w:val="Normal"/>
    <w:link w:val="KommentarerChar"/>
    <w:uiPriority w:val="99"/>
    <w:rsid w:val="00CC772C"/>
  </w:style>
  <w:style w:type="character" w:customStyle="1" w:styleId="KommentarerChar">
    <w:name w:val="Kommentarer Char"/>
    <w:basedOn w:val="Standardstycketeckensnitt"/>
    <w:link w:val="Kommentarer"/>
    <w:uiPriority w:val="99"/>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 w:type="character" w:customStyle="1" w:styleId="hps">
    <w:name w:val="hps"/>
    <w:basedOn w:val="Standardstycketeckensnitt"/>
    <w:rsid w:val="003A5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CC772C"/>
    <w:rPr>
      <w:sz w:val="16"/>
      <w:szCs w:val="16"/>
    </w:rPr>
  </w:style>
  <w:style w:type="paragraph" w:styleId="Kommentarer">
    <w:name w:val="annotation text"/>
    <w:basedOn w:val="Normal"/>
    <w:link w:val="KommentarerChar"/>
    <w:uiPriority w:val="99"/>
    <w:rsid w:val="00CC772C"/>
  </w:style>
  <w:style w:type="character" w:customStyle="1" w:styleId="KommentarerChar">
    <w:name w:val="Kommentarer Char"/>
    <w:basedOn w:val="Standardstycketeckensnitt"/>
    <w:link w:val="Kommentarer"/>
    <w:uiPriority w:val="99"/>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 w:type="character" w:customStyle="1" w:styleId="hps">
    <w:name w:val="hps"/>
    <w:basedOn w:val="Standardstycketeckensnitt"/>
    <w:rsid w:val="003A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29546">
      <w:bodyDiv w:val="1"/>
      <w:marLeft w:val="0"/>
      <w:marRight w:val="0"/>
      <w:marTop w:val="0"/>
      <w:marBottom w:val="0"/>
      <w:divBdr>
        <w:top w:val="none" w:sz="0" w:space="0" w:color="auto"/>
        <w:left w:val="none" w:sz="0" w:space="0" w:color="auto"/>
        <w:bottom w:val="none" w:sz="0" w:space="0" w:color="auto"/>
        <w:right w:val="none" w:sz="0" w:space="0" w:color="auto"/>
      </w:divBdr>
    </w:div>
    <w:div w:id="199057962">
      <w:bodyDiv w:val="1"/>
      <w:marLeft w:val="0"/>
      <w:marRight w:val="0"/>
      <w:marTop w:val="0"/>
      <w:marBottom w:val="0"/>
      <w:divBdr>
        <w:top w:val="none" w:sz="0" w:space="0" w:color="auto"/>
        <w:left w:val="none" w:sz="0" w:space="0" w:color="auto"/>
        <w:bottom w:val="none" w:sz="0" w:space="0" w:color="auto"/>
        <w:right w:val="none" w:sz="0" w:space="0" w:color="auto"/>
      </w:divBdr>
    </w:div>
    <w:div w:id="534580999">
      <w:bodyDiv w:val="1"/>
      <w:marLeft w:val="0"/>
      <w:marRight w:val="0"/>
      <w:marTop w:val="0"/>
      <w:marBottom w:val="0"/>
      <w:divBdr>
        <w:top w:val="none" w:sz="0" w:space="0" w:color="auto"/>
        <w:left w:val="none" w:sz="0" w:space="0" w:color="auto"/>
        <w:bottom w:val="none" w:sz="0" w:space="0" w:color="auto"/>
        <w:right w:val="none" w:sz="0" w:space="0" w:color="auto"/>
      </w:divBdr>
    </w:div>
    <w:div w:id="544490864">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758674262">
      <w:bodyDiv w:val="1"/>
      <w:marLeft w:val="0"/>
      <w:marRight w:val="0"/>
      <w:marTop w:val="0"/>
      <w:marBottom w:val="0"/>
      <w:divBdr>
        <w:top w:val="none" w:sz="0" w:space="0" w:color="auto"/>
        <w:left w:val="none" w:sz="0" w:space="0" w:color="auto"/>
        <w:bottom w:val="none" w:sz="0" w:space="0" w:color="auto"/>
        <w:right w:val="none" w:sz="0" w:space="0" w:color="auto"/>
      </w:divBdr>
    </w:div>
    <w:div w:id="790319236">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105187">
      <w:bodyDiv w:val="1"/>
      <w:marLeft w:val="0"/>
      <w:marRight w:val="0"/>
      <w:marTop w:val="0"/>
      <w:marBottom w:val="0"/>
      <w:divBdr>
        <w:top w:val="none" w:sz="0" w:space="0" w:color="auto"/>
        <w:left w:val="none" w:sz="0" w:space="0" w:color="auto"/>
        <w:bottom w:val="none" w:sz="0" w:space="0" w:color="auto"/>
        <w:right w:val="none" w:sz="0" w:space="0" w:color="auto"/>
      </w:divBdr>
    </w:div>
    <w:div w:id="19661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a.rockstrom@oskarsham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orn.marlid@saftbatteries.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tz.ingvarsson@oskarshamn.se" TargetMode="External"/><Relationship Id="rId4" Type="http://schemas.microsoft.com/office/2007/relationships/stylesWithEffects" Target="stylesWithEffects.xml"/><Relationship Id="rId9" Type="http://schemas.openxmlformats.org/officeDocument/2006/relationships/hyperlink" Target="mailto:magod@ifm.liu.s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AB7C-EA60-485F-A4D0-6FEE43D5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363</Words>
  <Characters>2632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Oskarshamns kommun</Company>
  <LinksUpToDate>false</LinksUpToDate>
  <CharactersWithSpaces>2990</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7</cp:revision>
  <cp:lastPrinted>2015-12-09T08:26:00Z</cp:lastPrinted>
  <dcterms:created xsi:type="dcterms:W3CDTF">2016-12-06T07:46:00Z</dcterms:created>
  <dcterms:modified xsi:type="dcterms:W3CDTF">2016-12-09T10:20:00Z</dcterms:modified>
</cp:coreProperties>
</file>