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2AA1D" w14:textId="77777777" w:rsidR="00807FB2" w:rsidRDefault="00807FB2"/>
    <w:p w14:paraId="7D94DF64" w14:textId="77777777" w:rsidR="00807FB2" w:rsidRDefault="003B4131">
      <w:pPr>
        <w:shd w:val="clear" w:color="auto" w:fill="FFFFFF"/>
        <w:ind w:left="220"/>
        <w:jc w:val="center"/>
        <w:rPr>
          <w:b/>
          <w:sz w:val="28"/>
          <w:szCs w:val="28"/>
          <w:highlight w:val="white"/>
        </w:rPr>
      </w:pPr>
      <w:r>
        <w:rPr>
          <w:b/>
          <w:noProof/>
          <w:sz w:val="28"/>
          <w:szCs w:val="28"/>
          <w:highlight w:val="white"/>
        </w:rPr>
        <w:drawing>
          <wp:inline distT="0" distB="0" distL="0" distR="0" wp14:anchorId="71D8CA6A" wp14:editId="24DA3BA5">
            <wp:extent cx="590273" cy="732239"/>
            <wp:effectExtent l="0" t="0" r="0" b="0"/>
            <wp:docPr id="1" name="image1.png" descr="https://lh4.googleusercontent.com/ibN2FxTSdz_f8OM7retwzxG2U52yxtAN06fUzmIBijq8q-mCEx2W8tgyHhK_cqjXRZT88jyS8JGTzW6cXdStYTZDBZmxpr9a1RduzCJ-46of4OAK7vSwuHEisQ4GTACSmV12czpR"/>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ibN2FxTSdz_f8OM7retwzxG2U52yxtAN06fUzmIBijq8q-mCEx2W8tgyHhK_cqjXRZT88jyS8JGTzW6cXdStYTZDBZmxpr9a1RduzCJ-46of4OAK7vSwuHEisQ4GTACSmV12czpR"/>
                    <pic:cNvPicPr preferRelativeResize="0"/>
                  </pic:nvPicPr>
                  <pic:blipFill>
                    <a:blip r:embed="rId4"/>
                    <a:srcRect/>
                    <a:stretch>
                      <a:fillRect/>
                    </a:stretch>
                  </pic:blipFill>
                  <pic:spPr>
                    <a:xfrm>
                      <a:off x="0" y="0"/>
                      <a:ext cx="590273" cy="732239"/>
                    </a:xfrm>
                    <a:prstGeom prst="rect">
                      <a:avLst/>
                    </a:prstGeom>
                    <a:ln/>
                  </pic:spPr>
                </pic:pic>
              </a:graphicData>
            </a:graphic>
          </wp:inline>
        </w:drawing>
      </w:r>
    </w:p>
    <w:p w14:paraId="534AFCC2" w14:textId="77777777" w:rsidR="00807FB2" w:rsidRDefault="00807FB2">
      <w:pPr>
        <w:shd w:val="clear" w:color="auto" w:fill="FFFFFF"/>
        <w:ind w:left="220"/>
        <w:jc w:val="center"/>
        <w:rPr>
          <w:b/>
          <w:sz w:val="24"/>
          <w:szCs w:val="24"/>
        </w:rPr>
      </w:pPr>
    </w:p>
    <w:p w14:paraId="7ECF7B02" w14:textId="77777777" w:rsidR="00807FB2" w:rsidRDefault="003B4131">
      <w:pPr>
        <w:shd w:val="clear" w:color="auto" w:fill="FFFFFF"/>
        <w:ind w:left="220"/>
        <w:jc w:val="center"/>
        <w:rPr>
          <w:b/>
          <w:sz w:val="24"/>
          <w:szCs w:val="24"/>
        </w:rPr>
      </w:pPr>
      <w:r>
        <w:rPr>
          <w:b/>
          <w:sz w:val="24"/>
          <w:szCs w:val="24"/>
        </w:rPr>
        <w:t xml:space="preserve">THE BLACK KEYS ANNOUNCE 11th STUDIO ALBUM, </w:t>
      </w:r>
    </w:p>
    <w:p w14:paraId="78AF0870" w14:textId="77777777" w:rsidR="00807FB2" w:rsidRDefault="003B4131">
      <w:pPr>
        <w:shd w:val="clear" w:color="auto" w:fill="FFFFFF"/>
        <w:ind w:left="220"/>
        <w:jc w:val="center"/>
        <w:rPr>
          <w:b/>
          <w:sz w:val="24"/>
          <w:szCs w:val="24"/>
        </w:rPr>
      </w:pPr>
      <w:r>
        <w:rPr>
          <w:b/>
          <w:i/>
          <w:sz w:val="24"/>
          <w:szCs w:val="24"/>
        </w:rPr>
        <w:t>DROPOUT BOOGIE</w:t>
      </w:r>
      <w:r>
        <w:rPr>
          <w:b/>
          <w:sz w:val="24"/>
          <w:szCs w:val="24"/>
        </w:rPr>
        <w:t>,</w:t>
      </w:r>
      <w:r>
        <w:rPr>
          <w:b/>
          <w:i/>
          <w:sz w:val="24"/>
          <w:szCs w:val="24"/>
        </w:rPr>
        <w:t xml:space="preserve"> </w:t>
      </w:r>
      <w:r>
        <w:rPr>
          <w:b/>
          <w:sz w:val="24"/>
          <w:szCs w:val="24"/>
        </w:rPr>
        <w:t>OUT MAY 13 ON NONESUCH</w:t>
      </w:r>
    </w:p>
    <w:p w14:paraId="6DE3B5AF" w14:textId="77777777" w:rsidR="00807FB2" w:rsidRDefault="00807FB2">
      <w:pPr>
        <w:shd w:val="clear" w:color="auto" w:fill="FFFFFF"/>
        <w:ind w:left="220"/>
        <w:jc w:val="center"/>
        <w:rPr>
          <w:b/>
          <w:sz w:val="24"/>
          <w:szCs w:val="24"/>
        </w:rPr>
      </w:pPr>
    </w:p>
    <w:p w14:paraId="53BDE44C" w14:textId="77777777" w:rsidR="00807FB2" w:rsidRDefault="003B4131">
      <w:pPr>
        <w:shd w:val="clear" w:color="auto" w:fill="FFFFFF"/>
        <w:jc w:val="center"/>
        <w:rPr>
          <w:b/>
          <w:sz w:val="24"/>
          <w:szCs w:val="24"/>
        </w:rPr>
      </w:pPr>
      <w:r>
        <w:rPr>
          <w:b/>
          <w:sz w:val="24"/>
          <w:szCs w:val="24"/>
        </w:rPr>
        <w:t>FIRST SINGLE “WILD CHILD” + VIDEO OUT TODAY</w:t>
      </w:r>
    </w:p>
    <w:p w14:paraId="36EC1CD7" w14:textId="77777777" w:rsidR="00807FB2" w:rsidRDefault="00807FB2">
      <w:pPr>
        <w:shd w:val="clear" w:color="auto" w:fill="FFFFFF"/>
        <w:ind w:left="220"/>
        <w:jc w:val="center"/>
        <w:rPr>
          <w:b/>
          <w:sz w:val="24"/>
          <w:szCs w:val="24"/>
        </w:rPr>
      </w:pPr>
    </w:p>
    <w:p w14:paraId="1B1B26CB" w14:textId="77777777" w:rsidR="00807FB2" w:rsidRDefault="003B4131">
      <w:pPr>
        <w:shd w:val="clear" w:color="auto" w:fill="FFFFFF"/>
        <w:ind w:left="220"/>
        <w:jc w:val="center"/>
        <w:rPr>
          <w:b/>
          <w:sz w:val="24"/>
          <w:szCs w:val="24"/>
        </w:rPr>
      </w:pPr>
      <w:r>
        <w:rPr>
          <w:b/>
          <w:i/>
          <w:sz w:val="24"/>
          <w:szCs w:val="24"/>
        </w:rPr>
        <w:t>Dropout Boogie</w:t>
      </w:r>
      <w:r>
        <w:rPr>
          <w:b/>
          <w:sz w:val="24"/>
          <w:szCs w:val="24"/>
        </w:rPr>
        <w:t xml:space="preserve"> Features Collaborations with Billy F. Gibbons, and Greg Cartwright</w:t>
      </w:r>
    </w:p>
    <w:p w14:paraId="7BAC068B" w14:textId="77777777" w:rsidR="00807FB2" w:rsidRDefault="00807FB2">
      <w:pPr>
        <w:shd w:val="clear" w:color="auto" w:fill="FFFFFF"/>
        <w:ind w:left="220"/>
        <w:jc w:val="center"/>
        <w:rPr>
          <w:b/>
          <w:sz w:val="24"/>
          <w:szCs w:val="24"/>
        </w:rPr>
      </w:pPr>
    </w:p>
    <w:p w14:paraId="118409AB" w14:textId="77777777" w:rsidR="00807FB2" w:rsidRDefault="003B4131">
      <w:pPr>
        <w:shd w:val="clear" w:color="auto" w:fill="FFFFFF"/>
        <w:ind w:left="220"/>
        <w:jc w:val="center"/>
        <w:rPr>
          <w:b/>
          <w:sz w:val="24"/>
          <w:szCs w:val="24"/>
        </w:rPr>
      </w:pPr>
      <w:r>
        <w:rPr>
          <w:b/>
          <w:sz w:val="24"/>
          <w:szCs w:val="24"/>
        </w:rPr>
        <w:t xml:space="preserve">32-DATE NORTH AMERICAN HEADLINING TOUR ON SALE NOW </w:t>
      </w:r>
    </w:p>
    <w:p w14:paraId="1173B2AD" w14:textId="77777777" w:rsidR="00807FB2" w:rsidRDefault="00807FB2">
      <w:pPr>
        <w:shd w:val="clear" w:color="auto" w:fill="FFFFFF"/>
        <w:ind w:left="220"/>
        <w:jc w:val="center"/>
        <w:rPr>
          <w:b/>
          <w:sz w:val="24"/>
          <w:szCs w:val="24"/>
        </w:rPr>
      </w:pPr>
    </w:p>
    <w:p w14:paraId="1E9A4A40" w14:textId="77777777" w:rsidR="00807FB2" w:rsidRDefault="003B4131">
      <w:pPr>
        <w:shd w:val="clear" w:color="auto" w:fill="FFFFFF"/>
        <w:jc w:val="center"/>
        <w:rPr>
          <w:b/>
          <w:sz w:val="24"/>
          <w:szCs w:val="24"/>
        </w:rPr>
      </w:pPr>
      <w:r>
        <w:rPr>
          <w:b/>
          <w:noProof/>
          <w:sz w:val="24"/>
          <w:szCs w:val="24"/>
        </w:rPr>
        <w:drawing>
          <wp:inline distT="114300" distB="114300" distL="114300" distR="114300" wp14:anchorId="632EFB96" wp14:editId="1C7690BF">
            <wp:extent cx="4633913" cy="463391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4633913" cy="4633913"/>
                    </a:xfrm>
                    <a:prstGeom prst="rect">
                      <a:avLst/>
                    </a:prstGeom>
                    <a:ln/>
                  </pic:spPr>
                </pic:pic>
              </a:graphicData>
            </a:graphic>
          </wp:inline>
        </w:drawing>
      </w:r>
    </w:p>
    <w:p w14:paraId="201F43F5" w14:textId="77777777" w:rsidR="00807FB2" w:rsidRDefault="003B4131">
      <w:pPr>
        <w:shd w:val="clear" w:color="auto" w:fill="FFFFFF"/>
        <w:jc w:val="center"/>
        <w:rPr>
          <w:b/>
          <w:sz w:val="18"/>
          <w:szCs w:val="18"/>
        </w:rPr>
      </w:pPr>
      <w:r>
        <w:rPr>
          <w:b/>
          <w:sz w:val="18"/>
          <w:szCs w:val="18"/>
        </w:rPr>
        <w:t xml:space="preserve">Download high-res album art </w:t>
      </w:r>
      <w:hyperlink r:id="rId6">
        <w:r>
          <w:rPr>
            <w:b/>
            <w:color w:val="1155CC"/>
            <w:sz w:val="18"/>
            <w:szCs w:val="18"/>
            <w:u w:val="single"/>
          </w:rPr>
          <w:t>here</w:t>
        </w:r>
      </w:hyperlink>
    </w:p>
    <w:p w14:paraId="6A7EC526" w14:textId="77777777" w:rsidR="00807FB2" w:rsidRDefault="003B4131">
      <w:pPr>
        <w:rPr>
          <w:sz w:val="24"/>
          <w:szCs w:val="24"/>
        </w:rPr>
      </w:pPr>
      <w:r>
        <w:rPr>
          <w:b/>
          <w:sz w:val="24"/>
          <w:szCs w:val="24"/>
        </w:rPr>
        <w:lastRenderedPageBreak/>
        <w:t xml:space="preserve">March 10, 2022 - </w:t>
      </w:r>
      <w:r>
        <w:rPr>
          <w:sz w:val="24"/>
          <w:szCs w:val="24"/>
        </w:rPr>
        <w:t>After 10 albums, the last five of which have gone</w:t>
      </w:r>
      <w:r>
        <w:rPr>
          <w:sz w:val="24"/>
          <w:szCs w:val="24"/>
        </w:rPr>
        <w:t xml:space="preserve"> top 10 or better, six Grammy awards, and sold-out tours around the world, The Black Keys are back: The duo, called “America’s Most Trusted Band” by Stephen Colbert, and “one of the best rock’n’roll bands on the planet” by </w:t>
      </w:r>
      <w:r>
        <w:rPr>
          <w:i/>
          <w:sz w:val="24"/>
          <w:szCs w:val="24"/>
        </w:rPr>
        <w:t>Uncut</w:t>
      </w:r>
      <w:r>
        <w:rPr>
          <w:sz w:val="24"/>
          <w:szCs w:val="24"/>
        </w:rPr>
        <w:t>, releases its eleventh stud</w:t>
      </w:r>
      <w:r>
        <w:rPr>
          <w:sz w:val="24"/>
          <w:szCs w:val="24"/>
        </w:rPr>
        <w:t xml:space="preserve">io album, </w:t>
      </w:r>
      <w:r>
        <w:rPr>
          <w:i/>
          <w:sz w:val="24"/>
          <w:szCs w:val="24"/>
        </w:rPr>
        <w:t>Dropout Boogie</w:t>
      </w:r>
      <w:r>
        <w:rPr>
          <w:sz w:val="24"/>
          <w:szCs w:val="24"/>
        </w:rPr>
        <w:t xml:space="preserve">, on May 13 via Nonesuch Records. The first single, “Wild Child,” is out today along with a video directed by the band’s longtime collaborator Bryan </w:t>
      </w:r>
      <w:proofErr w:type="spellStart"/>
      <w:r>
        <w:rPr>
          <w:sz w:val="24"/>
          <w:szCs w:val="24"/>
        </w:rPr>
        <w:t>Schlam</w:t>
      </w:r>
      <w:proofErr w:type="spellEnd"/>
      <w:r>
        <w:rPr>
          <w:sz w:val="24"/>
          <w:szCs w:val="24"/>
        </w:rPr>
        <w:t xml:space="preserve">. </w:t>
      </w:r>
      <w:r>
        <w:rPr>
          <w:i/>
          <w:sz w:val="24"/>
          <w:szCs w:val="24"/>
        </w:rPr>
        <w:t xml:space="preserve">Dropout Boogie </w:t>
      </w:r>
      <w:r>
        <w:rPr>
          <w:sz w:val="24"/>
          <w:szCs w:val="24"/>
        </w:rPr>
        <w:t>features collaborations with Billy F. Gibbons (ZZ Top), Greg</w:t>
      </w:r>
      <w:r>
        <w:rPr>
          <w:sz w:val="24"/>
          <w:szCs w:val="24"/>
        </w:rPr>
        <w:t xml:space="preserve"> Cartwright (Reigning Sound), and Angelo </w:t>
      </w:r>
      <w:proofErr w:type="spellStart"/>
      <w:r>
        <w:rPr>
          <w:sz w:val="24"/>
          <w:szCs w:val="24"/>
        </w:rPr>
        <w:t>Petraglia</w:t>
      </w:r>
      <w:proofErr w:type="spellEnd"/>
      <w:r>
        <w:rPr>
          <w:sz w:val="24"/>
          <w:szCs w:val="24"/>
        </w:rPr>
        <w:t xml:space="preserve"> (Kings of Leon). </w:t>
      </w:r>
    </w:p>
    <w:p w14:paraId="1C5E3705" w14:textId="77777777" w:rsidR="00807FB2" w:rsidRDefault="00807FB2">
      <w:pPr>
        <w:rPr>
          <w:sz w:val="24"/>
          <w:szCs w:val="24"/>
        </w:rPr>
      </w:pPr>
    </w:p>
    <w:p w14:paraId="65718A17" w14:textId="77777777" w:rsidR="00807FB2" w:rsidRDefault="003B4131">
      <w:pPr>
        <w:jc w:val="center"/>
        <w:rPr>
          <w:b/>
          <w:sz w:val="24"/>
          <w:szCs w:val="24"/>
        </w:rPr>
      </w:pPr>
      <w:hyperlink r:id="rId7">
        <w:r>
          <w:rPr>
            <w:b/>
            <w:color w:val="1155CC"/>
            <w:sz w:val="24"/>
            <w:szCs w:val="24"/>
            <w:u w:val="single"/>
          </w:rPr>
          <w:t>Watch the Video Here</w:t>
        </w:r>
      </w:hyperlink>
    </w:p>
    <w:p w14:paraId="4FCB74F0" w14:textId="77777777" w:rsidR="00807FB2" w:rsidRDefault="00807FB2">
      <w:pPr>
        <w:jc w:val="center"/>
        <w:rPr>
          <w:b/>
          <w:sz w:val="24"/>
          <w:szCs w:val="24"/>
        </w:rPr>
      </w:pPr>
    </w:p>
    <w:p w14:paraId="4B51FA32" w14:textId="77777777" w:rsidR="00807FB2" w:rsidRDefault="003B4131">
      <w:pPr>
        <w:rPr>
          <w:sz w:val="24"/>
          <w:szCs w:val="24"/>
        </w:rPr>
      </w:pPr>
      <w:r>
        <w:rPr>
          <w:i/>
          <w:sz w:val="24"/>
          <w:szCs w:val="24"/>
        </w:rPr>
        <w:t>Dropout Boogie</w:t>
      </w:r>
      <w:r>
        <w:rPr>
          <w:sz w:val="24"/>
          <w:szCs w:val="24"/>
        </w:rPr>
        <w:t xml:space="preserve"> will be released one day before the twentieth anniversary of The Black Keys’ first album, </w:t>
      </w:r>
      <w:r>
        <w:rPr>
          <w:i/>
          <w:sz w:val="24"/>
          <w:szCs w:val="24"/>
        </w:rPr>
        <w:t>The Big Come Up</w:t>
      </w:r>
      <w:r>
        <w:rPr>
          <w:sz w:val="24"/>
          <w:szCs w:val="24"/>
        </w:rPr>
        <w:t xml:space="preserve">. As they have done their entire career, the duo of Dan Auerbach and Patrick Carney wrote </w:t>
      </w:r>
      <w:proofErr w:type="gramStart"/>
      <w:r>
        <w:rPr>
          <w:sz w:val="24"/>
          <w:szCs w:val="24"/>
        </w:rPr>
        <w:t>all of</w:t>
      </w:r>
      <w:proofErr w:type="gramEnd"/>
      <w:r>
        <w:rPr>
          <w:sz w:val="24"/>
          <w:szCs w:val="24"/>
        </w:rPr>
        <w:t xml:space="preserve"> the material in the studio, and the new album capture</w:t>
      </w:r>
      <w:r>
        <w:rPr>
          <w:sz w:val="24"/>
          <w:szCs w:val="24"/>
        </w:rPr>
        <w:t>s a number of first takes that hark back to the stripped-down blues rock of their early days making music together in Akron, Ohio basements.</w:t>
      </w:r>
    </w:p>
    <w:p w14:paraId="22F8364B" w14:textId="77777777" w:rsidR="00807FB2" w:rsidRDefault="00807FB2">
      <w:pPr>
        <w:rPr>
          <w:sz w:val="24"/>
          <w:szCs w:val="24"/>
        </w:rPr>
      </w:pPr>
    </w:p>
    <w:p w14:paraId="2747A4D4" w14:textId="77777777" w:rsidR="00807FB2" w:rsidRDefault="003B4131">
      <w:pPr>
        <w:rPr>
          <w:sz w:val="24"/>
          <w:szCs w:val="24"/>
        </w:rPr>
      </w:pPr>
      <w:r>
        <w:rPr>
          <w:sz w:val="24"/>
          <w:szCs w:val="24"/>
        </w:rPr>
        <w:t>“That’s always been the beauty of the thing Pat and I do. It’s instant,” Auerbach says. “We’ve never really had to</w:t>
      </w:r>
      <w:r>
        <w:rPr>
          <w:sz w:val="24"/>
          <w:szCs w:val="24"/>
        </w:rPr>
        <w:t xml:space="preserve"> work at it. Whenever we’d get together, we’d just make music, you know? We didn’t know what we were going to do, but we’d just do </w:t>
      </w:r>
      <w:proofErr w:type="gramStart"/>
      <w:r>
        <w:rPr>
          <w:sz w:val="24"/>
          <w:szCs w:val="24"/>
        </w:rPr>
        <w:t>it</w:t>
      </w:r>
      <w:proofErr w:type="gramEnd"/>
      <w:r>
        <w:rPr>
          <w:sz w:val="24"/>
          <w:szCs w:val="24"/>
        </w:rPr>
        <w:t xml:space="preserve"> and it would sound cool. It’s the natural chemistry Pat and I have. Being in a band this long is a testament to that. It w</w:t>
      </w:r>
      <w:r>
        <w:rPr>
          <w:sz w:val="24"/>
          <w:szCs w:val="24"/>
        </w:rPr>
        <w:t>as a real gift that we were given. I mean, the odds of being plopped down a block-and-a-half from each other in Akron, Ohio–it just seems crazy.”</w:t>
      </w:r>
    </w:p>
    <w:p w14:paraId="028B1ABB" w14:textId="77777777" w:rsidR="00807FB2" w:rsidRDefault="00807FB2">
      <w:pPr>
        <w:rPr>
          <w:sz w:val="24"/>
          <w:szCs w:val="24"/>
        </w:rPr>
      </w:pPr>
    </w:p>
    <w:p w14:paraId="2D8D36E0" w14:textId="77777777" w:rsidR="00807FB2" w:rsidRDefault="003B4131">
      <w:pPr>
        <w:rPr>
          <w:sz w:val="24"/>
          <w:szCs w:val="24"/>
        </w:rPr>
      </w:pPr>
      <w:r>
        <w:rPr>
          <w:sz w:val="24"/>
          <w:szCs w:val="24"/>
        </w:rPr>
        <w:t>After hashing out initial ideas as a duo at Auerbach’s Nashville-based Easy Eye Sound studio, Auerbach and Ca</w:t>
      </w:r>
      <w:r>
        <w:rPr>
          <w:sz w:val="24"/>
          <w:szCs w:val="24"/>
        </w:rPr>
        <w:t xml:space="preserve">rney welcomed new collaborators Billy F. Gibbons, Greg Cartwright, and Angelo </w:t>
      </w:r>
      <w:proofErr w:type="spellStart"/>
      <w:r>
        <w:rPr>
          <w:sz w:val="24"/>
          <w:szCs w:val="24"/>
        </w:rPr>
        <w:t>Petraglia</w:t>
      </w:r>
      <w:proofErr w:type="spellEnd"/>
      <w:r>
        <w:rPr>
          <w:sz w:val="24"/>
          <w:szCs w:val="24"/>
        </w:rPr>
        <w:t xml:space="preserve"> to the </w:t>
      </w:r>
      <w:r>
        <w:rPr>
          <w:i/>
          <w:sz w:val="24"/>
          <w:szCs w:val="24"/>
        </w:rPr>
        <w:t>Dropout Boogie</w:t>
      </w:r>
      <w:r>
        <w:rPr>
          <w:sz w:val="24"/>
          <w:szCs w:val="24"/>
        </w:rPr>
        <w:t xml:space="preserve"> sessions. Although The Black Keys previously co-wrote songs with frequent producer/collaborator Danger Mouse, this is the first time they have inv</w:t>
      </w:r>
      <w:r>
        <w:rPr>
          <w:sz w:val="24"/>
          <w:szCs w:val="24"/>
        </w:rPr>
        <w:t xml:space="preserve">ited multiple new contributors to work simultaneously on one of their own albums. Both Cartwright and </w:t>
      </w:r>
      <w:proofErr w:type="spellStart"/>
      <w:r>
        <w:rPr>
          <w:sz w:val="24"/>
          <w:szCs w:val="24"/>
        </w:rPr>
        <w:t>Petraglia</w:t>
      </w:r>
      <w:proofErr w:type="spellEnd"/>
      <w:r>
        <w:rPr>
          <w:sz w:val="24"/>
          <w:szCs w:val="24"/>
        </w:rPr>
        <w:t xml:space="preserve"> can be heard on the new album’s first single, “Wild Child.” </w:t>
      </w:r>
    </w:p>
    <w:p w14:paraId="1D7EF909" w14:textId="77777777" w:rsidR="00807FB2" w:rsidRDefault="00807FB2">
      <w:pPr>
        <w:rPr>
          <w:sz w:val="24"/>
          <w:szCs w:val="24"/>
        </w:rPr>
      </w:pPr>
    </w:p>
    <w:p w14:paraId="2B248797" w14:textId="77777777" w:rsidR="00807FB2" w:rsidRDefault="003B4131">
      <w:pPr>
        <w:rPr>
          <w:sz w:val="24"/>
          <w:szCs w:val="24"/>
        </w:rPr>
      </w:pPr>
      <w:r>
        <w:rPr>
          <w:sz w:val="24"/>
          <w:szCs w:val="24"/>
        </w:rPr>
        <w:t xml:space="preserve">“Living in Nashville and making records here has opened both of our minds to that </w:t>
      </w:r>
      <w:r>
        <w:rPr>
          <w:sz w:val="24"/>
          <w:szCs w:val="24"/>
        </w:rPr>
        <w:t xml:space="preserve">experience a little bit more,” said Auerbach. “I knew Pat would love working with </w:t>
      </w:r>
      <w:proofErr w:type="gramStart"/>
      <w:r>
        <w:rPr>
          <w:sz w:val="24"/>
          <w:szCs w:val="24"/>
        </w:rPr>
        <w:t>both of these</w:t>
      </w:r>
      <w:proofErr w:type="gramEnd"/>
      <w:r>
        <w:rPr>
          <w:sz w:val="24"/>
          <w:szCs w:val="24"/>
        </w:rPr>
        <w:t xml:space="preserve"> guys, so we decided we’d give it a shot. It was the first time we’d ever really done that. It was fun as hell. We just sat around a table with acoustic guitars </w:t>
      </w:r>
      <w:r>
        <w:rPr>
          <w:sz w:val="24"/>
          <w:szCs w:val="24"/>
        </w:rPr>
        <w:t>and worked out a song ahead of time.” “The cool thing with Greg is that he wants to approach stuff with a story in mind — there’s a plot, almost,” added Carney.</w:t>
      </w:r>
    </w:p>
    <w:p w14:paraId="337283F9" w14:textId="77777777" w:rsidR="00807FB2" w:rsidRDefault="00807FB2">
      <w:pPr>
        <w:rPr>
          <w:sz w:val="24"/>
          <w:szCs w:val="24"/>
        </w:rPr>
      </w:pPr>
    </w:p>
    <w:p w14:paraId="4B3DB24F" w14:textId="77777777" w:rsidR="00807FB2" w:rsidRDefault="003B4131">
      <w:pPr>
        <w:rPr>
          <w:sz w:val="24"/>
          <w:szCs w:val="24"/>
        </w:rPr>
      </w:pPr>
      <w:r>
        <w:rPr>
          <w:sz w:val="24"/>
          <w:szCs w:val="24"/>
        </w:rPr>
        <w:lastRenderedPageBreak/>
        <w:t xml:space="preserve">The Black Keys had previously jammed with ZZ Top guitar legend Billy F. Gibbons more than a decade ago in Los Angeles, while ZZ Top was working on an album with producer Rick Rubin. “We never even really wrote one song–we just had some ideas we put down,” </w:t>
      </w:r>
      <w:r>
        <w:rPr>
          <w:sz w:val="24"/>
          <w:szCs w:val="24"/>
        </w:rPr>
        <w:t>Carney said. “We really just wanted to hang out with him. We stayed in touch, and Dan invited him to the studio once we started working on this album.”</w:t>
      </w:r>
    </w:p>
    <w:p w14:paraId="18EE6C26" w14:textId="77777777" w:rsidR="00807FB2" w:rsidRDefault="00807FB2">
      <w:pPr>
        <w:rPr>
          <w:sz w:val="24"/>
          <w:szCs w:val="24"/>
        </w:rPr>
      </w:pPr>
    </w:p>
    <w:p w14:paraId="0DB7B36B" w14:textId="77777777" w:rsidR="00807FB2" w:rsidRDefault="003B4131">
      <w:pPr>
        <w:rPr>
          <w:sz w:val="24"/>
          <w:szCs w:val="24"/>
        </w:rPr>
      </w:pPr>
      <w:r>
        <w:rPr>
          <w:sz w:val="24"/>
          <w:szCs w:val="24"/>
        </w:rPr>
        <w:t>Between the duo’s albums, Auerbach, through his Easy Eye Sound studio and label, has produced and co-wr</w:t>
      </w:r>
      <w:r>
        <w:rPr>
          <w:sz w:val="24"/>
          <w:szCs w:val="24"/>
        </w:rPr>
        <w:t xml:space="preserve">itten with artists including Yola, Marcus King, Robert Finley, Ceramic Animal, and the </w:t>
      </w:r>
      <w:proofErr w:type="spellStart"/>
      <w:r>
        <w:rPr>
          <w:sz w:val="24"/>
          <w:szCs w:val="24"/>
        </w:rPr>
        <w:t>Velveteers</w:t>
      </w:r>
      <w:proofErr w:type="spellEnd"/>
      <w:r>
        <w:rPr>
          <w:sz w:val="24"/>
          <w:szCs w:val="24"/>
        </w:rPr>
        <w:t xml:space="preserve">. </w:t>
      </w:r>
    </w:p>
    <w:p w14:paraId="5B6AB988" w14:textId="77777777" w:rsidR="00807FB2" w:rsidRDefault="00807FB2">
      <w:pPr>
        <w:rPr>
          <w:sz w:val="24"/>
          <w:szCs w:val="24"/>
        </w:rPr>
      </w:pPr>
    </w:p>
    <w:p w14:paraId="285C6FF3" w14:textId="77777777" w:rsidR="00807FB2" w:rsidRDefault="003B4131">
      <w:pPr>
        <w:rPr>
          <w:sz w:val="24"/>
          <w:szCs w:val="24"/>
        </w:rPr>
      </w:pPr>
      <w:r>
        <w:rPr>
          <w:sz w:val="24"/>
          <w:szCs w:val="24"/>
        </w:rPr>
        <w:t>Carney has also been busy as a producer at his Nashville-by-way-of-Akron studio Audio Eagle, where he has worked with Michelle Branch, Tennis, Jessy Wilson</w:t>
      </w:r>
      <w:r>
        <w:rPr>
          <w:sz w:val="24"/>
          <w:szCs w:val="24"/>
        </w:rPr>
        <w:t>, Calvin Johnson, and The Sheepdogs, among others.</w:t>
      </w:r>
    </w:p>
    <w:p w14:paraId="7D3F7313" w14:textId="77777777" w:rsidR="00807FB2" w:rsidRDefault="00807FB2">
      <w:pPr>
        <w:rPr>
          <w:sz w:val="24"/>
          <w:szCs w:val="24"/>
        </w:rPr>
      </w:pPr>
    </w:p>
    <w:p w14:paraId="062E89C8" w14:textId="77777777" w:rsidR="00807FB2" w:rsidRDefault="003B4131">
      <w:pPr>
        <w:rPr>
          <w:sz w:val="24"/>
          <w:szCs w:val="24"/>
        </w:rPr>
      </w:pPr>
      <w:r>
        <w:rPr>
          <w:sz w:val="24"/>
          <w:szCs w:val="24"/>
        </w:rPr>
        <w:t>The Black Keys will tour North America for the first time in three years starting in July. Band of Horses will support on all dates, while Ceramic Animal (July 9-30), Early James (Aug. 24-Sept. 9), and th</w:t>
      </w:r>
      <w:r>
        <w:rPr>
          <w:sz w:val="24"/>
          <w:szCs w:val="24"/>
        </w:rPr>
        <w:t xml:space="preserve">e </w:t>
      </w:r>
      <w:proofErr w:type="spellStart"/>
      <w:r>
        <w:rPr>
          <w:sz w:val="24"/>
          <w:szCs w:val="24"/>
        </w:rPr>
        <w:t>Velveteers</w:t>
      </w:r>
      <w:proofErr w:type="spellEnd"/>
      <w:r>
        <w:rPr>
          <w:sz w:val="24"/>
          <w:szCs w:val="24"/>
        </w:rPr>
        <w:t xml:space="preserve"> (Oct. 2-18) will open at select performances. A full list of dates and ticket information is below. International tour dates will be announced in the coming weeks. </w:t>
      </w:r>
    </w:p>
    <w:p w14:paraId="42686418" w14:textId="77777777" w:rsidR="00807FB2" w:rsidRDefault="00807FB2"/>
    <w:p w14:paraId="39D4CD87" w14:textId="77777777" w:rsidR="00807FB2" w:rsidRDefault="003B4131">
      <w:pPr>
        <w:shd w:val="clear" w:color="auto" w:fill="FFFFFF"/>
        <w:rPr>
          <w:sz w:val="24"/>
          <w:szCs w:val="24"/>
        </w:rPr>
      </w:pPr>
      <w:r>
        <w:rPr>
          <w:color w:val="222222"/>
          <w:sz w:val="24"/>
          <w:szCs w:val="24"/>
        </w:rPr>
        <w:t xml:space="preserve">The Black Keys </w:t>
      </w:r>
      <w:r>
        <w:rPr>
          <w:i/>
          <w:color w:val="222222"/>
          <w:sz w:val="24"/>
          <w:szCs w:val="24"/>
        </w:rPr>
        <w:t>Dropout Boogie</w:t>
      </w:r>
      <w:r>
        <w:rPr>
          <w:color w:val="222222"/>
          <w:sz w:val="24"/>
          <w:szCs w:val="24"/>
        </w:rPr>
        <w:t xml:space="preserve"> album is now available for pre-or</w:t>
      </w:r>
      <w:r>
        <w:rPr>
          <w:color w:val="222222"/>
          <w:sz w:val="24"/>
          <w:szCs w:val="24"/>
          <w:highlight w:val="white"/>
        </w:rPr>
        <w:t xml:space="preserve">der </w:t>
      </w:r>
      <w:hyperlink r:id="rId8">
        <w:r>
          <w:rPr>
            <w:color w:val="1155CC"/>
            <w:sz w:val="24"/>
            <w:szCs w:val="24"/>
            <w:highlight w:val="white"/>
            <w:u w:val="single"/>
          </w:rPr>
          <w:t>here</w:t>
        </w:r>
      </w:hyperlink>
      <w:r>
        <w:rPr>
          <w:color w:val="222222"/>
          <w:sz w:val="24"/>
          <w:szCs w:val="24"/>
          <w:highlight w:val="white"/>
        </w:rPr>
        <w:t>.</w:t>
      </w:r>
      <w:r>
        <w:rPr>
          <w:color w:val="000068"/>
          <w:sz w:val="24"/>
          <w:szCs w:val="24"/>
          <w:highlight w:val="white"/>
        </w:rPr>
        <w:t xml:space="preserve"> </w:t>
      </w:r>
      <w:r>
        <w:rPr>
          <w:color w:val="222222"/>
          <w:sz w:val="24"/>
          <w:szCs w:val="24"/>
          <w:highlight w:val="white"/>
        </w:rPr>
        <w:t>Th</w:t>
      </w:r>
      <w:r>
        <w:rPr>
          <w:color w:val="222222"/>
          <w:sz w:val="24"/>
          <w:szCs w:val="24"/>
        </w:rPr>
        <w:t xml:space="preserve">e first single “Wild Child” is out now for streaming and download. A </w:t>
      </w:r>
      <w:proofErr w:type="gramStart"/>
      <w:r>
        <w:rPr>
          <w:color w:val="222222"/>
          <w:sz w:val="24"/>
          <w:szCs w:val="24"/>
        </w:rPr>
        <w:t>limited edition</w:t>
      </w:r>
      <w:proofErr w:type="gramEnd"/>
      <w:r>
        <w:rPr>
          <w:color w:val="222222"/>
          <w:sz w:val="24"/>
          <w:szCs w:val="24"/>
        </w:rPr>
        <w:t xml:space="preserve"> </w:t>
      </w:r>
      <w:r>
        <w:rPr>
          <w:i/>
          <w:color w:val="222222"/>
          <w:sz w:val="24"/>
          <w:szCs w:val="24"/>
        </w:rPr>
        <w:t>Dropout Boogie</w:t>
      </w:r>
      <w:r>
        <w:rPr>
          <w:color w:val="222222"/>
          <w:sz w:val="24"/>
          <w:szCs w:val="24"/>
        </w:rPr>
        <w:t xml:space="preserve"> ‘Pink Panther’ vinyl is now available for pre-order exclusively in the band’s online store. Select</w:t>
      </w:r>
      <w:r>
        <w:rPr>
          <w:color w:val="222222"/>
          <w:sz w:val="24"/>
          <w:szCs w:val="24"/>
        </w:rPr>
        <w:t xml:space="preserve"> indie retailers will also be receiving a limited quantity of </w:t>
      </w:r>
      <w:r>
        <w:rPr>
          <w:i/>
          <w:color w:val="222222"/>
          <w:sz w:val="24"/>
          <w:szCs w:val="24"/>
        </w:rPr>
        <w:t>Dropout Boogie</w:t>
      </w:r>
      <w:r>
        <w:rPr>
          <w:color w:val="222222"/>
          <w:sz w:val="24"/>
          <w:szCs w:val="24"/>
        </w:rPr>
        <w:t xml:space="preserve"> ‘White’ vinyl available for pre-order.</w:t>
      </w:r>
    </w:p>
    <w:p w14:paraId="33DD8198" w14:textId="77777777" w:rsidR="00807FB2" w:rsidRDefault="00807FB2">
      <w:pPr>
        <w:rPr>
          <w:sz w:val="24"/>
          <w:szCs w:val="24"/>
        </w:rPr>
      </w:pPr>
    </w:p>
    <w:p w14:paraId="53C17DFB" w14:textId="77777777" w:rsidR="00807FB2" w:rsidRDefault="003B4131">
      <w:pPr>
        <w:shd w:val="clear" w:color="auto" w:fill="FFFFFF"/>
        <w:rPr>
          <w:b/>
          <w:color w:val="222222"/>
          <w:sz w:val="24"/>
          <w:szCs w:val="24"/>
          <w:highlight w:val="white"/>
        </w:rPr>
      </w:pPr>
      <w:r>
        <w:rPr>
          <w:b/>
          <w:color w:val="222222"/>
          <w:sz w:val="24"/>
          <w:szCs w:val="24"/>
          <w:highlight w:val="white"/>
        </w:rPr>
        <w:t xml:space="preserve">About The Black Keys </w:t>
      </w:r>
    </w:p>
    <w:p w14:paraId="410AF740" w14:textId="77777777" w:rsidR="00807FB2" w:rsidRDefault="003B4131">
      <w:pPr>
        <w:shd w:val="clear" w:color="auto" w:fill="FFFFFF"/>
        <w:rPr>
          <w:i/>
          <w:color w:val="222222"/>
          <w:sz w:val="24"/>
          <w:szCs w:val="24"/>
        </w:rPr>
      </w:pPr>
      <w:r>
        <w:rPr>
          <w:sz w:val="24"/>
          <w:szCs w:val="24"/>
        </w:rPr>
        <w:t>Formed in Akron, Ohio in 2001, The Black Keys are singer/guitarist Dan Auerbach and drummer Patrick Carney. Last year</w:t>
      </w:r>
      <w:r>
        <w:rPr>
          <w:sz w:val="24"/>
          <w:szCs w:val="24"/>
        </w:rPr>
        <w:t xml:space="preserve">, the duo received its fourteenth Grammy nomination, </w:t>
      </w:r>
      <w:r>
        <w:rPr>
          <w:color w:val="222222"/>
          <w:sz w:val="24"/>
          <w:szCs w:val="24"/>
        </w:rPr>
        <w:t xml:space="preserve">this time for Best Contemporary Blues Album for </w:t>
      </w:r>
      <w:r>
        <w:rPr>
          <w:i/>
          <w:color w:val="222222"/>
          <w:sz w:val="24"/>
          <w:szCs w:val="24"/>
        </w:rPr>
        <w:t>Delta Kream</w:t>
      </w:r>
      <w:r>
        <w:rPr>
          <w:color w:val="222222"/>
          <w:sz w:val="24"/>
          <w:szCs w:val="24"/>
        </w:rPr>
        <w:t>, which was released in May 2021 by Nonesuch. The project, which features eleven Mississippi hill country blues songs by artists such as R.L. Bu</w:t>
      </w:r>
      <w:r>
        <w:rPr>
          <w:color w:val="222222"/>
          <w:sz w:val="24"/>
          <w:szCs w:val="24"/>
        </w:rPr>
        <w:t xml:space="preserve">rnside and Junior Kimbrough, was the band’s fifth consecutive top 10 debut on The Billboard 200. </w:t>
      </w:r>
      <w:r>
        <w:rPr>
          <w:color w:val="222222"/>
          <w:sz w:val="24"/>
          <w:szCs w:val="24"/>
          <w:highlight w:val="white"/>
        </w:rPr>
        <w:t xml:space="preserve">Internationally, </w:t>
      </w:r>
      <w:r>
        <w:rPr>
          <w:i/>
          <w:color w:val="222222"/>
          <w:sz w:val="24"/>
          <w:szCs w:val="24"/>
          <w:highlight w:val="white"/>
        </w:rPr>
        <w:t xml:space="preserve">Delta Kream </w:t>
      </w:r>
      <w:r>
        <w:rPr>
          <w:color w:val="222222"/>
          <w:sz w:val="24"/>
          <w:szCs w:val="24"/>
          <w:highlight w:val="white"/>
        </w:rPr>
        <w:t>was the band’s fourth consecutive top 10 album in the U.K., where it debuted at No. 5. It reached the top 10 in Australia, Austria, Belgium, Finland, France, Germany, Netherlands, New Zealand, Portugal, Spain, Croatia, and Switzerland, among others, and sc</w:t>
      </w:r>
      <w:r>
        <w:rPr>
          <w:color w:val="222222"/>
          <w:sz w:val="24"/>
          <w:szCs w:val="24"/>
          <w:highlight w:val="white"/>
        </w:rPr>
        <w:t>ored career peaks in several countries.</w:t>
      </w:r>
    </w:p>
    <w:p w14:paraId="5CBC2FC2" w14:textId="77777777" w:rsidR="00807FB2" w:rsidRDefault="00807FB2">
      <w:pPr>
        <w:shd w:val="clear" w:color="auto" w:fill="FFFFFF"/>
        <w:rPr>
          <w:sz w:val="24"/>
          <w:szCs w:val="24"/>
        </w:rPr>
      </w:pPr>
    </w:p>
    <w:p w14:paraId="3A8119B1" w14:textId="77777777" w:rsidR="00807FB2" w:rsidRDefault="003B4131">
      <w:pPr>
        <w:shd w:val="clear" w:color="auto" w:fill="FFFFFF"/>
        <w:rPr>
          <w:sz w:val="24"/>
          <w:szCs w:val="24"/>
        </w:rPr>
      </w:pPr>
      <w:r>
        <w:rPr>
          <w:sz w:val="24"/>
          <w:szCs w:val="24"/>
        </w:rPr>
        <w:t xml:space="preserve">Most recently, The Black Keys released the Super Deluxe 10th anniversary edition of their landmark seventh studio album, </w:t>
      </w:r>
      <w:hyperlink r:id="rId9">
        <w:r>
          <w:rPr>
            <w:i/>
            <w:color w:val="1155CC"/>
            <w:sz w:val="24"/>
            <w:szCs w:val="24"/>
            <w:u w:val="single"/>
          </w:rPr>
          <w:t>El Camino</w:t>
        </w:r>
      </w:hyperlink>
      <w:r>
        <w:rPr>
          <w:sz w:val="24"/>
          <w:szCs w:val="24"/>
        </w:rPr>
        <w:t xml:space="preserve"> in late 2021. </w:t>
      </w:r>
      <w:r>
        <w:rPr>
          <w:i/>
          <w:sz w:val="24"/>
          <w:szCs w:val="24"/>
        </w:rPr>
        <w:t>El Camino</w:t>
      </w:r>
      <w:r>
        <w:rPr>
          <w:sz w:val="24"/>
          <w:szCs w:val="24"/>
        </w:rPr>
        <w:t xml:space="preserve"> wa</w:t>
      </w:r>
      <w:r>
        <w:rPr>
          <w:sz w:val="24"/>
          <w:szCs w:val="24"/>
        </w:rPr>
        <w:t xml:space="preserve">s produced by Danger Mouse and The Black Keys and was recorded in the band’s then-new </w:t>
      </w:r>
      <w:r>
        <w:rPr>
          <w:sz w:val="24"/>
          <w:szCs w:val="24"/>
        </w:rPr>
        <w:lastRenderedPageBreak/>
        <w:t xml:space="preserve">hometown of Nashville during the spring of 2011. The Black Keys won three Grammy Awards for </w:t>
      </w:r>
      <w:r>
        <w:rPr>
          <w:i/>
          <w:sz w:val="24"/>
          <w:szCs w:val="24"/>
        </w:rPr>
        <w:t>El Camino</w:t>
      </w:r>
      <w:r>
        <w:rPr>
          <w:sz w:val="24"/>
          <w:szCs w:val="24"/>
        </w:rPr>
        <w:t>—Best Rock Performance, Best Rock Song, and Best Rock Album—among oth</w:t>
      </w:r>
      <w:r>
        <w:rPr>
          <w:sz w:val="24"/>
          <w:szCs w:val="24"/>
        </w:rPr>
        <w:t>er worldwide accolades.</w:t>
      </w:r>
    </w:p>
    <w:p w14:paraId="05C36A94" w14:textId="77777777" w:rsidR="00807FB2" w:rsidRDefault="00807FB2">
      <w:pPr>
        <w:shd w:val="clear" w:color="auto" w:fill="FFFFFF"/>
        <w:rPr>
          <w:sz w:val="24"/>
          <w:szCs w:val="24"/>
        </w:rPr>
      </w:pPr>
    </w:p>
    <w:p w14:paraId="34DC69FC" w14:textId="77777777" w:rsidR="00807FB2" w:rsidRDefault="003B4131">
      <w:pPr>
        <w:shd w:val="clear" w:color="auto" w:fill="FFFFFF"/>
        <w:rPr>
          <w:sz w:val="24"/>
          <w:szCs w:val="24"/>
        </w:rPr>
      </w:pPr>
      <w:r>
        <w:rPr>
          <w:sz w:val="24"/>
          <w:szCs w:val="24"/>
        </w:rPr>
        <w:t xml:space="preserve">The Black Keys have been called “rock royalty” by the Associated Press. Cutting their teeth playing small clubs, the band has gone on to sell out arena tours and has released 10 previous studio albums: its debut </w:t>
      </w:r>
      <w:r>
        <w:rPr>
          <w:i/>
          <w:sz w:val="24"/>
          <w:szCs w:val="24"/>
        </w:rPr>
        <w:t>The Big Come Up</w:t>
      </w:r>
      <w:r>
        <w:rPr>
          <w:sz w:val="24"/>
          <w:szCs w:val="24"/>
        </w:rPr>
        <w:t xml:space="preserve"> (20</w:t>
      </w:r>
      <w:r>
        <w:rPr>
          <w:sz w:val="24"/>
          <w:szCs w:val="24"/>
        </w:rPr>
        <w:t xml:space="preserve">02), followed by </w:t>
      </w:r>
      <w:proofErr w:type="spellStart"/>
      <w:r>
        <w:rPr>
          <w:i/>
          <w:sz w:val="24"/>
          <w:szCs w:val="24"/>
        </w:rPr>
        <w:t>Thickfreakness</w:t>
      </w:r>
      <w:proofErr w:type="spellEnd"/>
      <w:r>
        <w:rPr>
          <w:sz w:val="24"/>
          <w:szCs w:val="24"/>
        </w:rPr>
        <w:t xml:space="preserve"> (2003) and </w:t>
      </w:r>
      <w:r>
        <w:rPr>
          <w:i/>
          <w:sz w:val="24"/>
          <w:szCs w:val="24"/>
        </w:rPr>
        <w:t>Rubber Factory</w:t>
      </w:r>
      <w:r>
        <w:rPr>
          <w:sz w:val="24"/>
          <w:szCs w:val="24"/>
        </w:rPr>
        <w:t xml:space="preserve"> (2004), along with their releases on Nonesuch Records, </w:t>
      </w:r>
      <w:r>
        <w:rPr>
          <w:i/>
          <w:sz w:val="24"/>
          <w:szCs w:val="24"/>
        </w:rPr>
        <w:t>Magic Potion</w:t>
      </w:r>
      <w:r>
        <w:rPr>
          <w:sz w:val="24"/>
          <w:szCs w:val="24"/>
        </w:rPr>
        <w:t xml:space="preserve"> (2006), </w:t>
      </w:r>
      <w:r>
        <w:rPr>
          <w:i/>
          <w:sz w:val="24"/>
          <w:szCs w:val="24"/>
        </w:rPr>
        <w:t>Attack &amp; Release</w:t>
      </w:r>
      <w:r>
        <w:rPr>
          <w:sz w:val="24"/>
          <w:szCs w:val="24"/>
        </w:rPr>
        <w:t xml:space="preserve"> (2008), </w:t>
      </w:r>
      <w:r>
        <w:rPr>
          <w:i/>
          <w:sz w:val="24"/>
          <w:szCs w:val="24"/>
        </w:rPr>
        <w:t>Brothers</w:t>
      </w:r>
      <w:r>
        <w:rPr>
          <w:sz w:val="24"/>
          <w:szCs w:val="24"/>
        </w:rPr>
        <w:t xml:space="preserve"> (2010), </w:t>
      </w:r>
      <w:r>
        <w:rPr>
          <w:i/>
          <w:sz w:val="24"/>
          <w:szCs w:val="24"/>
        </w:rPr>
        <w:t>El Camino</w:t>
      </w:r>
      <w:r>
        <w:rPr>
          <w:sz w:val="24"/>
          <w:szCs w:val="24"/>
        </w:rPr>
        <w:t xml:space="preserve"> (2011), </w:t>
      </w:r>
      <w:r>
        <w:rPr>
          <w:i/>
          <w:sz w:val="24"/>
          <w:szCs w:val="24"/>
        </w:rPr>
        <w:t>Turn Blue</w:t>
      </w:r>
      <w:r>
        <w:rPr>
          <w:sz w:val="24"/>
          <w:szCs w:val="24"/>
        </w:rPr>
        <w:t xml:space="preserve"> (2014), “</w:t>
      </w:r>
      <w:r>
        <w:rPr>
          <w:i/>
          <w:sz w:val="24"/>
          <w:szCs w:val="24"/>
        </w:rPr>
        <w:t>Let’s Rock</w:t>
      </w:r>
      <w:r>
        <w:rPr>
          <w:sz w:val="24"/>
          <w:szCs w:val="24"/>
        </w:rPr>
        <w:t xml:space="preserve">” (2019) and </w:t>
      </w:r>
      <w:r>
        <w:rPr>
          <w:i/>
          <w:sz w:val="24"/>
          <w:szCs w:val="24"/>
        </w:rPr>
        <w:t>Delta Kream</w:t>
      </w:r>
      <w:r>
        <w:rPr>
          <w:sz w:val="24"/>
          <w:szCs w:val="24"/>
        </w:rPr>
        <w:t xml:space="preserve"> (2021). </w:t>
      </w:r>
      <w:r>
        <w:rPr>
          <w:sz w:val="24"/>
          <w:szCs w:val="24"/>
        </w:rPr>
        <w:t>The band has won six Grammy Awards and a BRIT and headlined festivals in North America, South America, Mexico, Australia, and Europe.</w:t>
      </w:r>
    </w:p>
    <w:p w14:paraId="06DAC78F" w14:textId="77777777" w:rsidR="00807FB2" w:rsidRDefault="00807FB2">
      <w:pPr>
        <w:shd w:val="clear" w:color="auto" w:fill="FFFFFF"/>
        <w:rPr>
          <w:sz w:val="24"/>
          <w:szCs w:val="24"/>
        </w:rPr>
      </w:pPr>
    </w:p>
    <w:p w14:paraId="122678B7" w14:textId="77777777" w:rsidR="00807FB2" w:rsidRDefault="00807FB2">
      <w:pPr>
        <w:shd w:val="clear" w:color="auto" w:fill="FFFFFF"/>
        <w:rPr>
          <w:sz w:val="24"/>
          <w:szCs w:val="24"/>
        </w:rPr>
      </w:pPr>
    </w:p>
    <w:p w14:paraId="68F1CE0F" w14:textId="77777777" w:rsidR="00807FB2" w:rsidRDefault="003B4131">
      <w:pPr>
        <w:shd w:val="clear" w:color="auto" w:fill="FFFFFF"/>
        <w:jc w:val="center"/>
        <w:rPr>
          <w:b/>
          <w:sz w:val="24"/>
          <w:szCs w:val="24"/>
        </w:rPr>
      </w:pPr>
      <w:r>
        <w:rPr>
          <w:b/>
          <w:noProof/>
          <w:sz w:val="24"/>
          <w:szCs w:val="24"/>
        </w:rPr>
        <w:drawing>
          <wp:inline distT="114300" distB="114300" distL="114300" distR="114300" wp14:anchorId="0B9BAE68" wp14:editId="6E7E760A">
            <wp:extent cx="4034466" cy="524351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4034466" cy="5243513"/>
                    </a:xfrm>
                    <a:prstGeom prst="rect">
                      <a:avLst/>
                    </a:prstGeom>
                    <a:ln/>
                  </pic:spPr>
                </pic:pic>
              </a:graphicData>
            </a:graphic>
          </wp:inline>
        </w:drawing>
      </w:r>
    </w:p>
    <w:p w14:paraId="1F7AFD87" w14:textId="77777777" w:rsidR="00807FB2" w:rsidRDefault="00807FB2">
      <w:pPr>
        <w:shd w:val="clear" w:color="auto" w:fill="FFFFFF"/>
        <w:rPr>
          <w:b/>
          <w:sz w:val="24"/>
          <w:szCs w:val="24"/>
        </w:rPr>
      </w:pPr>
    </w:p>
    <w:p w14:paraId="4C5CE2FB" w14:textId="77777777" w:rsidR="00807FB2" w:rsidRDefault="003B4131">
      <w:pPr>
        <w:shd w:val="clear" w:color="auto" w:fill="FFFFFF"/>
        <w:rPr>
          <w:b/>
          <w:sz w:val="24"/>
          <w:szCs w:val="24"/>
        </w:rPr>
      </w:pPr>
      <w:r>
        <w:rPr>
          <w:b/>
          <w:sz w:val="24"/>
          <w:szCs w:val="24"/>
        </w:rPr>
        <w:t xml:space="preserve">The Black Keys’ </w:t>
      </w:r>
      <w:r>
        <w:rPr>
          <w:b/>
          <w:i/>
          <w:sz w:val="24"/>
          <w:szCs w:val="24"/>
        </w:rPr>
        <w:t>Dropout Boogie</w:t>
      </w:r>
      <w:r>
        <w:rPr>
          <w:b/>
          <w:sz w:val="24"/>
          <w:szCs w:val="24"/>
        </w:rPr>
        <w:t xml:space="preserve"> tour dates and cities:</w:t>
      </w:r>
    </w:p>
    <w:p w14:paraId="227CA734" w14:textId="77777777" w:rsidR="00807FB2" w:rsidRDefault="00807FB2">
      <w:pPr>
        <w:shd w:val="clear" w:color="auto" w:fill="FFFFFF"/>
        <w:rPr>
          <w:sz w:val="24"/>
          <w:szCs w:val="24"/>
        </w:rPr>
      </w:pPr>
    </w:p>
    <w:p w14:paraId="23273E93" w14:textId="77777777" w:rsidR="00807FB2" w:rsidRDefault="003B4131">
      <w:pPr>
        <w:shd w:val="clear" w:color="auto" w:fill="FFFFFF"/>
        <w:rPr>
          <w:sz w:val="24"/>
          <w:szCs w:val="24"/>
        </w:rPr>
      </w:pPr>
      <w:r>
        <w:rPr>
          <w:sz w:val="24"/>
          <w:szCs w:val="24"/>
        </w:rPr>
        <w:t>July 9: Las Vegas, NV – MGM Grand Garden Arena</w:t>
      </w:r>
    </w:p>
    <w:p w14:paraId="33984839" w14:textId="77777777" w:rsidR="00807FB2" w:rsidRDefault="003B4131">
      <w:pPr>
        <w:shd w:val="clear" w:color="auto" w:fill="FFFFFF"/>
        <w:rPr>
          <w:sz w:val="24"/>
          <w:szCs w:val="24"/>
        </w:rPr>
      </w:pPr>
      <w:r>
        <w:rPr>
          <w:sz w:val="24"/>
          <w:szCs w:val="24"/>
        </w:rPr>
        <w:t>July 11: Salt L</w:t>
      </w:r>
      <w:r>
        <w:rPr>
          <w:sz w:val="24"/>
          <w:szCs w:val="24"/>
        </w:rPr>
        <w:t>ake City, UT – USANA Amphitheatre</w:t>
      </w:r>
    </w:p>
    <w:p w14:paraId="74177CBC" w14:textId="77777777" w:rsidR="00807FB2" w:rsidRDefault="003B4131">
      <w:pPr>
        <w:shd w:val="clear" w:color="auto" w:fill="FFFFFF"/>
        <w:rPr>
          <w:sz w:val="24"/>
          <w:szCs w:val="24"/>
        </w:rPr>
      </w:pPr>
      <w:r>
        <w:rPr>
          <w:sz w:val="24"/>
          <w:szCs w:val="24"/>
        </w:rPr>
        <w:t>July 13: Denver, CO – Red Rocks Amphitheatre</w:t>
      </w:r>
    </w:p>
    <w:p w14:paraId="441923D2" w14:textId="77777777" w:rsidR="00807FB2" w:rsidRDefault="003B4131">
      <w:pPr>
        <w:shd w:val="clear" w:color="auto" w:fill="FFFFFF"/>
        <w:rPr>
          <w:sz w:val="24"/>
          <w:szCs w:val="24"/>
        </w:rPr>
      </w:pPr>
      <w:r>
        <w:rPr>
          <w:sz w:val="24"/>
          <w:szCs w:val="24"/>
        </w:rPr>
        <w:t>July 15: St. Louis, MO – Hollywood Casino Amphitheatre St. Louis</w:t>
      </w:r>
    </w:p>
    <w:p w14:paraId="137FFBF2" w14:textId="77777777" w:rsidR="00807FB2" w:rsidRDefault="003B4131">
      <w:pPr>
        <w:shd w:val="clear" w:color="auto" w:fill="FFFFFF"/>
        <w:rPr>
          <w:sz w:val="24"/>
          <w:szCs w:val="24"/>
        </w:rPr>
      </w:pPr>
      <w:r>
        <w:rPr>
          <w:sz w:val="24"/>
          <w:szCs w:val="24"/>
        </w:rPr>
        <w:t>July 16: Indianapolis, IN – Ruoff Music Center</w:t>
      </w:r>
    </w:p>
    <w:p w14:paraId="2FF11F6C" w14:textId="77777777" w:rsidR="00807FB2" w:rsidRDefault="003B4131">
      <w:pPr>
        <w:shd w:val="clear" w:color="auto" w:fill="FFFFFF"/>
        <w:rPr>
          <w:sz w:val="24"/>
          <w:szCs w:val="24"/>
        </w:rPr>
      </w:pPr>
      <w:r>
        <w:rPr>
          <w:sz w:val="24"/>
          <w:szCs w:val="24"/>
        </w:rPr>
        <w:t>July 17: Chicago, IL – Hollywood Casino Amphitheatre Tinley Park</w:t>
      </w:r>
    </w:p>
    <w:p w14:paraId="504F4807" w14:textId="77777777" w:rsidR="00807FB2" w:rsidRDefault="003B4131">
      <w:pPr>
        <w:shd w:val="clear" w:color="auto" w:fill="FFFFFF"/>
        <w:rPr>
          <w:sz w:val="24"/>
          <w:szCs w:val="24"/>
        </w:rPr>
      </w:pPr>
      <w:r>
        <w:rPr>
          <w:sz w:val="24"/>
          <w:szCs w:val="24"/>
        </w:rPr>
        <w:t>July 20: Saratoga Springs, NY – Saratoga Performing Arts Center</w:t>
      </w:r>
    </w:p>
    <w:p w14:paraId="0C8B0D90" w14:textId="77777777" w:rsidR="00807FB2" w:rsidRDefault="003B4131">
      <w:pPr>
        <w:shd w:val="clear" w:color="auto" w:fill="FFFFFF"/>
        <w:rPr>
          <w:sz w:val="24"/>
          <w:szCs w:val="24"/>
        </w:rPr>
      </w:pPr>
      <w:r>
        <w:rPr>
          <w:sz w:val="24"/>
          <w:szCs w:val="24"/>
        </w:rPr>
        <w:t xml:space="preserve">July 22: Jones Beach, NY – Northwell Health at Jones Beach Theater </w:t>
      </w:r>
    </w:p>
    <w:p w14:paraId="4D93F8B2" w14:textId="77777777" w:rsidR="00807FB2" w:rsidRDefault="003B4131">
      <w:pPr>
        <w:shd w:val="clear" w:color="auto" w:fill="FFFFFF"/>
        <w:rPr>
          <w:sz w:val="24"/>
          <w:szCs w:val="24"/>
        </w:rPr>
      </w:pPr>
      <w:r>
        <w:rPr>
          <w:sz w:val="24"/>
          <w:szCs w:val="24"/>
        </w:rPr>
        <w:t>July 23: Holmdel, NJ – PNC Bank Arts Center</w:t>
      </w:r>
    </w:p>
    <w:p w14:paraId="40B8A506" w14:textId="77777777" w:rsidR="00807FB2" w:rsidRDefault="003B4131">
      <w:pPr>
        <w:shd w:val="clear" w:color="auto" w:fill="FFFFFF"/>
        <w:rPr>
          <w:sz w:val="24"/>
          <w:szCs w:val="24"/>
        </w:rPr>
      </w:pPr>
      <w:r>
        <w:rPr>
          <w:sz w:val="24"/>
          <w:szCs w:val="24"/>
        </w:rPr>
        <w:t>July 25: Columbia, MD – Merriweather Post Pavilion</w:t>
      </w:r>
    </w:p>
    <w:p w14:paraId="069FA14A" w14:textId="77777777" w:rsidR="00807FB2" w:rsidRDefault="003B4131">
      <w:pPr>
        <w:shd w:val="clear" w:color="auto" w:fill="FFFFFF"/>
        <w:rPr>
          <w:sz w:val="24"/>
          <w:szCs w:val="24"/>
        </w:rPr>
      </w:pPr>
      <w:r>
        <w:rPr>
          <w:sz w:val="24"/>
          <w:szCs w:val="24"/>
        </w:rPr>
        <w:t>July 27: Charlotte, NC – PNC Music Pavilion</w:t>
      </w:r>
    </w:p>
    <w:p w14:paraId="34FB39A6" w14:textId="77777777" w:rsidR="00807FB2" w:rsidRDefault="003B4131">
      <w:pPr>
        <w:shd w:val="clear" w:color="auto" w:fill="FFFFFF"/>
        <w:rPr>
          <w:sz w:val="24"/>
          <w:szCs w:val="24"/>
        </w:rPr>
      </w:pPr>
      <w:r>
        <w:rPr>
          <w:sz w:val="24"/>
          <w:szCs w:val="24"/>
        </w:rPr>
        <w:t>July 29: Boston, MA – Xfinity Center</w:t>
      </w:r>
    </w:p>
    <w:p w14:paraId="24DF5DC3" w14:textId="77777777" w:rsidR="00807FB2" w:rsidRDefault="003B4131">
      <w:pPr>
        <w:shd w:val="clear" w:color="auto" w:fill="FFFFFF"/>
        <w:rPr>
          <w:sz w:val="24"/>
          <w:szCs w:val="24"/>
        </w:rPr>
      </w:pPr>
      <w:r>
        <w:rPr>
          <w:sz w:val="24"/>
          <w:szCs w:val="24"/>
        </w:rPr>
        <w:t>July 30: Philadelphia, PA – Waterfront Music Pavilion (formerly BB&amp;T Pavilion)</w:t>
      </w:r>
    </w:p>
    <w:p w14:paraId="281CCE1E" w14:textId="77777777" w:rsidR="00807FB2" w:rsidRDefault="003B4131">
      <w:pPr>
        <w:shd w:val="clear" w:color="auto" w:fill="FFFFFF"/>
        <w:rPr>
          <w:sz w:val="24"/>
          <w:szCs w:val="24"/>
        </w:rPr>
      </w:pPr>
      <w:r>
        <w:rPr>
          <w:sz w:val="24"/>
          <w:szCs w:val="24"/>
        </w:rPr>
        <w:t xml:space="preserve">Aug. 24: West Palm Beach, FL – </w:t>
      </w:r>
      <w:proofErr w:type="spellStart"/>
      <w:r>
        <w:rPr>
          <w:sz w:val="24"/>
          <w:szCs w:val="24"/>
        </w:rPr>
        <w:t>iTHINK</w:t>
      </w:r>
      <w:proofErr w:type="spellEnd"/>
      <w:r>
        <w:rPr>
          <w:sz w:val="24"/>
          <w:szCs w:val="24"/>
        </w:rPr>
        <w:t xml:space="preserve"> Financi</w:t>
      </w:r>
      <w:r>
        <w:rPr>
          <w:sz w:val="24"/>
          <w:szCs w:val="24"/>
        </w:rPr>
        <w:t>al Amphitheatre</w:t>
      </w:r>
    </w:p>
    <w:p w14:paraId="741C2B4A" w14:textId="77777777" w:rsidR="00807FB2" w:rsidRDefault="003B4131">
      <w:pPr>
        <w:shd w:val="clear" w:color="auto" w:fill="FFFFFF"/>
        <w:rPr>
          <w:sz w:val="24"/>
          <w:szCs w:val="24"/>
        </w:rPr>
      </w:pPr>
      <w:r>
        <w:rPr>
          <w:sz w:val="24"/>
          <w:szCs w:val="24"/>
        </w:rPr>
        <w:t>Aug. 25: Tampa, FL – MIDFLORIDA Credit Union Amphitheatre</w:t>
      </w:r>
    </w:p>
    <w:p w14:paraId="77B5A047" w14:textId="77777777" w:rsidR="00807FB2" w:rsidRDefault="003B4131">
      <w:pPr>
        <w:shd w:val="clear" w:color="auto" w:fill="FFFFFF"/>
        <w:rPr>
          <w:sz w:val="24"/>
          <w:szCs w:val="24"/>
        </w:rPr>
      </w:pPr>
      <w:r>
        <w:rPr>
          <w:sz w:val="24"/>
          <w:szCs w:val="24"/>
        </w:rPr>
        <w:t xml:space="preserve">Aug. 27: Atlanta, GA – </w:t>
      </w:r>
      <w:proofErr w:type="spellStart"/>
      <w:r>
        <w:rPr>
          <w:sz w:val="24"/>
          <w:szCs w:val="24"/>
        </w:rPr>
        <w:t>Ameris</w:t>
      </w:r>
      <w:proofErr w:type="spellEnd"/>
      <w:r>
        <w:rPr>
          <w:sz w:val="24"/>
          <w:szCs w:val="24"/>
        </w:rPr>
        <w:t xml:space="preserve"> Bank Amphitheatre</w:t>
      </w:r>
    </w:p>
    <w:p w14:paraId="0DD2C14D" w14:textId="77777777" w:rsidR="00807FB2" w:rsidRDefault="003B4131">
      <w:pPr>
        <w:shd w:val="clear" w:color="auto" w:fill="FFFFFF"/>
        <w:rPr>
          <w:sz w:val="24"/>
          <w:szCs w:val="24"/>
        </w:rPr>
      </w:pPr>
      <w:r>
        <w:rPr>
          <w:sz w:val="24"/>
          <w:szCs w:val="24"/>
        </w:rPr>
        <w:t>Aug. 28: Huntsville, AL – Orion Amphitheatre</w:t>
      </w:r>
    </w:p>
    <w:p w14:paraId="694E6409" w14:textId="77777777" w:rsidR="00807FB2" w:rsidRDefault="003B4131">
      <w:pPr>
        <w:shd w:val="clear" w:color="auto" w:fill="FFFFFF"/>
        <w:rPr>
          <w:sz w:val="24"/>
          <w:szCs w:val="24"/>
        </w:rPr>
      </w:pPr>
      <w:r>
        <w:rPr>
          <w:sz w:val="24"/>
          <w:szCs w:val="24"/>
        </w:rPr>
        <w:t>Aug. 30: Charleston, SC – Credit One Stadium</w:t>
      </w:r>
    </w:p>
    <w:p w14:paraId="7F60AEE4" w14:textId="77777777" w:rsidR="00807FB2" w:rsidRDefault="003B4131">
      <w:pPr>
        <w:shd w:val="clear" w:color="auto" w:fill="FFFFFF"/>
        <w:rPr>
          <w:sz w:val="24"/>
          <w:szCs w:val="24"/>
        </w:rPr>
      </w:pPr>
      <w:r>
        <w:rPr>
          <w:sz w:val="24"/>
          <w:szCs w:val="24"/>
        </w:rPr>
        <w:t xml:space="preserve">Sept. 1: Raleigh, NC – Coastal Credit Union </w:t>
      </w:r>
      <w:r>
        <w:rPr>
          <w:sz w:val="24"/>
          <w:szCs w:val="24"/>
        </w:rPr>
        <w:t>Music Park at Walnut Creek</w:t>
      </w:r>
    </w:p>
    <w:p w14:paraId="3B226A2C" w14:textId="77777777" w:rsidR="00807FB2" w:rsidRDefault="003B4131">
      <w:pPr>
        <w:shd w:val="clear" w:color="auto" w:fill="FFFFFF"/>
        <w:rPr>
          <w:sz w:val="24"/>
          <w:szCs w:val="24"/>
        </w:rPr>
      </w:pPr>
      <w:r>
        <w:rPr>
          <w:sz w:val="24"/>
          <w:szCs w:val="24"/>
        </w:rPr>
        <w:t>Sept. 3: Cincinnati, OH – Riverbend Music Center</w:t>
      </w:r>
    </w:p>
    <w:p w14:paraId="324FF1E0" w14:textId="77777777" w:rsidR="00807FB2" w:rsidRDefault="003B4131">
      <w:pPr>
        <w:shd w:val="clear" w:color="auto" w:fill="FFFFFF"/>
        <w:rPr>
          <w:sz w:val="24"/>
          <w:szCs w:val="24"/>
        </w:rPr>
      </w:pPr>
      <w:r>
        <w:rPr>
          <w:sz w:val="24"/>
          <w:szCs w:val="24"/>
        </w:rPr>
        <w:t>Sept. 6: Toronto, ON – Budweiser Stage</w:t>
      </w:r>
    </w:p>
    <w:p w14:paraId="3FFEFAB0" w14:textId="77777777" w:rsidR="00807FB2" w:rsidRDefault="003B4131">
      <w:pPr>
        <w:shd w:val="clear" w:color="auto" w:fill="FFFFFF"/>
        <w:rPr>
          <w:sz w:val="24"/>
          <w:szCs w:val="24"/>
        </w:rPr>
      </w:pPr>
      <w:r>
        <w:rPr>
          <w:sz w:val="24"/>
          <w:szCs w:val="24"/>
        </w:rPr>
        <w:t>Sept. 7: Detroit, MI – Pine Knob Music Theatre</w:t>
      </w:r>
    </w:p>
    <w:p w14:paraId="33E40363" w14:textId="77777777" w:rsidR="00807FB2" w:rsidRDefault="003B4131">
      <w:pPr>
        <w:shd w:val="clear" w:color="auto" w:fill="FFFFFF"/>
        <w:rPr>
          <w:sz w:val="24"/>
          <w:szCs w:val="24"/>
        </w:rPr>
      </w:pPr>
      <w:r>
        <w:rPr>
          <w:sz w:val="24"/>
          <w:szCs w:val="24"/>
        </w:rPr>
        <w:t>Sept. 9: Cuyahoga Falls, OH – Blossom Music Center</w:t>
      </w:r>
    </w:p>
    <w:p w14:paraId="4D62B173" w14:textId="77777777" w:rsidR="00807FB2" w:rsidRDefault="003B4131">
      <w:pPr>
        <w:shd w:val="clear" w:color="auto" w:fill="FFFFFF"/>
        <w:rPr>
          <w:sz w:val="24"/>
          <w:szCs w:val="24"/>
        </w:rPr>
      </w:pPr>
      <w:r>
        <w:rPr>
          <w:sz w:val="24"/>
          <w:szCs w:val="24"/>
        </w:rPr>
        <w:t>Oct. 2: Seattle, WA – Climate Pledge Arena</w:t>
      </w:r>
    </w:p>
    <w:p w14:paraId="5E3E635D" w14:textId="77777777" w:rsidR="00807FB2" w:rsidRDefault="003B4131">
      <w:pPr>
        <w:shd w:val="clear" w:color="auto" w:fill="FFFFFF"/>
        <w:rPr>
          <w:sz w:val="24"/>
          <w:szCs w:val="24"/>
        </w:rPr>
      </w:pPr>
      <w:r>
        <w:rPr>
          <w:sz w:val="24"/>
          <w:szCs w:val="24"/>
        </w:rPr>
        <w:t>Oct. 3: Vancouver, BC – Rogers Arena</w:t>
      </w:r>
    </w:p>
    <w:p w14:paraId="1A76D7C8" w14:textId="77777777" w:rsidR="00807FB2" w:rsidRDefault="003B4131">
      <w:pPr>
        <w:shd w:val="clear" w:color="auto" w:fill="FFFFFF"/>
        <w:rPr>
          <w:sz w:val="24"/>
          <w:szCs w:val="24"/>
        </w:rPr>
      </w:pPr>
      <w:r>
        <w:rPr>
          <w:sz w:val="24"/>
          <w:szCs w:val="24"/>
        </w:rPr>
        <w:t>Oct. 5: Mountain View, CA – Shoreline Amphitheatre</w:t>
      </w:r>
    </w:p>
    <w:p w14:paraId="5C40C3D5" w14:textId="77777777" w:rsidR="00807FB2" w:rsidRDefault="003B4131">
      <w:pPr>
        <w:shd w:val="clear" w:color="auto" w:fill="FFFFFF"/>
        <w:rPr>
          <w:sz w:val="24"/>
          <w:szCs w:val="24"/>
        </w:rPr>
      </w:pPr>
      <w:r>
        <w:rPr>
          <w:sz w:val="24"/>
          <w:szCs w:val="24"/>
        </w:rPr>
        <w:t>Oct. 8: Los Angeles, CA – The Forum</w:t>
      </w:r>
    </w:p>
    <w:p w14:paraId="3BA5BAB7" w14:textId="77777777" w:rsidR="00807FB2" w:rsidRDefault="003B4131">
      <w:pPr>
        <w:shd w:val="clear" w:color="auto" w:fill="FFFFFF"/>
        <w:rPr>
          <w:sz w:val="24"/>
          <w:szCs w:val="24"/>
        </w:rPr>
      </w:pPr>
      <w:r>
        <w:rPr>
          <w:sz w:val="24"/>
          <w:szCs w:val="24"/>
        </w:rPr>
        <w:t>Oct. 10: Phoenix, AZ – Ak-Chin Pavilion</w:t>
      </w:r>
    </w:p>
    <w:p w14:paraId="5FF8CD61" w14:textId="77777777" w:rsidR="00807FB2" w:rsidRDefault="003B4131">
      <w:pPr>
        <w:shd w:val="clear" w:color="auto" w:fill="FFFFFF"/>
        <w:rPr>
          <w:sz w:val="24"/>
          <w:szCs w:val="24"/>
        </w:rPr>
      </w:pPr>
      <w:r>
        <w:rPr>
          <w:sz w:val="24"/>
          <w:szCs w:val="24"/>
        </w:rPr>
        <w:t>Oct. 13: Rogers, AR – Walmart AMP</w:t>
      </w:r>
    </w:p>
    <w:p w14:paraId="66EBE657" w14:textId="77777777" w:rsidR="00807FB2" w:rsidRDefault="003B4131">
      <w:pPr>
        <w:shd w:val="clear" w:color="auto" w:fill="FFFFFF"/>
        <w:rPr>
          <w:sz w:val="24"/>
          <w:szCs w:val="24"/>
        </w:rPr>
      </w:pPr>
      <w:r>
        <w:rPr>
          <w:sz w:val="24"/>
          <w:szCs w:val="24"/>
        </w:rPr>
        <w:t>Oct. 15: Houston, TX – Cynthia Woods Mitchell Pavilion</w:t>
      </w:r>
    </w:p>
    <w:p w14:paraId="02F08B39" w14:textId="77777777" w:rsidR="00807FB2" w:rsidRDefault="003B4131">
      <w:pPr>
        <w:shd w:val="clear" w:color="auto" w:fill="FFFFFF"/>
        <w:rPr>
          <w:sz w:val="24"/>
          <w:szCs w:val="24"/>
        </w:rPr>
      </w:pPr>
      <w:r>
        <w:rPr>
          <w:sz w:val="24"/>
          <w:szCs w:val="24"/>
        </w:rPr>
        <w:t>Oct</w:t>
      </w:r>
      <w:r>
        <w:rPr>
          <w:sz w:val="24"/>
          <w:szCs w:val="24"/>
        </w:rPr>
        <w:t>. 17: Austin, TX – Moody Center ATX</w:t>
      </w:r>
    </w:p>
    <w:p w14:paraId="6119C799" w14:textId="77777777" w:rsidR="00807FB2" w:rsidRDefault="003B4131">
      <w:pPr>
        <w:shd w:val="clear" w:color="auto" w:fill="FFFFFF"/>
        <w:rPr>
          <w:sz w:val="24"/>
          <w:szCs w:val="24"/>
        </w:rPr>
      </w:pPr>
      <w:r>
        <w:rPr>
          <w:sz w:val="24"/>
          <w:szCs w:val="24"/>
        </w:rPr>
        <w:t xml:space="preserve">Oct. 18: Dallas, TX – Dos </w:t>
      </w:r>
      <w:proofErr w:type="spellStart"/>
      <w:r>
        <w:rPr>
          <w:sz w:val="24"/>
          <w:szCs w:val="24"/>
        </w:rPr>
        <w:t>Equis</w:t>
      </w:r>
      <w:proofErr w:type="spellEnd"/>
      <w:r>
        <w:rPr>
          <w:sz w:val="24"/>
          <w:szCs w:val="24"/>
        </w:rPr>
        <w:t xml:space="preserve"> Pavilion</w:t>
      </w:r>
    </w:p>
    <w:p w14:paraId="350B13C6" w14:textId="77777777" w:rsidR="00807FB2" w:rsidRDefault="00807FB2">
      <w:pPr>
        <w:shd w:val="clear" w:color="auto" w:fill="FFFFFF"/>
        <w:rPr>
          <w:sz w:val="24"/>
          <w:szCs w:val="24"/>
        </w:rPr>
      </w:pPr>
    </w:p>
    <w:p w14:paraId="05025F96" w14:textId="77777777" w:rsidR="00807FB2" w:rsidRDefault="00807FB2">
      <w:pPr>
        <w:shd w:val="clear" w:color="auto" w:fill="FFFFFF"/>
        <w:rPr>
          <w:sz w:val="24"/>
          <w:szCs w:val="24"/>
        </w:rPr>
      </w:pPr>
    </w:p>
    <w:p w14:paraId="4719AA00" w14:textId="77777777" w:rsidR="00807FB2" w:rsidRDefault="003B4131">
      <w:pPr>
        <w:shd w:val="clear" w:color="auto" w:fill="FFFFFF"/>
        <w:jc w:val="center"/>
        <w:rPr>
          <w:sz w:val="24"/>
          <w:szCs w:val="24"/>
        </w:rPr>
      </w:pPr>
      <w:r>
        <w:rPr>
          <w:noProof/>
          <w:sz w:val="24"/>
          <w:szCs w:val="24"/>
        </w:rPr>
        <w:lastRenderedPageBreak/>
        <w:drawing>
          <wp:inline distT="114300" distB="114300" distL="114300" distR="114300" wp14:anchorId="0483488F" wp14:editId="3B835138">
            <wp:extent cx="4967288" cy="3653822"/>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4967288" cy="3653822"/>
                    </a:xfrm>
                    <a:prstGeom prst="rect">
                      <a:avLst/>
                    </a:prstGeom>
                    <a:ln/>
                  </pic:spPr>
                </pic:pic>
              </a:graphicData>
            </a:graphic>
          </wp:inline>
        </w:drawing>
      </w:r>
    </w:p>
    <w:p w14:paraId="3E9B97CB" w14:textId="77777777" w:rsidR="00807FB2" w:rsidRDefault="003B4131">
      <w:pPr>
        <w:shd w:val="clear" w:color="auto" w:fill="FFFFFF"/>
        <w:jc w:val="center"/>
        <w:rPr>
          <w:sz w:val="24"/>
          <w:szCs w:val="24"/>
        </w:rPr>
      </w:pPr>
      <w:r>
        <w:rPr>
          <w:b/>
          <w:sz w:val="18"/>
          <w:szCs w:val="18"/>
        </w:rPr>
        <w:t xml:space="preserve">Photo Credit: Jim Herrington | </w:t>
      </w:r>
      <w:proofErr w:type="gramStart"/>
      <w:r>
        <w:rPr>
          <w:b/>
          <w:sz w:val="18"/>
          <w:szCs w:val="18"/>
        </w:rPr>
        <w:t>high-res</w:t>
      </w:r>
      <w:proofErr w:type="gramEnd"/>
      <w:r>
        <w:rPr>
          <w:b/>
          <w:sz w:val="18"/>
          <w:szCs w:val="18"/>
        </w:rPr>
        <w:t xml:space="preserve"> </w:t>
      </w:r>
      <w:hyperlink r:id="rId12">
        <w:r>
          <w:rPr>
            <w:b/>
            <w:color w:val="1155CC"/>
            <w:sz w:val="18"/>
            <w:szCs w:val="18"/>
            <w:u w:val="single"/>
          </w:rPr>
          <w:t>here</w:t>
        </w:r>
      </w:hyperlink>
    </w:p>
    <w:p w14:paraId="721B1FC2" w14:textId="77777777" w:rsidR="00807FB2" w:rsidRDefault="003B4131">
      <w:pPr>
        <w:shd w:val="clear" w:color="auto" w:fill="FFFFFF"/>
        <w:jc w:val="both"/>
        <w:rPr>
          <w:sz w:val="24"/>
          <w:szCs w:val="24"/>
        </w:rPr>
      </w:pPr>
      <w:r>
        <w:rPr>
          <w:sz w:val="24"/>
          <w:szCs w:val="24"/>
        </w:rPr>
        <w:t> </w:t>
      </w:r>
      <w:r>
        <w:rPr>
          <w:sz w:val="24"/>
          <w:szCs w:val="24"/>
        </w:rPr>
        <w:t xml:space="preserve"> </w:t>
      </w:r>
    </w:p>
    <w:p w14:paraId="159E4D97" w14:textId="77777777" w:rsidR="00807FB2" w:rsidRDefault="003B4131">
      <w:pPr>
        <w:shd w:val="clear" w:color="auto" w:fill="FFFFFF"/>
        <w:jc w:val="center"/>
        <w:rPr>
          <w:b/>
          <w:sz w:val="24"/>
          <w:szCs w:val="24"/>
        </w:rPr>
      </w:pPr>
      <w:r>
        <w:rPr>
          <w:b/>
          <w:sz w:val="24"/>
          <w:szCs w:val="24"/>
        </w:rPr>
        <w:t>Follow The Black Keys here:</w:t>
      </w:r>
    </w:p>
    <w:p w14:paraId="751353EC" w14:textId="77777777" w:rsidR="00807FB2" w:rsidRDefault="003B4131">
      <w:pPr>
        <w:shd w:val="clear" w:color="auto" w:fill="FFFFFF"/>
        <w:jc w:val="center"/>
      </w:pPr>
      <w:hyperlink r:id="rId13">
        <w:r>
          <w:rPr>
            <w:color w:val="0000FF"/>
            <w:sz w:val="24"/>
            <w:szCs w:val="24"/>
            <w:u w:val="single"/>
          </w:rPr>
          <w:t>https://theblackkeys.com</w:t>
        </w:r>
      </w:hyperlink>
      <w:r>
        <w:rPr>
          <w:sz w:val="24"/>
          <w:szCs w:val="24"/>
        </w:rPr>
        <w:t xml:space="preserve"> **</w:t>
      </w:r>
      <w:hyperlink r:id="rId14">
        <w:r>
          <w:rPr>
            <w:color w:val="0000FF"/>
            <w:sz w:val="24"/>
            <w:szCs w:val="24"/>
            <w:u w:val="single"/>
          </w:rPr>
          <w:t>Twitter</w:t>
        </w:r>
      </w:hyperlink>
      <w:r>
        <w:rPr>
          <w:sz w:val="24"/>
          <w:szCs w:val="24"/>
        </w:rPr>
        <w:t xml:space="preserve"> **</w:t>
      </w:r>
      <w:hyperlink r:id="rId15">
        <w:r>
          <w:rPr>
            <w:color w:val="0000FF"/>
            <w:sz w:val="24"/>
            <w:szCs w:val="24"/>
            <w:u w:val="single"/>
          </w:rPr>
          <w:t>Instagram</w:t>
        </w:r>
      </w:hyperlink>
      <w:r>
        <w:rPr>
          <w:sz w:val="24"/>
          <w:szCs w:val="24"/>
        </w:rPr>
        <w:t xml:space="preserve"> **</w:t>
      </w:r>
      <w:hyperlink r:id="rId16">
        <w:r>
          <w:rPr>
            <w:color w:val="0000FF"/>
            <w:sz w:val="24"/>
            <w:szCs w:val="24"/>
            <w:u w:val="single"/>
          </w:rPr>
          <w:t>Facebook</w:t>
        </w:r>
      </w:hyperlink>
      <w:r>
        <w:rPr>
          <w:sz w:val="24"/>
          <w:szCs w:val="24"/>
        </w:rPr>
        <w:t xml:space="preserve"> **</w:t>
      </w:r>
      <w:proofErr w:type="spellStart"/>
      <w:r>
        <w:fldChar w:fldCharType="begin"/>
      </w:r>
      <w:r>
        <w:instrText xml:space="preserve"> HYPERLINK "https://www.youtube.com/channel/UCJL3</w:instrText>
      </w:r>
      <w:r>
        <w:instrText xml:space="preserve">h2-wEOB6EigQOBZ3ryg" \h </w:instrText>
      </w:r>
      <w:r>
        <w:fldChar w:fldCharType="separate"/>
      </w:r>
      <w:r>
        <w:rPr>
          <w:color w:val="0000FF"/>
          <w:sz w:val="24"/>
          <w:szCs w:val="24"/>
          <w:u w:val="single"/>
        </w:rPr>
        <w:t>Youtube</w:t>
      </w:r>
      <w:proofErr w:type="spellEnd"/>
      <w:r>
        <w:rPr>
          <w:color w:val="0000FF"/>
          <w:sz w:val="24"/>
          <w:szCs w:val="24"/>
          <w:u w:val="single"/>
        </w:rPr>
        <w:fldChar w:fldCharType="end"/>
      </w:r>
      <w:hyperlink r:id="rId17">
        <w:r>
          <w:rPr>
            <w:color w:val="0000FF"/>
            <w:sz w:val="24"/>
            <w:szCs w:val="24"/>
          </w:rPr>
          <w:t xml:space="preserve"> </w:t>
        </w:r>
      </w:hyperlink>
    </w:p>
    <w:p w14:paraId="01877C2D" w14:textId="77777777" w:rsidR="00807FB2" w:rsidRDefault="00807FB2">
      <w:pPr>
        <w:shd w:val="clear" w:color="auto" w:fill="FFFFFF"/>
        <w:spacing w:line="317" w:lineRule="auto"/>
        <w:jc w:val="center"/>
      </w:pPr>
    </w:p>
    <w:p w14:paraId="67F9B670" w14:textId="77777777" w:rsidR="00807FB2" w:rsidRDefault="00807FB2">
      <w:pPr>
        <w:rPr>
          <w:sz w:val="24"/>
          <w:szCs w:val="24"/>
        </w:rPr>
      </w:pPr>
    </w:p>
    <w:sectPr w:rsidR="00807FB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FB2"/>
    <w:rsid w:val="003B4131"/>
    <w:rsid w:val="00807FB2"/>
    <w:rsid w:val="00F44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CB116"/>
  <w15:docId w15:val="{B43C2724-B651-4EA8-A8D1-BCE513162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theblackkeys.lnk.to/DropoutBoogie" TargetMode="External"/><Relationship Id="rId13" Type="http://schemas.openxmlformats.org/officeDocument/2006/relationships/hyperlink" Target="https://theblackkeys.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heblackkeys.lnk.to/WildChildVideo" TargetMode="External"/><Relationship Id="rId12" Type="http://schemas.openxmlformats.org/officeDocument/2006/relationships/hyperlink" Target="https://drive.google.com/file/d/1EdgmLxztnOM8WLw4QZIEQKK59aex7IDT/view?usp=sharing" TargetMode="External"/><Relationship Id="rId17" Type="http://schemas.openxmlformats.org/officeDocument/2006/relationships/hyperlink" Target="https://www.youtube.com/channel/UCJL3h2-wEOB6EigQOBZ3ryg" TargetMode="External"/><Relationship Id="rId2" Type="http://schemas.openxmlformats.org/officeDocument/2006/relationships/settings" Target="settings.xml"/><Relationship Id="rId16" Type="http://schemas.openxmlformats.org/officeDocument/2006/relationships/hyperlink" Target="https://www.facebook.com/TheBlackKeys" TargetMode="External"/><Relationship Id="rId1" Type="http://schemas.openxmlformats.org/officeDocument/2006/relationships/styles" Target="styles.xml"/><Relationship Id="rId6" Type="http://schemas.openxmlformats.org/officeDocument/2006/relationships/hyperlink" Target="https://drive.google.com/file/d/1EDM5HhQcniUU2azMC-otLW1SooYW9l52/view?usp=sharing" TargetMode="External"/><Relationship Id="rId11" Type="http://schemas.openxmlformats.org/officeDocument/2006/relationships/image" Target="media/image4.jpg"/><Relationship Id="rId5" Type="http://schemas.openxmlformats.org/officeDocument/2006/relationships/image" Target="media/image2.jpg"/><Relationship Id="rId15" Type="http://schemas.openxmlformats.org/officeDocument/2006/relationships/hyperlink" Target="https://www.instagram.com/theblackkeys/?hl=en"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theblackkeys.lnk.to/DeltaKream" TargetMode="External"/><Relationship Id="rId14" Type="http://schemas.openxmlformats.org/officeDocument/2006/relationships/hyperlink" Target="https://twitter.com/theblackke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1339</Words>
  <Characters>7634</Characters>
  <Application>Microsoft Office Word</Application>
  <DocSecurity>0</DocSecurity>
  <Lines>63</Lines>
  <Paragraphs>17</Paragraphs>
  <ScaleCrop>false</ScaleCrop>
  <Company/>
  <LinksUpToDate>false</LinksUpToDate>
  <CharactersWithSpaces>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Midtstue, Erling</dc:creator>
  <cp:lastModifiedBy>Midtstue, Erling</cp:lastModifiedBy>
  <cp:revision>3</cp:revision>
  <dcterms:created xsi:type="dcterms:W3CDTF">2022-03-10T08:12:00Z</dcterms:created>
  <dcterms:modified xsi:type="dcterms:W3CDTF">2022-03-10T08:13:00Z</dcterms:modified>
</cp:coreProperties>
</file>